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60" w:rsidRPr="004F5137" w:rsidRDefault="00DF1560" w:rsidP="00DF1560">
      <w:pPr>
        <w:pStyle w:val="Default"/>
        <w:ind w:left="710"/>
        <w:jc w:val="center"/>
        <w:rPr>
          <w:bCs/>
          <w:iCs/>
          <w:sz w:val="36"/>
          <w:szCs w:val="36"/>
        </w:rPr>
      </w:pPr>
      <w:r w:rsidRPr="00C33054">
        <w:rPr>
          <w:b/>
          <w:bCs/>
          <w:iCs/>
          <w:sz w:val="36"/>
          <w:szCs w:val="36"/>
        </w:rPr>
        <w:t>Психолого-педагогический анализ проблемы</w:t>
      </w:r>
    </w:p>
    <w:p w:rsidR="00DF1560" w:rsidRDefault="00DF1560" w:rsidP="00DF1560">
      <w:pPr>
        <w:pStyle w:val="Default"/>
        <w:ind w:left="1070"/>
        <w:jc w:val="center"/>
        <w:rPr>
          <w:b/>
          <w:bCs/>
          <w:iCs/>
          <w:sz w:val="36"/>
          <w:szCs w:val="36"/>
        </w:rPr>
      </w:pPr>
      <w:r w:rsidRPr="00C33054">
        <w:rPr>
          <w:b/>
          <w:bCs/>
          <w:iCs/>
          <w:sz w:val="36"/>
          <w:szCs w:val="36"/>
        </w:rPr>
        <w:t>восприятия многоголосия</w:t>
      </w:r>
    </w:p>
    <w:p w:rsidR="00DF1560" w:rsidRDefault="00DF1560" w:rsidP="00DF1560">
      <w:pPr>
        <w:pStyle w:val="Default"/>
        <w:ind w:left="1070"/>
        <w:jc w:val="right"/>
        <w:rPr>
          <w:b/>
          <w:bCs/>
          <w:i/>
          <w:iCs/>
          <w:szCs w:val="28"/>
        </w:rPr>
      </w:pPr>
      <w:r w:rsidRPr="00DF1560">
        <w:rPr>
          <w:b/>
          <w:bCs/>
          <w:i/>
          <w:iCs/>
          <w:szCs w:val="28"/>
        </w:rPr>
        <w:t xml:space="preserve"> Баранова Татьяна Алексеевна, </w:t>
      </w:r>
    </w:p>
    <w:p w:rsidR="00DF1560" w:rsidRDefault="00DF1560" w:rsidP="00DF1560">
      <w:pPr>
        <w:pStyle w:val="Default"/>
        <w:ind w:left="1070"/>
        <w:jc w:val="right"/>
        <w:rPr>
          <w:b/>
          <w:bCs/>
          <w:i/>
          <w:iCs/>
          <w:szCs w:val="28"/>
        </w:rPr>
      </w:pPr>
      <w:r w:rsidRPr="00DF1560">
        <w:rPr>
          <w:b/>
          <w:bCs/>
          <w:i/>
          <w:iCs/>
          <w:szCs w:val="28"/>
        </w:rPr>
        <w:t xml:space="preserve">педагог дополнительного образования </w:t>
      </w:r>
    </w:p>
    <w:p w:rsidR="00DF1560" w:rsidRPr="00DF1560" w:rsidRDefault="00DF1560" w:rsidP="00DF1560">
      <w:pPr>
        <w:pStyle w:val="Default"/>
        <w:ind w:left="1070"/>
        <w:jc w:val="right"/>
        <w:rPr>
          <w:b/>
          <w:bCs/>
          <w:i/>
          <w:iCs/>
          <w:szCs w:val="28"/>
        </w:rPr>
      </w:pPr>
      <w:r w:rsidRPr="00DF1560">
        <w:rPr>
          <w:b/>
          <w:bCs/>
          <w:i/>
          <w:iCs/>
          <w:szCs w:val="28"/>
        </w:rPr>
        <w:t>МБУДО «Дворец творчества детей и молодежи</w:t>
      </w:r>
      <w:r>
        <w:rPr>
          <w:b/>
          <w:bCs/>
          <w:i/>
          <w:iCs/>
          <w:szCs w:val="28"/>
        </w:rPr>
        <w:t>»</w:t>
      </w:r>
      <w:r>
        <w:rPr>
          <w:b/>
          <w:bCs/>
          <w:i/>
          <w:iCs/>
          <w:szCs w:val="28"/>
        </w:rPr>
        <w:br/>
      </w:r>
      <w:r w:rsidRPr="00DF1560">
        <w:rPr>
          <w:b/>
          <w:bCs/>
          <w:i/>
          <w:iCs/>
          <w:szCs w:val="28"/>
        </w:rPr>
        <w:t xml:space="preserve"> г. Оренбурга</w:t>
      </w:r>
    </w:p>
    <w:p w:rsidR="00DF1560" w:rsidRDefault="00DF1560" w:rsidP="00DF1560">
      <w:pPr>
        <w:pStyle w:val="Default"/>
        <w:ind w:firstLine="567"/>
        <w:jc w:val="both"/>
        <w:rPr>
          <w:color w:val="141412"/>
          <w:sz w:val="28"/>
          <w:szCs w:val="28"/>
          <w:shd w:val="clear" w:color="auto" w:fill="FFFFFF"/>
        </w:rPr>
      </w:pPr>
      <w:r>
        <w:rPr>
          <w:rFonts w:ascii="Helvetica" w:hAnsi="Helvetica"/>
          <w:color w:val="141412"/>
          <w:sz w:val="30"/>
          <w:szCs w:val="30"/>
          <w:shd w:val="clear" w:color="auto" w:fill="FFFFFF"/>
        </w:rPr>
        <w:t> </w:t>
      </w:r>
      <w:r w:rsidRPr="0055142C">
        <w:rPr>
          <w:color w:val="141412"/>
          <w:sz w:val="28"/>
          <w:szCs w:val="28"/>
          <w:shd w:val="clear" w:color="auto" w:fill="FFFFFF"/>
        </w:rPr>
        <w:t>Изучением музыкальных способностей, творчества занимается такая наука, как музыкальная психология. Она имеет несколько ответвлений. Одно из них, интересующее нас, — психология музыкально-творческой деятельн</w:t>
      </w:r>
      <w:r w:rsidRPr="0055142C">
        <w:rPr>
          <w:color w:val="141412"/>
          <w:sz w:val="28"/>
          <w:szCs w:val="28"/>
          <w:shd w:val="clear" w:color="auto" w:fill="FFFFFF"/>
        </w:rPr>
        <w:t>о</w:t>
      </w:r>
      <w:r w:rsidRPr="0055142C">
        <w:rPr>
          <w:color w:val="141412"/>
          <w:sz w:val="28"/>
          <w:szCs w:val="28"/>
          <w:shd w:val="clear" w:color="auto" w:fill="FFFFFF"/>
        </w:rPr>
        <w:t>сти, которая изучает не только законы композиторской деятельности, но и то, как они проявляются и в области восприятия музыки, и в области ее испо</w:t>
      </w:r>
      <w:r w:rsidRPr="0055142C">
        <w:rPr>
          <w:color w:val="141412"/>
          <w:sz w:val="28"/>
          <w:szCs w:val="28"/>
          <w:shd w:val="clear" w:color="auto" w:fill="FFFFFF"/>
        </w:rPr>
        <w:t>л</w:t>
      </w:r>
      <w:r w:rsidRPr="0055142C">
        <w:rPr>
          <w:color w:val="141412"/>
          <w:sz w:val="28"/>
          <w:szCs w:val="28"/>
          <w:shd w:val="clear" w:color="auto" w:fill="FFFFFF"/>
        </w:rPr>
        <w:t>нения.</w:t>
      </w:r>
    </w:p>
    <w:p w:rsidR="00DF1560" w:rsidRPr="00652A87" w:rsidRDefault="00DF1560" w:rsidP="00DF15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7C1">
        <w:rPr>
          <w:rFonts w:ascii="Times New Roman" w:hAnsi="Times New Roman" w:cs="Times New Roman"/>
          <w:sz w:val="28"/>
          <w:szCs w:val="28"/>
        </w:rPr>
        <w:t xml:space="preserve">В применении </w:t>
      </w:r>
      <w:r w:rsidRPr="00CF57C1">
        <w:rPr>
          <w:rFonts w:ascii="Times New Roman" w:eastAsia="Times New Roman" w:hAnsi="Times New Roman" w:cs="Times New Roman"/>
          <w:sz w:val="28"/>
          <w:szCs w:val="28"/>
        </w:rPr>
        <w:t xml:space="preserve"> детской психологии к детям, значение хорового пения как фактор воспитывающего, поднимающего уровень всех знаний, знач</w:t>
      </w:r>
      <w:r w:rsidRPr="00CF57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57C1">
        <w:rPr>
          <w:rFonts w:ascii="Times New Roman" w:eastAsia="Times New Roman" w:hAnsi="Times New Roman" w:cs="Times New Roman"/>
          <w:sz w:val="28"/>
          <w:szCs w:val="28"/>
        </w:rPr>
        <w:t>тельно возрастает. В отличие от взрослых, дети впитывают эстетические вп</w:t>
      </w:r>
      <w:r w:rsidRPr="00CF57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57C1">
        <w:rPr>
          <w:rFonts w:ascii="Times New Roman" w:eastAsia="Times New Roman" w:hAnsi="Times New Roman" w:cs="Times New Roman"/>
          <w:sz w:val="28"/>
          <w:szCs w:val="28"/>
        </w:rPr>
        <w:t xml:space="preserve">чатления одновременно с восприятием окружающего мира. Какая </w:t>
      </w:r>
      <w:r>
        <w:rPr>
          <w:rFonts w:ascii="Times New Roman" w:eastAsia="Times New Roman" w:hAnsi="Times New Roman" w:cs="Times New Roman"/>
          <w:sz w:val="28"/>
          <w:szCs w:val="28"/>
        </w:rPr>
        <w:t>же огро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ная ответственность возлагае</w:t>
      </w:r>
      <w:r w:rsidRPr="00CF57C1">
        <w:rPr>
          <w:rFonts w:ascii="Times New Roman" w:eastAsia="Times New Roman" w:hAnsi="Times New Roman" w:cs="Times New Roman"/>
          <w:sz w:val="28"/>
          <w:szCs w:val="28"/>
        </w:rPr>
        <w:t xml:space="preserve">тся на педагога - музыканта, на руководителя детского хора, которому вверено музыкальное просвещение </w:t>
      </w:r>
      <w:r w:rsidRPr="00652A87">
        <w:rPr>
          <w:rFonts w:ascii="Times New Roman" w:hAnsi="Times New Roman" w:cs="Times New Roman"/>
          <w:sz w:val="28"/>
          <w:szCs w:val="28"/>
        </w:rPr>
        <w:t>детей, а, след</w:t>
      </w:r>
      <w:r w:rsidRPr="00652A87">
        <w:rPr>
          <w:rFonts w:ascii="Times New Roman" w:hAnsi="Times New Roman" w:cs="Times New Roman"/>
          <w:sz w:val="28"/>
          <w:szCs w:val="28"/>
        </w:rPr>
        <w:t>о</w:t>
      </w:r>
      <w:r w:rsidRPr="00652A87">
        <w:rPr>
          <w:rFonts w:ascii="Times New Roman" w:hAnsi="Times New Roman" w:cs="Times New Roman"/>
          <w:sz w:val="28"/>
          <w:szCs w:val="28"/>
        </w:rPr>
        <w:t>вательно, и воспитание маленького человека, будущего полноправного гра</w:t>
      </w:r>
      <w:r w:rsidRPr="00652A87">
        <w:rPr>
          <w:rFonts w:ascii="Times New Roman" w:hAnsi="Times New Roman" w:cs="Times New Roman"/>
          <w:sz w:val="28"/>
          <w:szCs w:val="28"/>
        </w:rPr>
        <w:t>ж</w:t>
      </w:r>
      <w:r w:rsidRPr="00652A87">
        <w:rPr>
          <w:rFonts w:ascii="Times New Roman" w:hAnsi="Times New Roman" w:cs="Times New Roman"/>
          <w:sz w:val="28"/>
          <w:szCs w:val="28"/>
        </w:rPr>
        <w:t>данина своей страны.</w:t>
      </w:r>
    </w:p>
    <w:p w:rsidR="00DF1560" w:rsidRPr="00652A87" w:rsidRDefault="00DF1560" w:rsidP="00DF1560">
      <w:pPr>
        <w:spacing w:after="0"/>
        <w:ind w:firstLine="567"/>
        <w:jc w:val="both"/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</w:pPr>
      <w:r w:rsidRPr="00652A87">
        <w:rPr>
          <w:rFonts w:ascii="Times New Roman" w:hAnsi="Times New Roman" w:cs="Times New Roman"/>
          <w:sz w:val="28"/>
          <w:szCs w:val="28"/>
        </w:rPr>
        <w:t>Область искусства традиционно считается одной из тех, где полет фа</w:t>
      </w:r>
      <w:r w:rsidRPr="00652A87">
        <w:rPr>
          <w:rFonts w:ascii="Times New Roman" w:hAnsi="Times New Roman" w:cs="Times New Roman"/>
          <w:sz w:val="28"/>
          <w:szCs w:val="28"/>
        </w:rPr>
        <w:t>н</w:t>
      </w:r>
      <w:r w:rsidRPr="00652A87">
        <w:rPr>
          <w:rFonts w:ascii="Times New Roman" w:hAnsi="Times New Roman" w:cs="Times New Roman"/>
          <w:sz w:val="28"/>
          <w:szCs w:val="28"/>
        </w:rPr>
        <w:t>тазии, воображения, творческой</w:t>
      </w:r>
      <w:r w:rsidRPr="00A32AE9">
        <w:rPr>
          <w:color w:val="141412"/>
          <w:sz w:val="28"/>
          <w:szCs w:val="28"/>
          <w:shd w:val="clear" w:color="auto" w:fill="FFFFFF"/>
        </w:rPr>
        <w:t xml:space="preserve"> </w:t>
      </w:r>
      <w:r w:rsidRPr="00652A87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мысли проявляется особенно ярко, наглядно и конкретно.</w:t>
      </w:r>
    </w:p>
    <w:p w:rsidR="00DF1560" w:rsidRPr="00352D4A" w:rsidRDefault="00DF1560" w:rsidP="00DF1560">
      <w:pPr>
        <w:pStyle w:val="Default"/>
        <w:ind w:firstLine="567"/>
        <w:jc w:val="both"/>
        <w:rPr>
          <w:color w:val="141412"/>
          <w:sz w:val="28"/>
          <w:szCs w:val="28"/>
          <w:shd w:val="clear" w:color="auto" w:fill="FFFFFF"/>
        </w:rPr>
      </w:pPr>
      <w:r w:rsidRPr="00852959">
        <w:rPr>
          <w:i/>
          <w:color w:val="141412"/>
          <w:sz w:val="28"/>
          <w:szCs w:val="28"/>
          <w:shd w:val="clear" w:color="auto" w:fill="FFFFFF"/>
        </w:rPr>
        <w:t>Восприятие</w:t>
      </w:r>
      <w:r w:rsidRPr="00852959">
        <w:rPr>
          <w:rStyle w:val="apple-converted-space"/>
          <w:i/>
          <w:color w:val="141412"/>
          <w:sz w:val="28"/>
          <w:szCs w:val="28"/>
          <w:shd w:val="clear" w:color="auto" w:fill="FFFFFF"/>
        </w:rPr>
        <w:t> </w:t>
      </w:r>
      <w:r w:rsidRPr="006771FD">
        <w:rPr>
          <w:color w:val="141412"/>
          <w:sz w:val="28"/>
          <w:szCs w:val="28"/>
          <w:shd w:val="clear" w:color="auto" w:fill="FFFFFF"/>
        </w:rPr>
        <w:t>всегда связано с осмыслением и осознанием того, что чел</w:t>
      </w:r>
      <w:r w:rsidRPr="006771FD">
        <w:rPr>
          <w:color w:val="141412"/>
          <w:sz w:val="28"/>
          <w:szCs w:val="28"/>
          <w:shd w:val="clear" w:color="auto" w:fill="FFFFFF"/>
        </w:rPr>
        <w:t>о</w:t>
      </w:r>
      <w:r w:rsidRPr="006771FD">
        <w:rPr>
          <w:color w:val="141412"/>
          <w:sz w:val="28"/>
          <w:szCs w:val="28"/>
          <w:shd w:val="clear" w:color="auto" w:fill="FFFFFF"/>
        </w:rPr>
        <w:t>век видит, слышит, чувствует.</w:t>
      </w:r>
      <w:r>
        <w:rPr>
          <w:color w:val="141412"/>
          <w:sz w:val="28"/>
          <w:szCs w:val="28"/>
          <w:shd w:val="clear" w:color="auto" w:fill="FFFFFF"/>
        </w:rPr>
        <w:t xml:space="preserve"> </w:t>
      </w:r>
      <w:r w:rsidRPr="00352D4A">
        <w:rPr>
          <w:color w:val="141412"/>
          <w:sz w:val="28"/>
          <w:szCs w:val="28"/>
          <w:shd w:val="clear" w:color="auto" w:fill="FFFFFF"/>
        </w:rPr>
        <w:t xml:space="preserve">Традиционное определение </w:t>
      </w:r>
      <w:r w:rsidRPr="00F10CCD">
        <w:rPr>
          <w:i/>
          <w:color w:val="141412"/>
          <w:sz w:val="28"/>
          <w:szCs w:val="28"/>
          <w:shd w:val="clear" w:color="auto" w:fill="FFFFFF"/>
        </w:rPr>
        <w:t>музыкального восприятия</w:t>
      </w:r>
      <w:r w:rsidRPr="00352D4A">
        <w:rPr>
          <w:color w:val="141412"/>
          <w:sz w:val="28"/>
          <w:szCs w:val="28"/>
          <w:shd w:val="clear" w:color="auto" w:fill="FFFFFF"/>
        </w:rPr>
        <w:t xml:space="preserve"> включает в себя способность переживать настроение и чувства, в</w:t>
      </w:r>
      <w:r w:rsidRPr="00352D4A">
        <w:rPr>
          <w:color w:val="141412"/>
          <w:sz w:val="28"/>
          <w:szCs w:val="28"/>
          <w:shd w:val="clear" w:color="auto" w:fill="FFFFFF"/>
        </w:rPr>
        <w:t>ы</w:t>
      </w:r>
      <w:r w:rsidRPr="00352D4A">
        <w:rPr>
          <w:color w:val="141412"/>
          <w:sz w:val="28"/>
          <w:szCs w:val="28"/>
          <w:shd w:val="clear" w:color="auto" w:fill="FFFFFF"/>
        </w:rPr>
        <w:t>ражаемые композитором в музыкальном произведении, и получать от этого эстетическое удовольствие.</w:t>
      </w:r>
    </w:p>
    <w:p w:rsidR="00DF1560" w:rsidRDefault="00DF1560" w:rsidP="00DF1560">
      <w:pPr>
        <w:pStyle w:val="Default"/>
        <w:ind w:firstLine="567"/>
        <w:jc w:val="both"/>
        <w:rPr>
          <w:color w:val="141412"/>
          <w:sz w:val="28"/>
          <w:szCs w:val="28"/>
          <w:shd w:val="clear" w:color="auto" w:fill="FFFFFF"/>
        </w:rPr>
      </w:pPr>
      <w:r w:rsidRPr="00A46FDD">
        <w:rPr>
          <w:color w:val="141412"/>
          <w:sz w:val="28"/>
          <w:szCs w:val="28"/>
          <w:shd w:val="clear" w:color="auto" w:fill="FFFFFF"/>
        </w:rPr>
        <w:t xml:space="preserve">Согласно научному определению, </w:t>
      </w:r>
      <w:r w:rsidRPr="00852959">
        <w:rPr>
          <w:i/>
          <w:color w:val="141412"/>
          <w:sz w:val="28"/>
          <w:szCs w:val="28"/>
          <w:shd w:val="clear" w:color="auto" w:fill="FFFFFF"/>
        </w:rPr>
        <w:t>воображени</w:t>
      </w:r>
      <w:r w:rsidRPr="00A46FDD">
        <w:rPr>
          <w:color w:val="141412"/>
          <w:sz w:val="28"/>
          <w:szCs w:val="28"/>
          <w:shd w:val="clear" w:color="auto" w:fill="FFFFFF"/>
        </w:rPr>
        <w:t>е – это создание новых образов на материале прошлых восприятий. В искусстве создание образов является непосредственной задачей творчества</w:t>
      </w:r>
      <w:r>
        <w:rPr>
          <w:color w:val="141412"/>
          <w:sz w:val="28"/>
          <w:szCs w:val="28"/>
          <w:shd w:val="clear" w:color="auto" w:fill="FFFFFF"/>
        </w:rPr>
        <w:t>.</w:t>
      </w:r>
    </w:p>
    <w:p w:rsidR="00DF1560" w:rsidRDefault="00DF1560" w:rsidP="00DF1560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141412"/>
          <w:sz w:val="28"/>
          <w:szCs w:val="28"/>
          <w:shd w:val="clear" w:color="auto" w:fill="FFFFFF"/>
        </w:rPr>
      </w:pPr>
      <w:r>
        <w:rPr>
          <w:color w:val="141412"/>
          <w:sz w:val="28"/>
          <w:szCs w:val="28"/>
        </w:rPr>
        <w:t xml:space="preserve">В хоровой </w:t>
      </w:r>
      <w:r w:rsidRPr="004C6BDA">
        <w:rPr>
          <w:color w:val="141412"/>
          <w:sz w:val="28"/>
          <w:szCs w:val="28"/>
        </w:rPr>
        <w:t xml:space="preserve"> работе с детьми эмоциональный фактор очень важен, т.к. он является регулятором настроя гортани на определённый режим работы, кот</w:t>
      </w:r>
      <w:r w:rsidRPr="004C6BDA">
        <w:rPr>
          <w:color w:val="141412"/>
          <w:sz w:val="28"/>
          <w:szCs w:val="28"/>
        </w:rPr>
        <w:t>о</w:t>
      </w:r>
      <w:r w:rsidRPr="004C6BDA">
        <w:rPr>
          <w:color w:val="141412"/>
          <w:sz w:val="28"/>
          <w:szCs w:val="28"/>
        </w:rPr>
        <w:t>рый влияет на характер звучания голоса подсознательно и целостно.</w:t>
      </w:r>
      <w:r>
        <w:rPr>
          <w:color w:val="141412"/>
          <w:sz w:val="28"/>
          <w:szCs w:val="28"/>
          <w:shd w:val="clear" w:color="auto" w:fill="FFFFFF"/>
        </w:rPr>
        <w:t xml:space="preserve"> О</w:t>
      </w:r>
      <w:r w:rsidRPr="003E5657">
        <w:rPr>
          <w:color w:val="141412"/>
          <w:sz w:val="28"/>
          <w:szCs w:val="28"/>
          <w:shd w:val="clear" w:color="auto" w:fill="FFFFFF"/>
        </w:rPr>
        <w:t>дним из действенных приемов, стимулирующих развитие детского вообра</w:t>
      </w:r>
      <w:r>
        <w:rPr>
          <w:color w:val="141412"/>
          <w:sz w:val="28"/>
          <w:szCs w:val="28"/>
          <w:shd w:val="clear" w:color="auto" w:fill="FFFFFF"/>
        </w:rPr>
        <w:t>жения, по утверждению психолога</w:t>
      </w:r>
      <w:r w:rsidRPr="00C60C46">
        <w:rPr>
          <w:color w:val="141412"/>
          <w:sz w:val="28"/>
          <w:szCs w:val="28"/>
          <w:shd w:val="clear" w:color="auto" w:fill="FFFFFF"/>
        </w:rPr>
        <w:t xml:space="preserve"> </w:t>
      </w:r>
      <w:r w:rsidRPr="00803C93">
        <w:rPr>
          <w:color w:val="141412"/>
          <w:sz w:val="28"/>
          <w:szCs w:val="28"/>
          <w:shd w:val="clear" w:color="auto" w:fill="FFFFFF"/>
        </w:rPr>
        <w:t>П.М</w:t>
      </w:r>
      <w:r>
        <w:rPr>
          <w:rFonts w:ascii="Helvetica" w:hAnsi="Helvetica"/>
          <w:color w:val="141412"/>
          <w:sz w:val="30"/>
          <w:szCs w:val="30"/>
          <w:shd w:val="clear" w:color="auto" w:fill="FFFFFF"/>
        </w:rPr>
        <w:t xml:space="preserve">. </w:t>
      </w:r>
      <w:r w:rsidRPr="00803C93">
        <w:rPr>
          <w:color w:val="141412"/>
          <w:sz w:val="28"/>
          <w:szCs w:val="28"/>
          <w:shd w:val="clear" w:color="auto" w:fill="FFFFFF"/>
        </w:rPr>
        <w:t>Якобсон</w:t>
      </w:r>
      <w:r>
        <w:rPr>
          <w:rStyle w:val="apple-converted-space"/>
          <w:color w:val="141412"/>
          <w:sz w:val="28"/>
          <w:szCs w:val="28"/>
          <w:shd w:val="clear" w:color="auto" w:fill="FFFFFF"/>
        </w:rPr>
        <w:t>а</w:t>
      </w:r>
      <w:r w:rsidRPr="003E5657">
        <w:rPr>
          <w:color w:val="141412"/>
          <w:sz w:val="28"/>
          <w:szCs w:val="28"/>
          <w:shd w:val="clear" w:color="auto" w:fill="FFFFFF"/>
        </w:rPr>
        <w:t>, является составление сказок на разли</w:t>
      </w:r>
      <w:r>
        <w:rPr>
          <w:color w:val="141412"/>
          <w:sz w:val="28"/>
          <w:szCs w:val="28"/>
          <w:shd w:val="clear" w:color="auto" w:fill="FFFFFF"/>
        </w:rPr>
        <w:t xml:space="preserve">чные темы, предложенные педагогом </w:t>
      </w:r>
      <w:r w:rsidRPr="003E5657">
        <w:rPr>
          <w:color w:val="141412"/>
          <w:sz w:val="28"/>
          <w:szCs w:val="28"/>
          <w:shd w:val="clear" w:color="auto" w:fill="FFFFFF"/>
        </w:rPr>
        <w:t xml:space="preserve"> или самостоятельно выбранные; составление рассказов на основе литературного образа, рассказов по пейз</w:t>
      </w:r>
      <w:r w:rsidRPr="003E5657">
        <w:rPr>
          <w:color w:val="141412"/>
          <w:sz w:val="28"/>
          <w:szCs w:val="28"/>
          <w:shd w:val="clear" w:color="auto" w:fill="FFFFFF"/>
        </w:rPr>
        <w:t>а</w:t>
      </w:r>
      <w:r w:rsidRPr="003E5657">
        <w:rPr>
          <w:color w:val="141412"/>
          <w:sz w:val="28"/>
          <w:szCs w:val="28"/>
          <w:shd w:val="clear" w:color="auto" w:fill="FFFFFF"/>
        </w:rPr>
        <w:t>жу</w:t>
      </w:r>
      <w:r>
        <w:rPr>
          <w:color w:val="141412"/>
          <w:sz w:val="28"/>
          <w:szCs w:val="28"/>
          <w:shd w:val="clear" w:color="auto" w:fill="FFFFFF"/>
        </w:rPr>
        <w:t xml:space="preserve">, </w:t>
      </w:r>
      <w:r w:rsidRPr="00B77A8E">
        <w:rPr>
          <w:color w:val="141412"/>
          <w:sz w:val="28"/>
          <w:szCs w:val="28"/>
          <w:shd w:val="clear" w:color="auto" w:fill="FFFFFF"/>
        </w:rPr>
        <w:t xml:space="preserve"> необходимо придумывать что-то яркое, запомина</w:t>
      </w:r>
      <w:r>
        <w:rPr>
          <w:color w:val="141412"/>
          <w:sz w:val="28"/>
          <w:szCs w:val="28"/>
          <w:shd w:val="clear" w:color="auto" w:fill="FFFFFF"/>
        </w:rPr>
        <w:t>ющееся, близкое детям. Такого</w:t>
      </w:r>
      <w:r w:rsidRPr="00B77A8E">
        <w:rPr>
          <w:color w:val="141412"/>
          <w:sz w:val="28"/>
          <w:szCs w:val="28"/>
          <w:shd w:val="clear" w:color="auto" w:fill="FFFFFF"/>
        </w:rPr>
        <w:t xml:space="preserve"> мнения придерж</w:t>
      </w:r>
      <w:r>
        <w:rPr>
          <w:color w:val="141412"/>
          <w:sz w:val="28"/>
          <w:szCs w:val="28"/>
          <w:shd w:val="clear" w:color="auto" w:fill="FFFFFF"/>
        </w:rPr>
        <w:t xml:space="preserve">иваются и </w:t>
      </w:r>
      <w:r w:rsidRPr="00B77A8E">
        <w:rPr>
          <w:color w:val="141412"/>
          <w:sz w:val="28"/>
          <w:szCs w:val="28"/>
          <w:shd w:val="clear" w:color="auto" w:fill="FFFFFF"/>
        </w:rPr>
        <w:t xml:space="preserve">известные деятели психологической науки: Д.Б. </w:t>
      </w:r>
      <w:proofErr w:type="spellStart"/>
      <w:r w:rsidRPr="00B77A8E">
        <w:rPr>
          <w:color w:val="141412"/>
          <w:sz w:val="28"/>
          <w:szCs w:val="28"/>
          <w:shd w:val="clear" w:color="auto" w:fill="FFFFFF"/>
        </w:rPr>
        <w:t>Эльконин</w:t>
      </w:r>
      <w:proofErr w:type="spellEnd"/>
      <w:r>
        <w:rPr>
          <w:color w:val="141412"/>
          <w:sz w:val="28"/>
          <w:szCs w:val="28"/>
          <w:shd w:val="clear" w:color="auto" w:fill="FFFFFF"/>
        </w:rPr>
        <w:t xml:space="preserve">, </w:t>
      </w:r>
      <w:r w:rsidRPr="00B77A8E">
        <w:rPr>
          <w:color w:val="141412"/>
          <w:sz w:val="28"/>
          <w:szCs w:val="28"/>
          <w:shd w:val="clear" w:color="auto" w:fill="FFFFFF"/>
        </w:rPr>
        <w:t xml:space="preserve">В.В. </w:t>
      </w:r>
      <w:proofErr w:type="spellStart"/>
      <w:r w:rsidRPr="00B77A8E">
        <w:rPr>
          <w:color w:val="141412"/>
          <w:sz w:val="28"/>
          <w:szCs w:val="28"/>
          <w:shd w:val="clear" w:color="auto" w:fill="FFFFFF"/>
        </w:rPr>
        <w:t>Медушевский</w:t>
      </w:r>
      <w:proofErr w:type="spellEnd"/>
      <w:r w:rsidRPr="00B77A8E">
        <w:rPr>
          <w:color w:val="141412"/>
          <w:sz w:val="28"/>
          <w:szCs w:val="28"/>
          <w:shd w:val="clear" w:color="auto" w:fill="FFFFFF"/>
        </w:rPr>
        <w:t>, А.Н. Леонтьев.</w:t>
      </w:r>
      <w:r>
        <w:rPr>
          <w:color w:val="141412"/>
          <w:sz w:val="28"/>
          <w:szCs w:val="28"/>
          <w:shd w:val="clear" w:color="auto" w:fill="FFFFFF"/>
        </w:rPr>
        <w:t xml:space="preserve"> </w:t>
      </w:r>
      <w:r w:rsidRPr="00AF479E">
        <w:rPr>
          <w:color w:val="141412"/>
          <w:sz w:val="28"/>
          <w:szCs w:val="28"/>
        </w:rPr>
        <w:t xml:space="preserve">Также при работе с младшими школьниками Г.П. Стулова рекомендует не увлекаться методом показа и подражания </w:t>
      </w:r>
      <w:r w:rsidRPr="00AF479E">
        <w:rPr>
          <w:color w:val="141412"/>
          <w:sz w:val="28"/>
          <w:szCs w:val="28"/>
        </w:rPr>
        <w:lastRenderedPageBreak/>
        <w:t>художественно –</w:t>
      </w:r>
      <w:r w:rsidRPr="00C60C46">
        <w:rPr>
          <w:color w:val="141412"/>
          <w:sz w:val="28"/>
          <w:szCs w:val="28"/>
        </w:rPr>
        <w:t xml:space="preserve"> </w:t>
      </w:r>
      <w:r w:rsidRPr="00AF479E">
        <w:rPr>
          <w:color w:val="141412"/>
          <w:sz w:val="28"/>
          <w:szCs w:val="28"/>
        </w:rPr>
        <w:t xml:space="preserve">исполнительских моментов, способов выразительности, а больше воздействовать на эмоциональную сферу </w:t>
      </w:r>
      <w:r>
        <w:rPr>
          <w:color w:val="141412"/>
          <w:sz w:val="28"/>
          <w:szCs w:val="28"/>
        </w:rPr>
        <w:t>обуч</w:t>
      </w:r>
      <w:r>
        <w:rPr>
          <w:color w:val="141412"/>
          <w:sz w:val="28"/>
          <w:szCs w:val="28"/>
        </w:rPr>
        <w:t>а</w:t>
      </w:r>
      <w:r>
        <w:rPr>
          <w:color w:val="141412"/>
          <w:sz w:val="28"/>
          <w:szCs w:val="28"/>
        </w:rPr>
        <w:t>ющихся</w:t>
      </w:r>
      <w:r w:rsidRPr="00AF479E">
        <w:rPr>
          <w:color w:val="141412"/>
          <w:sz w:val="28"/>
          <w:szCs w:val="28"/>
        </w:rPr>
        <w:t xml:space="preserve">, заставив их прочувствовать художественный образ, пережить его в результате восприятия и анализа музыки и текста. А задавание поисковых ситуаций и  наводящих вопросов, помогающих  </w:t>
      </w:r>
      <w:r>
        <w:rPr>
          <w:color w:val="141412"/>
          <w:sz w:val="28"/>
          <w:szCs w:val="28"/>
        </w:rPr>
        <w:t>обучающимся</w:t>
      </w:r>
      <w:r w:rsidRPr="00AF479E">
        <w:rPr>
          <w:color w:val="141412"/>
          <w:sz w:val="28"/>
          <w:szCs w:val="28"/>
        </w:rPr>
        <w:t xml:space="preserve"> находить с</w:t>
      </w:r>
      <w:r w:rsidRPr="00AF479E">
        <w:rPr>
          <w:color w:val="141412"/>
          <w:sz w:val="28"/>
          <w:szCs w:val="28"/>
        </w:rPr>
        <w:t>о</w:t>
      </w:r>
      <w:r w:rsidRPr="00AF479E">
        <w:rPr>
          <w:color w:val="141412"/>
          <w:sz w:val="28"/>
          <w:szCs w:val="28"/>
        </w:rPr>
        <w:t>ответствующие исполнительские приемы и проявлять инициативу, является путем к развитию мышления, проявлению самостоятельности и творчества детей.</w:t>
      </w:r>
      <w:r>
        <w:rPr>
          <w:color w:val="141412"/>
          <w:sz w:val="28"/>
          <w:szCs w:val="28"/>
        </w:rPr>
        <w:t xml:space="preserve"> </w:t>
      </w:r>
      <w:r w:rsidRPr="00B77A8E">
        <w:rPr>
          <w:color w:val="141412"/>
          <w:sz w:val="28"/>
          <w:szCs w:val="28"/>
          <w:shd w:val="clear" w:color="auto" w:fill="FFFFFF"/>
        </w:rPr>
        <w:t>П</w:t>
      </w:r>
      <w:r>
        <w:rPr>
          <w:color w:val="141412"/>
          <w:sz w:val="28"/>
          <w:szCs w:val="28"/>
          <w:shd w:val="clear" w:color="auto" w:fill="FFFFFF"/>
        </w:rPr>
        <w:t xml:space="preserve">оэтому скучные, монотонные занятия </w:t>
      </w:r>
      <w:r w:rsidRPr="00B77A8E">
        <w:rPr>
          <w:color w:val="141412"/>
          <w:sz w:val="28"/>
          <w:szCs w:val="28"/>
          <w:shd w:val="clear" w:color="auto" w:fill="FFFFFF"/>
        </w:rPr>
        <w:t xml:space="preserve"> быстро снижают познавател</w:t>
      </w:r>
      <w:r w:rsidRPr="00B77A8E">
        <w:rPr>
          <w:color w:val="141412"/>
          <w:sz w:val="28"/>
          <w:szCs w:val="28"/>
          <w:shd w:val="clear" w:color="auto" w:fill="FFFFFF"/>
        </w:rPr>
        <w:t>ь</w:t>
      </w:r>
      <w:r w:rsidRPr="00B77A8E">
        <w:rPr>
          <w:color w:val="141412"/>
          <w:sz w:val="28"/>
          <w:szCs w:val="28"/>
          <w:shd w:val="clear" w:color="auto" w:fill="FFFFFF"/>
        </w:rPr>
        <w:t>ный интерес детей</w:t>
      </w:r>
      <w:r>
        <w:rPr>
          <w:color w:val="141412"/>
          <w:sz w:val="28"/>
          <w:szCs w:val="28"/>
          <w:shd w:val="clear" w:color="auto" w:fill="FFFFFF"/>
        </w:rPr>
        <w:t xml:space="preserve">. </w:t>
      </w:r>
      <w:r w:rsidRPr="003E5657">
        <w:rPr>
          <w:color w:val="141412"/>
          <w:sz w:val="28"/>
          <w:szCs w:val="28"/>
          <w:shd w:val="clear" w:color="auto" w:fill="FFFFFF"/>
        </w:rPr>
        <w:t>Дети младшего школьного возраста используют те же</w:t>
      </w:r>
      <w:r w:rsidRPr="003E5657">
        <w:rPr>
          <w:rStyle w:val="apple-converted-space"/>
          <w:color w:val="141412"/>
          <w:sz w:val="28"/>
          <w:szCs w:val="28"/>
          <w:shd w:val="clear" w:color="auto" w:fill="FFFFFF"/>
        </w:rPr>
        <w:t> </w:t>
      </w:r>
      <w:r w:rsidRPr="00803C93">
        <w:rPr>
          <w:color w:val="141412"/>
          <w:sz w:val="28"/>
          <w:szCs w:val="28"/>
          <w:shd w:val="clear" w:color="auto" w:fill="FFFFFF"/>
        </w:rPr>
        <w:t>формы мыслительной деятельности</w:t>
      </w:r>
      <w:r>
        <w:rPr>
          <w:color w:val="141412"/>
          <w:sz w:val="28"/>
          <w:szCs w:val="28"/>
          <w:shd w:val="clear" w:color="auto" w:fill="FFFFFF"/>
        </w:rPr>
        <w:t>,</w:t>
      </w:r>
      <w:r w:rsidRPr="003E5657">
        <w:rPr>
          <w:rStyle w:val="apple-converted-space"/>
          <w:color w:val="141412"/>
          <w:sz w:val="28"/>
          <w:szCs w:val="28"/>
          <w:shd w:val="clear" w:color="auto" w:fill="FFFFFF"/>
        </w:rPr>
        <w:t> </w:t>
      </w:r>
      <w:r w:rsidRPr="003E5657">
        <w:rPr>
          <w:color w:val="141412"/>
          <w:sz w:val="28"/>
          <w:szCs w:val="28"/>
          <w:shd w:val="clear" w:color="auto" w:fill="FFFFFF"/>
        </w:rPr>
        <w:t>что и взрослые:</w:t>
      </w:r>
    </w:p>
    <w:p w:rsidR="00DF1560" w:rsidRDefault="00DF1560" w:rsidP="00DF1560">
      <w:pPr>
        <w:pStyle w:val="a3"/>
        <w:shd w:val="clear" w:color="auto" w:fill="FFFFFF"/>
        <w:spacing w:before="0" w:beforeAutospacing="0" w:after="168" w:afterAutospacing="0"/>
        <w:jc w:val="both"/>
        <w:rPr>
          <w:color w:val="141412"/>
          <w:sz w:val="28"/>
          <w:szCs w:val="28"/>
          <w:shd w:val="clear" w:color="auto" w:fill="FFFFFF"/>
        </w:rPr>
      </w:pPr>
      <w:r>
        <w:rPr>
          <w:color w:val="141412"/>
          <w:sz w:val="28"/>
          <w:szCs w:val="28"/>
          <w:shd w:val="clear" w:color="auto" w:fill="FFFFFF"/>
        </w:rPr>
        <w:t>-</w:t>
      </w:r>
      <w:r w:rsidRPr="003E5657">
        <w:rPr>
          <w:color w:val="141412"/>
          <w:sz w:val="28"/>
          <w:szCs w:val="28"/>
          <w:shd w:val="clear" w:color="auto" w:fill="FFFFFF"/>
        </w:rPr>
        <w:t xml:space="preserve">наглядно-действенную; </w:t>
      </w:r>
    </w:p>
    <w:p w:rsidR="00DF1560" w:rsidRDefault="00DF1560" w:rsidP="00DF1560">
      <w:pPr>
        <w:pStyle w:val="a3"/>
        <w:shd w:val="clear" w:color="auto" w:fill="FFFFFF"/>
        <w:spacing w:before="0" w:beforeAutospacing="0" w:after="168" w:afterAutospacing="0"/>
        <w:jc w:val="both"/>
        <w:rPr>
          <w:color w:val="141412"/>
          <w:sz w:val="28"/>
          <w:szCs w:val="28"/>
          <w:shd w:val="clear" w:color="auto" w:fill="FFFFFF"/>
        </w:rPr>
      </w:pPr>
      <w:r>
        <w:rPr>
          <w:color w:val="141412"/>
          <w:sz w:val="28"/>
          <w:szCs w:val="28"/>
          <w:shd w:val="clear" w:color="auto" w:fill="FFFFFF"/>
        </w:rPr>
        <w:t>-</w:t>
      </w:r>
      <w:r w:rsidRPr="003E5657">
        <w:rPr>
          <w:color w:val="141412"/>
          <w:sz w:val="28"/>
          <w:szCs w:val="28"/>
          <w:shd w:val="clear" w:color="auto" w:fill="FFFFFF"/>
        </w:rPr>
        <w:t xml:space="preserve">наглядно-образную; </w:t>
      </w:r>
    </w:p>
    <w:p w:rsidR="00DF1560" w:rsidRPr="00363D33" w:rsidRDefault="00DF1560" w:rsidP="00DF1560">
      <w:pPr>
        <w:pStyle w:val="a3"/>
        <w:shd w:val="clear" w:color="auto" w:fill="FFFFFF"/>
        <w:spacing w:before="0" w:beforeAutospacing="0" w:after="168" w:afterAutospacing="0"/>
        <w:jc w:val="both"/>
        <w:rPr>
          <w:color w:val="333333"/>
          <w:sz w:val="28"/>
          <w:szCs w:val="28"/>
        </w:rPr>
      </w:pPr>
      <w:r>
        <w:rPr>
          <w:color w:val="141412"/>
          <w:sz w:val="28"/>
          <w:szCs w:val="28"/>
          <w:shd w:val="clear" w:color="auto" w:fill="FFFFFF"/>
        </w:rPr>
        <w:t xml:space="preserve">- </w:t>
      </w:r>
      <w:r w:rsidRPr="003E5657">
        <w:rPr>
          <w:color w:val="141412"/>
          <w:sz w:val="28"/>
          <w:szCs w:val="28"/>
          <w:shd w:val="clear" w:color="auto" w:fill="FFFFFF"/>
        </w:rPr>
        <w:t xml:space="preserve">словесно-логическую. </w:t>
      </w:r>
    </w:p>
    <w:p w:rsidR="00DF1560" w:rsidRPr="00956B4F" w:rsidRDefault="00DF1560" w:rsidP="00DF1560">
      <w:pPr>
        <w:pStyle w:val="Default"/>
        <w:ind w:firstLine="567"/>
        <w:jc w:val="both"/>
        <w:rPr>
          <w:color w:val="141412"/>
          <w:sz w:val="28"/>
          <w:szCs w:val="28"/>
          <w:shd w:val="clear" w:color="auto" w:fill="FFFFFF"/>
        </w:rPr>
      </w:pPr>
      <w:r w:rsidRPr="008B441D">
        <w:rPr>
          <w:sz w:val="28"/>
          <w:szCs w:val="28"/>
        </w:rPr>
        <w:t xml:space="preserve">Период учёбы в детской  школе  искусств - период накопления </w:t>
      </w:r>
      <w:r w:rsidRPr="00956B4F">
        <w:rPr>
          <w:color w:val="141412"/>
          <w:sz w:val="28"/>
          <w:szCs w:val="28"/>
          <w:shd w:val="clear" w:color="auto" w:fill="FFFFFF"/>
        </w:rPr>
        <w:t>многог</w:t>
      </w:r>
      <w:r w:rsidRPr="00956B4F">
        <w:rPr>
          <w:color w:val="141412"/>
          <w:sz w:val="28"/>
          <w:szCs w:val="28"/>
          <w:shd w:val="clear" w:color="auto" w:fill="FFFFFF"/>
        </w:rPr>
        <w:t>о</w:t>
      </w:r>
      <w:r w:rsidRPr="00956B4F">
        <w:rPr>
          <w:color w:val="141412"/>
          <w:sz w:val="28"/>
          <w:szCs w:val="28"/>
          <w:shd w:val="clear" w:color="auto" w:fill="FFFFFF"/>
        </w:rPr>
        <w:t>лосных впечатлений, гармонические звучания детям привычно и естестве</w:t>
      </w:r>
      <w:r w:rsidRPr="00956B4F">
        <w:rPr>
          <w:color w:val="141412"/>
          <w:sz w:val="28"/>
          <w:szCs w:val="28"/>
          <w:shd w:val="clear" w:color="auto" w:fill="FFFFFF"/>
        </w:rPr>
        <w:t>н</w:t>
      </w:r>
      <w:r w:rsidRPr="00956B4F">
        <w:rPr>
          <w:color w:val="141412"/>
          <w:sz w:val="28"/>
          <w:szCs w:val="28"/>
          <w:shd w:val="clear" w:color="auto" w:fill="FFFFFF"/>
        </w:rPr>
        <w:t>но.</w:t>
      </w:r>
    </w:p>
    <w:p w:rsidR="00DF1560" w:rsidRDefault="00DF1560" w:rsidP="00DF1560">
      <w:pPr>
        <w:pStyle w:val="Default"/>
        <w:ind w:firstLine="567"/>
        <w:jc w:val="both"/>
        <w:rPr>
          <w:sz w:val="28"/>
          <w:szCs w:val="28"/>
        </w:rPr>
      </w:pPr>
      <w:r w:rsidRPr="00AD6D4D">
        <w:rPr>
          <w:i/>
          <w:color w:val="141412"/>
          <w:sz w:val="28"/>
          <w:szCs w:val="28"/>
          <w:shd w:val="clear" w:color="auto" w:fill="FFFFFF"/>
        </w:rPr>
        <w:t>Гармонический слух</w:t>
      </w:r>
      <w:r w:rsidRPr="00956B4F">
        <w:rPr>
          <w:color w:val="141412"/>
          <w:sz w:val="28"/>
          <w:szCs w:val="28"/>
          <w:shd w:val="clear" w:color="auto" w:fill="FFFFFF"/>
        </w:rPr>
        <w:t xml:space="preserve"> - сложное явление. Академик </w:t>
      </w:r>
      <w:proofErr w:type="spellStart"/>
      <w:r w:rsidRPr="00956B4F">
        <w:rPr>
          <w:color w:val="141412"/>
          <w:sz w:val="28"/>
          <w:szCs w:val="28"/>
          <w:shd w:val="clear" w:color="auto" w:fill="FFFFFF"/>
        </w:rPr>
        <w:t>Б.Теплов</w:t>
      </w:r>
      <w:proofErr w:type="spellEnd"/>
      <w:r w:rsidRPr="00956B4F">
        <w:rPr>
          <w:color w:val="141412"/>
          <w:sz w:val="28"/>
          <w:szCs w:val="28"/>
          <w:shd w:val="clear" w:color="auto" w:fill="FFFFFF"/>
        </w:rPr>
        <w:t xml:space="preserve"> в своей кн</w:t>
      </w:r>
      <w:r w:rsidRPr="00956B4F">
        <w:rPr>
          <w:color w:val="141412"/>
          <w:sz w:val="28"/>
          <w:szCs w:val="28"/>
          <w:shd w:val="clear" w:color="auto" w:fill="FFFFFF"/>
        </w:rPr>
        <w:t>и</w:t>
      </w:r>
      <w:r w:rsidRPr="00956B4F">
        <w:rPr>
          <w:color w:val="141412"/>
          <w:sz w:val="28"/>
          <w:szCs w:val="28"/>
          <w:shd w:val="clear" w:color="auto" w:fill="FFFFFF"/>
        </w:rPr>
        <w:t>ге «Психология музыкальных способностей» говорит о том, что основой гармонического</w:t>
      </w:r>
      <w:r w:rsidRPr="00ED0AC8">
        <w:rPr>
          <w:sz w:val="28"/>
          <w:szCs w:val="28"/>
        </w:rPr>
        <w:t xml:space="preserve"> слуха является «восприятие множество звуков, как единого целого». Но самый процесс слияния гармонического звучания содержит в себе несколько различных сторон, которые нужно воспитывать. Что это за стороны гармонического слуха? Прежде всего</w:t>
      </w:r>
      <w:r>
        <w:rPr>
          <w:sz w:val="28"/>
          <w:szCs w:val="28"/>
        </w:rPr>
        <w:t>,</w:t>
      </w:r>
      <w:r w:rsidRPr="00ED0AC8">
        <w:rPr>
          <w:sz w:val="28"/>
          <w:szCs w:val="28"/>
        </w:rPr>
        <w:t xml:space="preserve"> слияние фонической краски а</w:t>
      </w:r>
      <w:r w:rsidRPr="00ED0AC8">
        <w:rPr>
          <w:sz w:val="28"/>
          <w:szCs w:val="28"/>
        </w:rPr>
        <w:t>к</w:t>
      </w:r>
      <w:r w:rsidRPr="00ED0AC8">
        <w:rPr>
          <w:sz w:val="28"/>
          <w:szCs w:val="28"/>
        </w:rPr>
        <w:t>корда, связанного с акустическими особенностями созвучий. Так, например, понятие диссонанса возникает только при многоголосном звучании. Если спеть отдельно первый и второй звук, то впечатление диссонанса не пол</w:t>
      </w:r>
      <w:r w:rsidRPr="00ED0AC8">
        <w:rPr>
          <w:sz w:val="28"/>
          <w:szCs w:val="28"/>
        </w:rPr>
        <w:t>у</w:t>
      </w:r>
      <w:r w:rsidRPr="00ED0AC8">
        <w:rPr>
          <w:sz w:val="28"/>
          <w:szCs w:val="28"/>
        </w:rPr>
        <w:t>чится, потому что не образуется биения, которое характеризует понятие ди</w:t>
      </w:r>
      <w:r w:rsidRPr="00ED0AC8">
        <w:rPr>
          <w:sz w:val="28"/>
          <w:szCs w:val="28"/>
        </w:rPr>
        <w:t>с</w:t>
      </w:r>
      <w:r w:rsidRPr="00ED0AC8">
        <w:rPr>
          <w:sz w:val="28"/>
          <w:szCs w:val="28"/>
        </w:rPr>
        <w:t>сонанса.</w:t>
      </w:r>
      <w:r>
        <w:rPr>
          <w:sz w:val="28"/>
          <w:szCs w:val="28"/>
        </w:rPr>
        <w:t xml:space="preserve"> </w:t>
      </w:r>
      <w:r w:rsidRPr="00ED0AC8">
        <w:rPr>
          <w:sz w:val="28"/>
          <w:szCs w:val="28"/>
        </w:rPr>
        <w:t>Восприятие идет от эмоциональной вдумчивости детей.</w:t>
      </w:r>
      <w:r>
        <w:rPr>
          <w:sz w:val="28"/>
          <w:szCs w:val="28"/>
        </w:rPr>
        <w:t xml:space="preserve"> </w:t>
      </w:r>
      <w:r w:rsidRPr="009458F5">
        <w:rPr>
          <w:sz w:val="28"/>
          <w:szCs w:val="28"/>
        </w:rPr>
        <w:t>Но самое главное для развития гармонического слуха – это воспитание чувства анса</w:t>
      </w:r>
      <w:r w:rsidRPr="009458F5">
        <w:rPr>
          <w:sz w:val="28"/>
          <w:szCs w:val="28"/>
        </w:rPr>
        <w:t>м</w:t>
      </w:r>
      <w:r w:rsidRPr="009458F5">
        <w:rPr>
          <w:sz w:val="28"/>
          <w:szCs w:val="28"/>
        </w:rPr>
        <w:t xml:space="preserve">бля и строя, т.е. многоголосное пение. </w:t>
      </w:r>
    </w:p>
    <w:p w:rsidR="00DF1560" w:rsidRDefault="00DF1560" w:rsidP="00DF156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Пение канонов,</w:t>
      </w:r>
      <w:r w:rsidRPr="009458F5">
        <w:rPr>
          <w:sz w:val="28"/>
          <w:szCs w:val="28"/>
        </w:rPr>
        <w:t xml:space="preserve"> ме</w:t>
      </w:r>
      <w:r>
        <w:rPr>
          <w:sz w:val="28"/>
          <w:szCs w:val="28"/>
        </w:rPr>
        <w:t>лодий параллельными интервалами,</w:t>
      </w:r>
      <w:r w:rsidRPr="009458F5">
        <w:rPr>
          <w:sz w:val="28"/>
          <w:szCs w:val="28"/>
        </w:rPr>
        <w:t xml:space="preserve"> ме</w:t>
      </w:r>
      <w:r>
        <w:rPr>
          <w:sz w:val="28"/>
          <w:szCs w:val="28"/>
        </w:rPr>
        <w:t>лодий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лосочного склада - э</w:t>
      </w:r>
      <w:r w:rsidRPr="009458F5">
        <w:rPr>
          <w:sz w:val="28"/>
          <w:szCs w:val="28"/>
        </w:rPr>
        <w:t>то наиболее активная форма развития г</w:t>
      </w:r>
      <w:r>
        <w:rPr>
          <w:sz w:val="28"/>
          <w:szCs w:val="28"/>
        </w:rPr>
        <w:t xml:space="preserve">армонического слуха и к ней </w:t>
      </w:r>
      <w:r w:rsidRPr="009458F5">
        <w:rPr>
          <w:sz w:val="28"/>
          <w:szCs w:val="28"/>
        </w:rPr>
        <w:t xml:space="preserve"> надо по</w:t>
      </w:r>
      <w:r>
        <w:rPr>
          <w:sz w:val="28"/>
          <w:szCs w:val="28"/>
        </w:rPr>
        <w:t xml:space="preserve">дойти очень </w:t>
      </w:r>
      <w:proofErr w:type="spellStart"/>
      <w:r>
        <w:rPr>
          <w:sz w:val="28"/>
          <w:szCs w:val="28"/>
        </w:rPr>
        <w:t>внимательно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чего же начать?</w:t>
      </w:r>
    </w:p>
    <w:p w:rsidR="00DF1560" w:rsidRPr="002453EE" w:rsidRDefault="00DF1560" w:rsidP="00DF1560">
      <w:pPr>
        <w:pStyle w:val="Default"/>
        <w:ind w:firstLine="567"/>
        <w:jc w:val="both"/>
        <w:rPr>
          <w:sz w:val="28"/>
          <w:szCs w:val="28"/>
        </w:rPr>
      </w:pPr>
      <w:r w:rsidRPr="009458F5">
        <w:rPr>
          <w:sz w:val="28"/>
          <w:szCs w:val="28"/>
        </w:rPr>
        <w:t>Когда поётся к</w:t>
      </w:r>
      <w:r>
        <w:rPr>
          <w:sz w:val="28"/>
          <w:szCs w:val="28"/>
        </w:rPr>
        <w:t>анон, то задачей каждого хориста</w:t>
      </w:r>
      <w:r w:rsidRPr="009458F5">
        <w:rPr>
          <w:sz w:val="28"/>
          <w:szCs w:val="28"/>
        </w:rPr>
        <w:t xml:space="preserve"> является исполнение своей мелодии. Ребята всегда стараются сесть подальше друг от друга, зат</w:t>
      </w:r>
      <w:r w:rsidRPr="009458F5">
        <w:rPr>
          <w:sz w:val="28"/>
          <w:szCs w:val="28"/>
        </w:rPr>
        <w:t>ы</w:t>
      </w:r>
      <w:r w:rsidRPr="009458F5">
        <w:rPr>
          <w:sz w:val="28"/>
          <w:szCs w:val="28"/>
        </w:rPr>
        <w:t>кают уши, чтобы только не слышать другой голос. Что же получается? Для ребят создаются предпосылки не слушать то, что получается вместе, не о</w:t>
      </w:r>
      <w:r w:rsidRPr="009458F5">
        <w:rPr>
          <w:sz w:val="28"/>
          <w:szCs w:val="28"/>
        </w:rPr>
        <w:t>б</w:t>
      </w:r>
      <w:r w:rsidRPr="009458F5">
        <w:rPr>
          <w:sz w:val="28"/>
          <w:szCs w:val="28"/>
        </w:rPr>
        <w:t xml:space="preserve">ращать внимания на строй и ансамбль. </w:t>
      </w:r>
      <w:r w:rsidRPr="007B5EC5">
        <w:rPr>
          <w:sz w:val="28"/>
          <w:szCs w:val="28"/>
        </w:rPr>
        <w:t>Гармонический слух</w:t>
      </w:r>
      <w:r>
        <w:rPr>
          <w:sz w:val="28"/>
          <w:szCs w:val="28"/>
        </w:rPr>
        <w:t xml:space="preserve"> – это, прежде всего, способность мысленного представления в центрах слуха звучания многоголосного сочинения гармонического или полифонического склада. Гармонический слух можно развить у любого ребёнка. Однако при самой тщательной работе педагога у </w:t>
      </w:r>
      <w:proofErr w:type="gramStart"/>
      <w:r>
        <w:rPr>
          <w:sz w:val="28"/>
          <w:szCs w:val="28"/>
        </w:rPr>
        <w:t>разных</w:t>
      </w:r>
      <w:proofErr w:type="gramEnd"/>
      <w:r>
        <w:rPr>
          <w:sz w:val="28"/>
          <w:szCs w:val="28"/>
        </w:rPr>
        <w:t xml:space="preserve"> обучающихся результат будет всё же не одинаков.</w:t>
      </w:r>
    </w:p>
    <w:p w:rsidR="00DF1560" w:rsidRDefault="00DF1560" w:rsidP="00DF1560">
      <w:pPr>
        <w:pStyle w:val="Default"/>
        <w:ind w:firstLine="567"/>
        <w:jc w:val="both"/>
        <w:rPr>
          <w:bCs/>
          <w:iCs/>
          <w:color w:val="auto"/>
          <w:sz w:val="28"/>
          <w:szCs w:val="28"/>
        </w:rPr>
      </w:pPr>
      <w:r w:rsidRPr="006312AA">
        <w:rPr>
          <w:bCs/>
          <w:iCs/>
          <w:color w:val="auto"/>
          <w:sz w:val="28"/>
          <w:szCs w:val="28"/>
        </w:rPr>
        <w:lastRenderedPageBreak/>
        <w:t xml:space="preserve">Степень развитости </w:t>
      </w:r>
      <w:r>
        <w:rPr>
          <w:bCs/>
          <w:iCs/>
          <w:color w:val="auto"/>
          <w:sz w:val="28"/>
          <w:szCs w:val="28"/>
        </w:rPr>
        <w:t>как гармонического,  так и мелодического слуха является одним из признаков, характеризующих музыкальность певцов и, следовательно, определяющих пригодность их к последующей профессионал</w:t>
      </w:r>
      <w:r>
        <w:rPr>
          <w:bCs/>
          <w:iCs/>
          <w:color w:val="auto"/>
          <w:sz w:val="28"/>
          <w:szCs w:val="28"/>
        </w:rPr>
        <w:t>ь</w:t>
      </w:r>
      <w:r>
        <w:rPr>
          <w:bCs/>
          <w:iCs/>
          <w:color w:val="auto"/>
          <w:sz w:val="28"/>
          <w:szCs w:val="28"/>
        </w:rPr>
        <w:t>ной деятельности: исполнительской, композиторской, педагогической.</w:t>
      </w:r>
    </w:p>
    <w:p w:rsidR="00DF1560" w:rsidRPr="006312AA" w:rsidRDefault="00DF1560" w:rsidP="00DF1560">
      <w:pPr>
        <w:pStyle w:val="Default"/>
        <w:ind w:firstLine="56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Внутренний мелодический слух развивается сравнительно быстро и обычно имеется у всех занимающихся музыкой.</w:t>
      </w:r>
    </w:p>
    <w:p w:rsidR="00DF1560" w:rsidRDefault="00DF1560" w:rsidP="00DF1560">
      <w:pPr>
        <w:pStyle w:val="Default"/>
        <w:ind w:firstLine="567"/>
        <w:jc w:val="both"/>
        <w:rPr>
          <w:color w:val="000000" w:themeColor="text1"/>
          <w:sz w:val="28"/>
          <w:szCs w:val="28"/>
          <w:shd w:val="clear" w:color="auto" w:fill="F2F2F2"/>
        </w:rPr>
      </w:pPr>
      <w:r>
        <w:rPr>
          <w:bCs/>
          <w:iCs/>
          <w:color w:val="auto"/>
          <w:sz w:val="28"/>
          <w:szCs w:val="28"/>
        </w:rPr>
        <w:t>Внутренний гармонический  слух развивается медленно. Возможности его воспитания  ограничиваются  лишь умением мысленно представить  по нотному тексту или по памяти звучание какого-либо ранее слышанного многоголосного произведения. Это длительный и трудоёмкий процесс, требу</w:t>
      </w:r>
      <w:r>
        <w:rPr>
          <w:bCs/>
          <w:iCs/>
          <w:color w:val="auto"/>
          <w:sz w:val="28"/>
          <w:szCs w:val="28"/>
        </w:rPr>
        <w:t>ю</w:t>
      </w:r>
      <w:r>
        <w:rPr>
          <w:bCs/>
          <w:iCs/>
          <w:color w:val="auto"/>
          <w:sz w:val="28"/>
          <w:szCs w:val="28"/>
        </w:rPr>
        <w:t xml:space="preserve">щий большого терпения, выдержки, внутренней собранности и упорства от педагога и </w:t>
      </w:r>
      <w:r w:rsidRPr="00C60C46">
        <w:rPr>
          <w:bCs/>
          <w:iCs/>
          <w:color w:val="auto"/>
          <w:sz w:val="28"/>
          <w:szCs w:val="28"/>
        </w:rPr>
        <w:t xml:space="preserve"> </w:t>
      </w:r>
      <w:proofErr w:type="gramStart"/>
      <w:r>
        <w:rPr>
          <w:bCs/>
          <w:iCs/>
          <w:color w:val="auto"/>
          <w:sz w:val="28"/>
          <w:szCs w:val="28"/>
        </w:rPr>
        <w:t>обучающихся</w:t>
      </w:r>
      <w:proofErr w:type="gramEnd"/>
      <w:r>
        <w:rPr>
          <w:bCs/>
          <w:iCs/>
          <w:color w:val="auto"/>
          <w:sz w:val="28"/>
          <w:szCs w:val="28"/>
        </w:rPr>
        <w:t>.</w:t>
      </w:r>
    </w:p>
    <w:p w:rsidR="00DF1560" w:rsidRPr="006B48CF" w:rsidRDefault="00DF1560" w:rsidP="00DF1560">
      <w:pPr>
        <w:pStyle w:val="Default"/>
        <w:ind w:firstLine="567"/>
        <w:jc w:val="both"/>
        <w:rPr>
          <w:sz w:val="28"/>
          <w:szCs w:val="28"/>
        </w:rPr>
      </w:pPr>
      <w:r w:rsidRPr="00227285">
        <w:rPr>
          <w:sz w:val="28"/>
          <w:szCs w:val="28"/>
        </w:rPr>
        <w:t xml:space="preserve">На занятиях </w:t>
      </w:r>
      <w:r>
        <w:rPr>
          <w:sz w:val="28"/>
          <w:szCs w:val="28"/>
        </w:rPr>
        <w:t xml:space="preserve">хора </w:t>
      </w:r>
      <w:r w:rsidRPr="00227285">
        <w:rPr>
          <w:sz w:val="28"/>
          <w:szCs w:val="28"/>
        </w:rPr>
        <w:t>должны активно использоваться знание нотной грам</w:t>
      </w:r>
      <w:r w:rsidRPr="00227285">
        <w:rPr>
          <w:sz w:val="28"/>
          <w:szCs w:val="28"/>
        </w:rPr>
        <w:t>о</w:t>
      </w:r>
      <w:r w:rsidRPr="00227285">
        <w:rPr>
          <w:sz w:val="28"/>
          <w:szCs w:val="28"/>
        </w:rPr>
        <w:t xml:space="preserve">ты и навыки </w:t>
      </w:r>
      <w:proofErr w:type="spellStart"/>
      <w:r w:rsidRPr="00227285">
        <w:rPr>
          <w:sz w:val="28"/>
          <w:szCs w:val="28"/>
        </w:rPr>
        <w:t>сольфеджирования</w:t>
      </w:r>
      <w:proofErr w:type="spellEnd"/>
      <w:r w:rsidRPr="00227285">
        <w:rPr>
          <w:sz w:val="28"/>
          <w:szCs w:val="28"/>
        </w:rPr>
        <w:t xml:space="preserve">, т.к. пение по нотам, затем и </w:t>
      </w:r>
      <w:r w:rsidRPr="002E1FAF">
        <w:rPr>
          <w:i/>
          <w:sz w:val="28"/>
          <w:szCs w:val="28"/>
        </w:rPr>
        <w:t>хоровым па</w:t>
      </w:r>
      <w:r w:rsidRPr="002E1FAF">
        <w:rPr>
          <w:i/>
          <w:sz w:val="28"/>
          <w:szCs w:val="28"/>
        </w:rPr>
        <w:t>р</w:t>
      </w:r>
      <w:r w:rsidRPr="002E1FAF">
        <w:rPr>
          <w:i/>
          <w:sz w:val="28"/>
          <w:szCs w:val="28"/>
        </w:rPr>
        <w:t>титурам</w:t>
      </w:r>
      <w:r>
        <w:rPr>
          <w:i/>
          <w:sz w:val="28"/>
          <w:szCs w:val="28"/>
        </w:rPr>
        <w:t xml:space="preserve"> </w:t>
      </w:r>
      <w:r w:rsidRPr="00F50ECA">
        <w:rPr>
          <w:b/>
          <w:i/>
          <w:sz w:val="28"/>
          <w:szCs w:val="28"/>
        </w:rPr>
        <w:t>(см.</w:t>
      </w:r>
      <w:r>
        <w:rPr>
          <w:b/>
          <w:i/>
          <w:sz w:val="28"/>
          <w:szCs w:val="28"/>
        </w:rPr>
        <w:t xml:space="preserve"> Приложение 1</w:t>
      </w:r>
      <w:r w:rsidRPr="00F50ECA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помогает детям</w:t>
      </w:r>
      <w:r w:rsidRPr="00227285">
        <w:rPr>
          <w:sz w:val="28"/>
          <w:szCs w:val="28"/>
        </w:rPr>
        <w:t xml:space="preserve"> овладеть музыкальными произведениями сознательно, значительно ускоряет процесс разучивания, пр</w:t>
      </w:r>
      <w:r w:rsidRPr="00227285">
        <w:rPr>
          <w:sz w:val="28"/>
          <w:szCs w:val="28"/>
        </w:rPr>
        <w:t>и</w:t>
      </w:r>
      <w:r w:rsidRPr="00227285">
        <w:rPr>
          <w:sz w:val="28"/>
          <w:szCs w:val="28"/>
        </w:rPr>
        <w:t>ближает их к уровню исполнения многоголосия и пения без сопровождения</w:t>
      </w:r>
      <w:r>
        <w:rPr>
          <w:sz w:val="28"/>
          <w:szCs w:val="28"/>
        </w:rPr>
        <w:t xml:space="preserve">.  Педагог, для достижения своей цели  </w:t>
      </w:r>
      <w:proofErr w:type="spellStart"/>
      <w:r>
        <w:rPr>
          <w:sz w:val="28"/>
          <w:szCs w:val="28"/>
        </w:rPr>
        <w:t>применяет</w:t>
      </w:r>
      <w:r>
        <w:rPr>
          <w:color w:val="141412"/>
          <w:sz w:val="28"/>
          <w:szCs w:val="28"/>
          <w:shd w:val="clear" w:color="auto" w:fill="FFFFFF"/>
        </w:rPr>
        <w:t>на</w:t>
      </w:r>
      <w:proofErr w:type="spellEnd"/>
      <w:r>
        <w:rPr>
          <w:color w:val="141412"/>
          <w:sz w:val="28"/>
          <w:szCs w:val="28"/>
          <w:shd w:val="clear" w:color="auto" w:fill="FFFFFF"/>
        </w:rPr>
        <w:t xml:space="preserve"> занятии принцип</w:t>
      </w:r>
      <w:r w:rsidRPr="00253211">
        <w:rPr>
          <w:color w:val="141412"/>
          <w:sz w:val="28"/>
          <w:szCs w:val="28"/>
          <w:shd w:val="clear" w:color="auto" w:fill="FFFFFF"/>
        </w:rPr>
        <w:t xml:space="preserve"> ко</w:t>
      </w:r>
      <w:r w:rsidRPr="00253211">
        <w:rPr>
          <w:color w:val="141412"/>
          <w:sz w:val="28"/>
          <w:szCs w:val="28"/>
          <w:shd w:val="clear" w:color="auto" w:fill="FFFFFF"/>
        </w:rPr>
        <w:t>м</w:t>
      </w:r>
      <w:r w:rsidRPr="00253211">
        <w:rPr>
          <w:color w:val="141412"/>
          <w:sz w:val="28"/>
          <w:szCs w:val="28"/>
          <w:shd w:val="clear" w:color="auto" w:fill="FFFFFF"/>
        </w:rPr>
        <w:t xml:space="preserve">плексного обучения — одновременное формирование всех музыкальных способностей </w:t>
      </w:r>
      <w:r w:rsidRPr="001D6800">
        <w:rPr>
          <w:color w:val="141412"/>
          <w:sz w:val="28"/>
          <w:szCs w:val="28"/>
          <w:shd w:val="clear" w:color="auto" w:fill="FFFFFF"/>
        </w:rPr>
        <w:t>обучающихся:</w:t>
      </w:r>
      <w:r w:rsidRPr="00253211">
        <w:rPr>
          <w:color w:val="141412"/>
          <w:sz w:val="28"/>
          <w:szCs w:val="28"/>
          <w:shd w:val="clear" w:color="auto" w:fill="FFFFFF"/>
        </w:rPr>
        <w:t xml:space="preserve"> слуха (мелодического, гармонического и пол</w:t>
      </w:r>
      <w:r w:rsidRPr="00253211">
        <w:rPr>
          <w:color w:val="141412"/>
          <w:sz w:val="28"/>
          <w:szCs w:val="28"/>
          <w:shd w:val="clear" w:color="auto" w:fill="FFFFFF"/>
        </w:rPr>
        <w:t>и</w:t>
      </w:r>
      <w:r w:rsidRPr="00253211">
        <w:rPr>
          <w:color w:val="141412"/>
          <w:sz w:val="28"/>
          <w:szCs w:val="28"/>
          <w:shd w:val="clear" w:color="auto" w:fill="FFFFFF"/>
        </w:rPr>
        <w:t>фонического), памяти,</w:t>
      </w:r>
      <w:r>
        <w:rPr>
          <w:color w:val="141412"/>
          <w:sz w:val="28"/>
          <w:szCs w:val="28"/>
          <w:shd w:val="clear" w:color="auto" w:fill="FFFFFF"/>
        </w:rPr>
        <w:t xml:space="preserve"> чувства ритма, </w:t>
      </w:r>
      <w:r w:rsidRPr="00253211">
        <w:rPr>
          <w:color w:val="141412"/>
          <w:sz w:val="28"/>
          <w:szCs w:val="28"/>
          <w:shd w:val="clear" w:color="auto" w:fill="FFFFFF"/>
        </w:rPr>
        <w:t>творческого воображения, эстетич</w:t>
      </w:r>
      <w:r w:rsidRPr="00253211">
        <w:rPr>
          <w:color w:val="141412"/>
          <w:sz w:val="28"/>
          <w:szCs w:val="28"/>
          <w:shd w:val="clear" w:color="auto" w:fill="FFFFFF"/>
        </w:rPr>
        <w:t>е</w:t>
      </w:r>
      <w:r w:rsidRPr="00253211">
        <w:rPr>
          <w:color w:val="141412"/>
          <w:sz w:val="28"/>
          <w:szCs w:val="28"/>
          <w:shd w:val="clear" w:color="auto" w:fill="FFFFFF"/>
        </w:rPr>
        <w:t xml:space="preserve">ского вкуса, эмоциональной </w:t>
      </w:r>
      <w:r w:rsidRPr="006B48CF">
        <w:rPr>
          <w:sz w:val="28"/>
          <w:szCs w:val="28"/>
        </w:rPr>
        <w:t>отзывчивости на музыку.</w:t>
      </w:r>
    </w:p>
    <w:p w:rsidR="00DF1560" w:rsidRDefault="00DF1560" w:rsidP="00DF156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фактором в успехе общего </w:t>
      </w:r>
      <w:r w:rsidRPr="00F50ECA">
        <w:rPr>
          <w:sz w:val="28"/>
          <w:szCs w:val="28"/>
        </w:rPr>
        <w:t>слухового развития</w:t>
      </w:r>
      <w:r>
        <w:rPr>
          <w:sz w:val="28"/>
          <w:szCs w:val="28"/>
        </w:rPr>
        <w:t xml:space="preserve"> является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вершенствование внутреннего музыкального слуха. </w:t>
      </w:r>
    </w:p>
    <w:p w:rsidR="00DF1560" w:rsidRDefault="00DF1560" w:rsidP="00DF1560">
      <w:pPr>
        <w:pStyle w:val="Default"/>
        <w:ind w:firstLine="567"/>
        <w:jc w:val="both"/>
        <w:rPr>
          <w:sz w:val="28"/>
          <w:szCs w:val="28"/>
        </w:rPr>
      </w:pPr>
      <w:r w:rsidRPr="006B48CF">
        <w:rPr>
          <w:sz w:val="28"/>
          <w:szCs w:val="28"/>
        </w:rPr>
        <w:t>Внутренний</w:t>
      </w:r>
      <w:r w:rsidRPr="00EA1F9C">
        <w:rPr>
          <w:i/>
          <w:sz w:val="28"/>
          <w:szCs w:val="28"/>
        </w:rPr>
        <w:t xml:space="preserve"> музыкальный слух</w:t>
      </w:r>
      <w:r>
        <w:rPr>
          <w:sz w:val="28"/>
          <w:szCs w:val="28"/>
        </w:rPr>
        <w:t xml:space="preserve"> – способность представлять музыку в сознании, определять гармоническую окраску, внутренне слышать и переж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вать, узнавая и воспроизводя музыку по памяти, в процессе чтения нот или творческого созидания. Хороший внутренний слух справедливо считается высокой ступенью профессионального музыкального слуха и имеет большое значение для музыкантов.</w:t>
      </w:r>
    </w:p>
    <w:p w:rsidR="00DF1560" w:rsidRDefault="00DF1560" w:rsidP="00DF1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FD6">
        <w:rPr>
          <w:rFonts w:ascii="Times New Roman" w:hAnsi="Times New Roman" w:cs="Times New Roman"/>
          <w:color w:val="000000"/>
          <w:sz w:val="28"/>
          <w:szCs w:val="28"/>
        </w:rPr>
        <w:t>Огромное влияние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музыкальности </w:t>
      </w:r>
      <w:r w:rsidRPr="00C60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31FD6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 тщательная работа педагога над художественным образом исполняемого произведения, выявлением его идейно - эмоционального смысла. При этом особое значение приобретает работа над словом, музыкальной и поэтической фразой, формой всего произведения, умение почувствовать и выделить кул</w:t>
      </w:r>
      <w:r w:rsidRPr="00931FD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31FD6">
        <w:rPr>
          <w:rFonts w:ascii="Times New Roman" w:hAnsi="Times New Roman" w:cs="Times New Roman"/>
          <w:color w:val="000000"/>
          <w:sz w:val="28"/>
          <w:szCs w:val="28"/>
        </w:rPr>
        <w:t xml:space="preserve">минационные моменты, как всего произведения, так и его отдельных частей. </w:t>
      </w:r>
    </w:p>
    <w:p w:rsidR="00DF1560" w:rsidRPr="0071532C" w:rsidRDefault="00DF1560" w:rsidP="00DF156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0007E">
        <w:rPr>
          <w:color w:val="000000"/>
          <w:sz w:val="28"/>
          <w:szCs w:val="28"/>
          <w:bdr w:val="none" w:sz="0" w:space="0" w:color="auto" w:frame="1"/>
        </w:rPr>
        <w:t xml:space="preserve">Развитию интереса к хоровому </w:t>
      </w:r>
      <w:r>
        <w:rPr>
          <w:color w:val="000000"/>
          <w:sz w:val="28"/>
          <w:szCs w:val="28"/>
          <w:bdr w:val="none" w:sz="0" w:space="0" w:color="auto" w:frame="1"/>
        </w:rPr>
        <w:t xml:space="preserve">многоголосному </w:t>
      </w:r>
      <w:r w:rsidRPr="00C0007E">
        <w:rPr>
          <w:color w:val="000000"/>
          <w:sz w:val="28"/>
          <w:szCs w:val="28"/>
          <w:bdr w:val="none" w:sz="0" w:space="0" w:color="auto" w:frame="1"/>
        </w:rPr>
        <w:t xml:space="preserve">пению у детей - как многовековой традиции русского народа, будут способствовать </w:t>
      </w:r>
      <w:r w:rsidRPr="0071532C">
        <w:rPr>
          <w:i/>
          <w:color w:val="000000"/>
          <w:sz w:val="28"/>
          <w:szCs w:val="28"/>
          <w:bdr w:val="none" w:sz="0" w:space="0" w:color="auto" w:frame="1"/>
        </w:rPr>
        <w:t>хоровой репертуар</w:t>
      </w:r>
      <w:r w:rsidRPr="00C0007E">
        <w:rPr>
          <w:color w:val="000000"/>
          <w:sz w:val="28"/>
          <w:szCs w:val="28"/>
          <w:bdr w:val="none" w:sz="0" w:space="0" w:color="auto" w:frame="1"/>
        </w:rPr>
        <w:t xml:space="preserve"> и различные творческие ситуации на хоровых занятиях. Они помогут вывести детское мышление на уровень рассмотрения любого, даже самого малого и незначительного музыкально-художественного явления с поз</w:t>
      </w:r>
      <w:r w:rsidRPr="00C0007E">
        <w:rPr>
          <w:color w:val="000000"/>
          <w:sz w:val="28"/>
          <w:szCs w:val="28"/>
          <w:bdr w:val="none" w:sz="0" w:space="0" w:color="auto" w:frame="1"/>
        </w:rPr>
        <w:t>и</w:t>
      </w:r>
      <w:r w:rsidRPr="00C0007E">
        <w:rPr>
          <w:color w:val="000000"/>
          <w:sz w:val="28"/>
          <w:szCs w:val="28"/>
          <w:bdr w:val="none" w:sz="0" w:space="0" w:color="auto" w:frame="1"/>
        </w:rPr>
        <w:t>ции, которое мы называе</w:t>
      </w:r>
      <w:r>
        <w:rPr>
          <w:color w:val="000000"/>
          <w:sz w:val="28"/>
          <w:szCs w:val="28"/>
          <w:bdr w:val="none" w:sz="0" w:space="0" w:color="auto" w:frame="1"/>
        </w:rPr>
        <w:t>м общечеловеческими ценностями.</w:t>
      </w:r>
    </w:p>
    <w:p w:rsidR="00DF1560" w:rsidRPr="00CC6A05" w:rsidRDefault="00DF1560" w:rsidP="00DF1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32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Репертуар,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31FD6">
        <w:rPr>
          <w:rFonts w:ascii="Times New Roman" w:hAnsi="Times New Roman" w:cs="Times New Roman"/>
          <w:color w:val="000000"/>
          <w:sz w:val="28"/>
          <w:szCs w:val="28"/>
        </w:rPr>
        <w:t>как совокупность произведений исполняемых хором, соста</w:t>
      </w:r>
      <w:r w:rsidRPr="00931F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1FD6">
        <w:rPr>
          <w:rFonts w:ascii="Times New Roman" w:hAnsi="Times New Roman" w:cs="Times New Roman"/>
          <w:color w:val="000000"/>
          <w:sz w:val="28"/>
          <w:szCs w:val="28"/>
        </w:rPr>
        <w:t>ляет основу всей деятельности, способствует развитию художественной а</w:t>
      </w:r>
      <w:r w:rsidRPr="00931FD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31FD6">
        <w:rPr>
          <w:rFonts w:ascii="Times New Roman" w:hAnsi="Times New Roman" w:cs="Times New Roman"/>
          <w:color w:val="000000"/>
          <w:sz w:val="28"/>
          <w:szCs w:val="28"/>
        </w:rPr>
        <w:t>тивности участников коллектива, находится в непосредственной связи с ра</w:t>
      </w:r>
      <w:r w:rsidRPr="00931FD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31FD6">
        <w:rPr>
          <w:rFonts w:ascii="Times New Roman" w:hAnsi="Times New Roman" w:cs="Times New Roman"/>
          <w:color w:val="000000"/>
          <w:sz w:val="28"/>
          <w:szCs w:val="28"/>
        </w:rPr>
        <w:t xml:space="preserve">личными формами и этапами работы хора. Репертуар влияет на весь учебно-воспитательный процесс, на его базе накапливаются музыкально-теоретические знания, вырабатываются вокально-хоровые навыки. </w:t>
      </w:r>
    </w:p>
    <w:p w:rsidR="00DF1560" w:rsidRPr="00B50D9D" w:rsidRDefault="00DF1560" w:rsidP="00DF1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D9D">
        <w:rPr>
          <w:rFonts w:ascii="Times New Roman" w:hAnsi="Times New Roman" w:cs="Times New Roman"/>
          <w:color w:val="000000"/>
          <w:sz w:val="28"/>
          <w:szCs w:val="28"/>
        </w:rPr>
        <w:t>На первом этапе работы</w:t>
      </w:r>
      <w:r w:rsidRPr="00B50D9D">
        <w:rPr>
          <w:rFonts w:ascii="Times New Roman" w:hAnsi="Times New Roman" w:cs="Times New Roman"/>
          <w:sz w:val="28"/>
          <w:szCs w:val="28"/>
        </w:rPr>
        <w:t xml:space="preserve"> нужно с большой осторожностью подойти к выбору песенного материала. Первые двухголосные песни должны отвечать следующим требованиям: </w:t>
      </w:r>
    </w:p>
    <w:p w:rsidR="00DF1560" w:rsidRDefault="00DF1560" w:rsidP="00DF156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форме – крайне </w:t>
      </w:r>
      <w:proofErr w:type="gramStart"/>
      <w:r>
        <w:rPr>
          <w:sz w:val="28"/>
          <w:szCs w:val="28"/>
        </w:rPr>
        <w:t>сжатые</w:t>
      </w:r>
      <w:proofErr w:type="gramEnd"/>
      <w:r>
        <w:rPr>
          <w:sz w:val="28"/>
          <w:szCs w:val="28"/>
        </w:rPr>
        <w:t xml:space="preserve"> и лаконичные; </w:t>
      </w:r>
    </w:p>
    <w:p w:rsidR="00DF1560" w:rsidRDefault="00DF1560" w:rsidP="00DF156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мелодии – яркие, выразительные, напевные; </w:t>
      </w:r>
    </w:p>
    <w:p w:rsidR="00DF1560" w:rsidRDefault="00DF1560" w:rsidP="00DF156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ритму – весьма </w:t>
      </w:r>
      <w:proofErr w:type="gramStart"/>
      <w:r>
        <w:rPr>
          <w:sz w:val="28"/>
          <w:szCs w:val="28"/>
        </w:rPr>
        <w:t>простые</w:t>
      </w:r>
      <w:proofErr w:type="gramEnd"/>
      <w:r>
        <w:rPr>
          <w:sz w:val="28"/>
          <w:szCs w:val="28"/>
        </w:rPr>
        <w:t xml:space="preserve">; </w:t>
      </w:r>
    </w:p>
    <w:p w:rsidR="00DF1560" w:rsidRDefault="00DF1560" w:rsidP="00DF156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голосоведение – ясное, естественное. </w:t>
      </w:r>
    </w:p>
    <w:p w:rsidR="00DF1560" w:rsidRDefault="00DF1560" w:rsidP="00DF1560">
      <w:pPr>
        <w:pStyle w:val="Default"/>
        <w:ind w:firstLine="567"/>
        <w:jc w:val="both"/>
        <w:rPr>
          <w:sz w:val="28"/>
          <w:szCs w:val="28"/>
        </w:rPr>
      </w:pPr>
      <w:r w:rsidRPr="00D83C14">
        <w:rPr>
          <w:sz w:val="28"/>
          <w:szCs w:val="28"/>
        </w:rPr>
        <w:t>Выбирать вокально-хоровые упражнения нужно обязательно в завис</w:t>
      </w:r>
      <w:r w:rsidRPr="00D83C14">
        <w:rPr>
          <w:sz w:val="28"/>
          <w:szCs w:val="28"/>
        </w:rPr>
        <w:t>и</w:t>
      </w:r>
      <w:r w:rsidRPr="00D83C14">
        <w:rPr>
          <w:sz w:val="28"/>
          <w:szCs w:val="28"/>
        </w:rPr>
        <w:t xml:space="preserve">мости от уровня певческого развития участников хора, а также наличия тех или иных певческих недостатков. </w:t>
      </w:r>
      <w:r w:rsidRPr="00873022">
        <w:rPr>
          <w:sz w:val="28"/>
          <w:szCs w:val="28"/>
        </w:rPr>
        <w:t>Главное – чтобы ребенок пел естественно, красиво и с удовольствием, выявляя свою вокальную индивидуальность.</w:t>
      </w:r>
    </w:p>
    <w:p w:rsidR="00DF1560" w:rsidRPr="00C60C46" w:rsidRDefault="00DF1560" w:rsidP="00DF1560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Наиболее полезными являются народные песни, обладающие высокими художественными достоинствами, совершенством и сжатостью музыкальной формы, глубокой выразительностью и напевностью мелодии, естественн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голосоведения. </w:t>
      </w:r>
      <w:r w:rsidRPr="00444CD1">
        <w:rPr>
          <w:sz w:val="28"/>
          <w:szCs w:val="28"/>
        </w:rPr>
        <w:t>Начинающему хору ещё пока недоступны сложные п</w:t>
      </w:r>
      <w:r w:rsidRPr="00444CD1">
        <w:rPr>
          <w:sz w:val="28"/>
          <w:szCs w:val="28"/>
        </w:rPr>
        <w:t>о</w:t>
      </w:r>
      <w:r w:rsidRPr="00444CD1">
        <w:rPr>
          <w:sz w:val="28"/>
          <w:szCs w:val="28"/>
        </w:rPr>
        <w:t xml:space="preserve">лифонические формы. </w:t>
      </w:r>
      <w:proofErr w:type="gramStart"/>
      <w:r w:rsidRPr="00444CD1">
        <w:rPr>
          <w:sz w:val="28"/>
          <w:szCs w:val="28"/>
        </w:rPr>
        <w:t>Но в репертуаре должны быть произведения с элеме</w:t>
      </w:r>
      <w:r w:rsidRPr="00444CD1">
        <w:rPr>
          <w:sz w:val="28"/>
          <w:szCs w:val="28"/>
        </w:rPr>
        <w:t>н</w:t>
      </w:r>
      <w:r w:rsidRPr="00444CD1">
        <w:rPr>
          <w:sz w:val="28"/>
          <w:szCs w:val="28"/>
        </w:rPr>
        <w:t>т</w:t>
      </w:r>
      <w:r>
        <w:rPr>
          <w:sz w:val="28"/>
          <w:szCs w:val="28"/>
        </w:rPr>
        <w:t xml:space="preserve">ами имитаций </w:t>
      </w:r>
      <w:r w:rsidRPr="00C60C46">
        <w:rPr>
          <w:sz w:val="28"/>
          <w:szCs w:val="28"/>
        </w:rPr>
        <w:t>(от</w:t>
      </w:r>
      <w:r w:rsidRPr="00C60C46">
        <w:t> </w:t>
      </w:r>
      <w:hyperlink r:id="rId6" w:tooltip="Латинский язык" w:history="1">
        <w:r w:rsidRPr="00C60C46">
          <w:t>лат.</w:t>
        </w:r>
      </w:hyperlink>
      <w:r w:rsidRPr="00C60C46">
        <w:rPr>
          <w:sz w:val="28"/>
          <w:szCs w:val="28"/>
        </w:rPr>
        <w:t> </w:t>
      </w:r>
      <w:proofErr w:type="spellStart"/>
      <w:r w:rsidRPr="00C60C46">
        <w:rPr>
          <w:sz w:val="28"/>
          <w:szCs w:val="28"/>
        </w:rPr>
        <w:t>imitatio</w:t>
      </w:r>
      <w:proofErr w:type="spellEnd"/>
      <w:r w:rsidRPr="00C60C46">
        <w:rPr>
          <w:sz w:val="28"/>
          <w:szCs w:val="28"/>
        </w:rPr>
        <w:t> — подражание) в музыке —</w:t>
      </w:r>
      <w:r w:rsidRPr="00C60C46">
        <w:t> </w:t>
      </w:r>
      <w:hyperlink r:id="rId7" w:tooltip="Полифония" w:history="1">
        <w:r w:rsidRPr="00C60C46">
          <w:t>полифонический</w:t>
        </w:r>
      </w:hyperlink>
      <w:r w:rsidRPr="00C60C46">
        <w:t> </w:t>
      </w:r>
      <w:r w:rsidRPr="00C60C46">
        <w:rPr>
          <w:sz w:val="28"/>
          <w:szCs w:val="28"/>
        </w:rPr>
        <w:t>приём, в котором, после изложения темы в одном голосе, она повторяется в других голосах (</w:t>
      </w:r>
      <w:r w:rsidRPr="00C60C46">
        <w:rPr>
          <w:b/>
          <w:i/>
          <w:sz w:val="28"/>
          <w:szCs w:val="28"/>
        </w:rPr>
        <w:t>см. Приложение 3.</w:t>
      </w:r>
      <w:proofErr w:type="gramEnd"/>
      <w:r w:rsidRPr="00C60C46">
        <w:rPr>
          <w:sz w:val="28"/>
          <w:szCs w:val="28"/>
        </w:rPr>
        <w:t xml:space="preserve"> </w:t>
      </w:r>
      <w:proofErr w:type="gramStart"/>
      <w:r w:rsidRPr="00C60C46">
        <w:rPr>
          <w:i/>
          <w:sz w:val="28"/>
          <w:szCs w:val="28"/>
        </w:rPr>
        <w:t>«Хоровые забавы»).</w:t>
      </w:r>
      <w:proofErr w:type="gramEnd"/>
    </w:p>
    <w:p w:rsidR="00DF1560" w:rsidRPr="00C74AF8" w:rsidRDefault="00DF1560" w:rsidP="00DF1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AF8">
        <w:rPr>
          <w:rFonts w:ascii="Times New Roman" w:eastAsia="Times New Roman" w:hAnsi="Times New Roman" w:cs="Times New Roman"/>
          <w:sz w:val="28"/>
          <w:szCs w:val="28"/>
        </w:rPr>
        <w:t>Приведем основные принципы подбора репертуара:</w:t>
      </w:r>
    </w:p>
    <w:p w:rsidR="00DF1560" w:rsidRPr="00C74AF8" w:rsidRDefault="00DF1560" w:rsidP="00DF15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AF8">
        <w:rPr>
          <w:rFonts w:ascii="Times New Roman" w:eastAsia="Times New Roman" w:hAnsi="Times New Roman" w:cs="Times New Roman"/>
          <w:sz w:val="28"/>
          <w:szCs w:val="28"/>
        </w:rPr>
        <w:t>доступность восприятия в 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4AF8">
        <w:rPr>
          <w:rFonts w:ascii="Times New Roman" w:eastAsia="Times New Roman" w:hAnsi="Times New Roman" w:cs="Times New Roman"/>
          <w:sz w:val="28"/>
          <w:szCs w:val="28"/>
        </w:rPr>
        <w:t>двухголосия</w:t>
      </w:r>
      <w:proofErr w:type="spellEnd"/>
      <w:r w:rsidRPr="00C74A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560" w:rsidRPr="00C74AF8" w:rsidRDefault="00DF1560" w:rsidP="00DF15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AF8">
        <w:rPr>
          <w:rFonts w:ascii="Times New Roman" w:eastAsia="Times New Roman" w:hAnsi="Times New Roman" w:cs="Times New Roman"/>
          <w:sz w:val="28"/>
          <w:szCs w:val="28"/>
        </w:rPr>
        <w:t>направлен на формирование нравственных качеств личности, учет во</w:t>
      </w:r>
      <w:r w:rsidRPr="00C74AF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74AF8">
        <w:rPr>
          <w:rFonts w:ascii="Times New Roman" w:eastAsia="Times New Roman" w:hAnsi="Times New Roman" w:cs="Times New Roman"/>
          <w:sz w:val="28"/>
          <w:szCs w:val="28"/>
        </w:rPr>
        <w:t>растных особенностей;</w:t>
      </w:r>
    </w:p>
    <w:p w:rsidR="00DF1560" w:rsidRPr="00C74AF8" w:rsidRDefault="00DF1560" w:rsidP="00DF15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AF8">
        <w:rPr>
          <w:rFonts w:ascii="Times New Roman" w:eastAsia="Times New Roman" w:hAnsi="Times New Roman" w:cs="Times New Roman"/>
          <w:sz w:val="28"/>
          <w:szCs w:val="28"/>
        </w:rPr>
        <w:t>направленна формирование вокально-хоровых навыков;</w:t>
      </w:r>
    </w:p>
    <w:p w:rsidR="00DF1560" w:rsidRPr="00C74AF8" w:rsidRDefault="00DF1560" w:rsidP="00DF15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4AF8">
        <w:rPr>
          <w:rFonts w:ascii="Times New Roman" w:eastAsia="Times New Roman" w:hAnsi="Times New Roman" w:cs="Times New Roman"/>
          <w:sz w:val="28"/>
          <w:szCs w:val="28"/>
        </w:rPr>
        <w:t>разнообразен</w:t>
      </w:r>
      <w:proofErr w:type="gramEnd"/>
      <w:r w:rsidRPr="00C74AF8">
        <w:rPr>
          <w:rFonts w:ascii="Times New Roman" w:eastAsia="Times New Roman" w:hAnsi="Times New Roman" w:cs="Times New Roman"/>
          <w:sz w:val="28"/>
          <w:szCs w:val="28"/>
        </w:rPr>
        <w:t xml:space="preserve"> по тематике, жанрам, стилистическим особенностям, средствам музыкального языка;</w:t>
      </w:r>
    </w:p>
    <w:p w:rsidR="00DF1560" w:rsidRPr="00C74AF8" w:rsidRDefault="00DF1560" w:rsidP="00DF15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AF8">
        <w:rPr>
          <w:rFonts w:ascii="Times New Roman" w:eastAsia="Times New Roman" w:hAnsi="Times New Roman" w:cs="Times New Roman"/>
          <w:sz w:val="28"/>
          <w:szCs w:val="28"/>
        </w:rPr>
        <w:t>от простого к сложному.</w:t>
      </w:r>
    </w:p>
    <w:p w:rsidR="00DF1560" w:rsidRDefault="00DF1560" w:rsidP="00DF1560">
      <w:pPr>
        <w:pStyle w:val="Default"/>
        <w:ind w:firstLine="567"/>
        <w:jc w:val="both"/>
        <w:rPr>
          <w:sz w:val="28"/>
          <w:szCs w:val="28"/>
        </w:rPr>
      </w:pPr>
      <w:r w:rsidRPr="00F93A81">
        <w:rPr>
          <w:sz w:val="28"/>
          <w:szCs w:val="28"/>
        </w:rPr>
        <w:t xml:space="preserve">Для обучающихся  инструментальных  и вокального отделений </w:t>
      </w:r>
      <w:r>
        <w:rPr>
          <w:sz w:val="28"/>
          <w:szCs w:val="28"/>
        </w:rPr>
        <w:t xml:space="preserve">детской школы искусств </w:t>
      </w:r>
      <w:r w:rsidRPr="00F93A81">
        <w:rPr>
          <w:sz w:val="28"/>
          <w:szCs w:val="28"/>
        </w:rPr>
        <w:t xml:space="preserve">хоровой класс является одной из обязательных дисциплин, способствующих формированию навыков коллективного </w:t>
      </w:r>
      <w:proofErr w:type="spellStart"/>
      <w:r w:rsidRPr="00F93A81">
        <w:rPr>
          <w:sz w:val="28"/>
          <w:szCs w:val="28"/>
        </w:rPr>
        <w:t>музицирования</w:t>
      </w:r>
      <w:proofErr w:type="spellEnd"/>
      <w:r w:rsidRPr="00F93A81">
        <w:rPr>
          <w:sz w:val="28"/>
          <w:szCs w:val="28"/>
        </w:rPr>
        <w:t xml:space="preserve">. </w:t>
      </w:r>
    </w:p>
    <w:p w:rsidR="00DF1560" w:rsidRPr="006B48CF" w:rsidRDefault="00DF1560" w:rsidP="00DF1560">
      <w:pPr>
        <w:pStyle w:val="Default"/>
        <w:jc w:val="both"/>
        <w:rPr>
          <w:color w:val="auto"/>
          <w:sz w:val="28"/>
          <w:szCs w:val="28"/>
        </w:rPr>
      </w:pPr>
      <w:r w:rsidRPr="006B48CF">
        <w:rPr>
          <w:color w:val="auto"/>
          <w:sz w:val="28"/>
          <w:szCs w:val="28"/>
          <w:shd w:val="clear" w:color="auto" w:fill="FFFFFF"/>
        </w:rPr>
        <w:t>Для того чтобы положительно и разносторонне влиять на личность ребенка, хоровой коллектив должен жить достаточно разнообразной жизнью, вкл</w:t>
      </w:r>
      <w:r w:rsidRPr="006B48CF">
        <w:rPr>
          <w:color w:val="auto"/>
          <w:sz w:val="28"/>
          <w:szCs w:val="28"/>
          <w:shd w:val="clear" w:color="auto" w:fill="FFFFFF"/>
        </w:rPr>
        <w:t>ю</w:t>
      </w:r>
      <w:r w:rsidRPr="006B48CF">
        <w:rPr>
          <w:color w:val="auto"/>
          <w:sz w:val="28"/>
          <w:szCs w:val="28"/>
          <w:shd w:val="clear" w:color="auto" w:fill="FFFFFF"/>
        </w:rPr>
        <w:t xml:space="preserve">чающей виды деятельности, способствующие развитию личности. Например, кроме хоровых репетиций в хоровом классе, можно проводить творческие встречи с интересными людьми, выпускниками, устраивать </w:t>
      </w:r>
      <w:r w:rsidRPr="006B48CF">
        <w:rPr>
          <w:color w:val="auto"/>
          <w:sz w:val="28"/>
          <w:szCs w:val="28"/>
          <w:shd w:val="clear" w:color="auto" w:fill="FFFFFF"/>
        </w:rPr>
        <w:lastRenderedPageBreak/>
        <w:t>совместные праздники с чаепитием, участвовать в районных и городских школьных ко</w:t>
      </w:r>
      <w:r w:rsidRPr="006B48CF">
        <w:rPr>
          <w:color w:val="auto"/>
          <w:sz w:val="28"/>
          <w:szCs w:val="28"/>
          <w:shd w:val="clear" w:color="auto" w:fill="FFFFFF"/>
        </w:rPr>
        <w:t>н</w:t>
      </w:r>
      <w:r w:rsidRPr="006B48CF">
        <w:rPr>
          <w:color w:val="auto"/>
          <w:sz w:val="28"/>
          <w:szCs w:val="28"/>
          <w:shd w:val="clear" w:color="auto" w:fill="FFFFFF"/>
        </w:rPr>
        <w:t>курсах и концертах, выезжать на гастроли.</w:t>
      </w:r>
    </w:p>
    <w:p w:rsidR="00DF1560" w:rsidRPr="00753EC0" w:rsidRDefault="00DF1560" w:rsidP="00DF1560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работе с младшими  хором</w:t>
      </w:r>
      <w:r w:rsidRPr="00602353">
        <w:rPr>
          <w:sz w:val="28"/>
          <w:szCs w:val="28"/>
        </w:rPr>
        <w:t xml:space="preserve"> обязательно надо учитывать то обстоятел</w:t>
      </w:r>
      <w:r w:rsidRPr="00602353">
        <w:rPr>
          <w:sz w:val="28"/>
          <w:szCs w:val="28"/>
        </w:rPr>
        <w:t>ь</w:t>
      </w:r>
      <w:r w:rsidRPr="00602353">
        <w:rPr>
          <w:sz w:val="28"/>
          <w:szCs w:val="28"/>
        </w:rPr>
        <w:t xml:space="preserve">ство, что им трудно долгое время сидеть на одном месте и заниматься одним делом. Дети быстро устают и начинают отвлекаться от учебного процесса. Поэтому необходима частая смена заданий, песен, упражнений. На занятиях </w:t>
      </w:r>
      <w:r>
        <w:rPr>
          <w:sz w:val="28"/>
          <w:szCs w:val="28"/>
        </w:rPr>
        <w:t xml:space="preserve">младшего хора </w:t>
      </w:r>
      <w:r w:rsidRPr="00602353">
        <w:rPr>
          <w:sz w:val="28"/>
          <w:szCs w:val="28"/>
        </w:rPr>
        <w:t>нужно использовать игровые мом</w:t>
      </w:r>
      <w:r>
        <w:rPr>
          <w:sz w:val="28"/>
          <w:szCs w:val="28"/>
        </w:rPr>
        <w:t xml:space="preserve">енты, т.к. в этом возрасте (7-11 </w:t>
      </w:r>
      <w:r w:rsidRPr="00602353">
        <w:rPr>
          <w:sz w:val="28"/>
          <w:szCs w:val="28"/>
        </w:rPr>
        <w:t>лет)- это единственный способ поддержания заинтересованности у д</w:t>
      </w:r>
      <w:r w:rsidRPr="00602353">
        <w:rPr>
          <w:sz w:val="28"/>
          <w:szCs w:val="28"/>
        </w:rPr>
        <w:t>е</w:t>
      </w:r>
      <w:r w:rsidRPr="00602353">
        <w:rPr>
          <w:sz w:val="28"/>
          <w:szCs w:val="28"/>
        </w:rPr>
        <w:t xml:space="preserve">тей и активизации их внимания. </w:t>
      </w:r>
      <w:r w:rsidRPr="006B48CF">
        <w:rPr>
          <w:color w:val="auto"/>
          <w:sz w:val="28"/>
          <w:szCs w:val="28"/>
        </w:rPr>
        <w:t>Ребенку можно предоставить возможность быть солистом, сыграть сложный ритм на ударном инструменте или быть в</w:t>
      </w:r>
      <w:r w:rsidRPr="006B48CF">
        <w:rPr>
          <w:color w:val="auto"/>
          <w:sz w:val="28"/>
          <w:szCs w:val="28"/>
        </w:rPr>
        <w:t>е</w:t>
      </w:r>
      <w:r w:rsidRPr="006B48CF">
        <w:rPr>
          <w:color w:val="auto"/>
          <w:sz w:val="28"/>
          <w:szCs w:val="28"/>
        </w:rPr>
        <w:t xml:space="preserve">дущим концерта, дать </w:t>
      </w:r>
      <w:r w:rsidRPr="00753EC0">
        <w:rPr>
          <w:color w:val="auto"/>
          <w:sz w:val="28"/>
          <w:szCs w:val="28"/>
          <w:shd w:val="clear" w:color="auto" w:fill="FFFFFF"/>
        </w:rPr>
        <w:t>продирижировать хором.</w:t>
      </w:r>
    </w:p>
    <w:p w:rsidR="00DF1560" w:rsidRPr="00753EC0" w:rsidRDefault="00DF1560" w:rsidP="00DF1560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53EC0">
        <w:rPr>
          <w:color w:val="auto"/>
          <w:sz w:val="28"/>
          <w:szCs w:val="28"/>
          <w:shd w:val="clear" w:color="auto" w:fill="FFFFFF"/>
        </w:rPr>
        <w:t>Детей любого возраста необходимо обучать слушать, слышать и испо</w:t>
      </w:r>
      <w:r w:rsidRPr="00753EC0">
        <w:rPr>
          <w:color w:val="auto"/>
          <w:sz w:val="28"/>
          <w:szCs w:val="28"/>
          <w:shd w:val="clear" w:color="auto" w:fill="FFFFFF"/>
        </w:rPr>
        <w:t>л</w:t>
      </w:r>
      <w:r w:rsidRPr="00753EC0">
        <w:rPr>
          <w:color w:val="auto"/>
          <w:sz w:val="28"/>
          <w:szCs w:val="28"/>
          <w:shd w:val="clear" w:color="auto" w:fill="FFFFFF"/>
        </w:rPr>
        <w:t>нять многоголосие,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753EC0">
        <w:rPr>
          <w:color w:val="auto"/>
          <w:sz w:val="28"/>
          <w:szCs w:val="28"/>
          <w:shd w:val="clear" w:color="auto" w:fill="FFFFFF"/>
        </w:rPr>
        <w:t xml:space="preserve">ставя перед ними задачи и всячески стимулируя у них, собственно,  полифоническое восприятие музыки. </w:t>
      </w:r>
    </w:p>
    <w:p w:rsidR="00DF1560" w:rsidRPr="008710D1" w:rsidRDefault="00DF1560" w:rsidP="00DF1560">
      <w:pPr>
        <w:pStyle w:val="Default"/>
        <w:jc w:val="both"/>
        <w:rPr>
          <w:rFonts w:eastAsia="Times New Roman"/>
          <w:sz w:val="28"/>
          <w:szCs w:val="28"/>
        </w:rPr>
      </w:pPr>
      <w:r w:rsidRPr="00753EC0">
        <w:rPr>
          <w:color w:val="auto"/>
          <w:sz w:val="28"/>
          <w:szCs w:val="28"/>
          <w:shd w:val="clear" w:color="auto" w:fill="FFFFFF"/>
        </w:rPr>
        <w:t>Серьёзная, целенаправленная работа над совершенствованием гармоническ</w:t>
      </w:r>
      <w:r w:rsidRPr="00753EC0">
        <w:rPr>
          <w:color w:val="auto"/>
          <w:sz w:val="28"/>
          <w:szCs w:val="28"/>
          <w:shd w:val="clear" w:color="auto" w:fill="FFFFFF"/>
        </w:rPr>
        <w:t>о</w:t>
      </w:r>
      <w:r w:rsidRPr="00753EC0">
        <w:rPr>
          <w:color w:val="auto"/>
          <w:sz w:val="28"/>
          <w:szCs w:val="28"/>
          <w:shd w:val="clear" w:color="auto" w:fill="FFFFFF"/>
        </w:rPr>
        <w:t>го</w:t>
      </w:r>
      <w:r w:rsidRPr="008710D1">
        <w:rPr>
          <w:rFonts w:eastAsia="Times New Roman"/>
          <w:bCs/>
          <w:sz w:val="28"/>
          <w:szCs w:val="28"/>
        </w:rPr>
        <w:t xml:space="preserve"> слуха на занятиях младшего хора  подготовит детей к двухголосному п</w:t>
      </w:r>
      <w:r w:rsidRPr="008710D1">
        <w:rPr>
          <w:rFonts w:eastAsia="Times New Roman"/>
          <w:bCs/>
          <w:sz w:val="28"/>
          <w:szCs w:val="28"/>
        </w:rPr>
        <w:t>е</w:t>
      </w:r>
      <w:r w:rsidRPr="008710D1">
        <w:rPr>
          <w:rFonts w:eastAsia="Times New Roman"/>
          <w:bCs/>
          <w:sz w:val="28"/>
          <w:szCs w:val="28"/>
        </w:rPr>
        <w:t>нию при создании</w:t>
      </w:r>
      <w:r>
        <w:rPr>
          <w:rFonts w:eastAsia="Times New Roman"/>
          <w:bCs/>
          <w:sz w:val="28"/>
          <w:szCs w:val="28"/>
        </w:rPr>
        <w:t xml:space="preserve"> </w:t>
      </w:r>
      <w:r w:rsidRPr="008710D1">
        <w:rPr>
          <w:rFonts w:eastAsia="Times New Roman"/>
          <w:bCs/>
          <w:sz w:val="28"/>
          <w:szCs w:val="28"/>
        </w:rPr>
        <w:t>следующих психологических условий на занятии:</w:t>
      </w:r>
    </w:p>
    <w:p w:rsidR="00DF1560" w:rsidRPr="00EC4864" w:rsidRDefault="00DF1560" w:rsidP="00DF1560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C4864">
        <w:rPr>
          <w:color w:val="auto"/>
          <w:sz w:val="28"/>
          <w:szCs w:val="28"/>
          <w:shd w:val="clear" w:color="auto" w:fill="FFFFFF"/>
        </w:rPr>
        <w:t>психологически-комфортная атмосфера. Эмоциональное удовлетв</w:t>
      </w:r>
      <w:r w:rsidRPr="00EC4864">
        <w:rPr>
          <w:color w:val="auto"/>
          <w:sz w:val="28"/>
          <w:szCs w:val="28"/>
          <w:shd w:val="clear" w:color="auto" w:fill="FFFFFF"/>
        </w:rPr>
        <w:t>о</w:t>
      </w:r>
      <w:r w:rsidRPr="00EC4864">
        <w:rPr>
          <w:color w:val="auto"/>
          <w:sz w:val="28"/>
          <w:szCs w:val="28"/>
          <w:shd w:val="clear" w:color="auto" w:fill="FFFFFF"/>
        </w:rPr>
        <w:t>рение;</w:t>
      </w:r>
    </w:p>
    <w:p w:rsidR="00DF1560" w:rsidRPr="00EC4864" w:rsidRDefault="00DF1560" w:rsidP="00DF1560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C4864">
        <w:rPr>
          <w:color w:val="auto"/>
          <w:sz w:val="28"/>
          <w:szCs w:val="28"/>
          <w:shd w:val="clear" w:color="auto" w:fill="FFFFFF"/>
        </w:rPr>
        <w:t>личностно-ориентированное общение, учёт уровня музыкальног</w:t>
      </w:r>
      <w:r>
        <w:rPr>
          <w:color w:val="auto"/>
          <w:sz w:val="28"/>
          <w:szCs w:val="28"/>
          <w:shd w:val="clear" w:color="auto" w:fill="FFFFFF"/>
        </w:rPr>
        <w:t xml:space="preserve">о </w:t>
      </w:r>
      <w:r w:rsidRPr="00EC4864">
        <w:rPr>
          <w:color w:val="auto"/>
          <w:sz w:val="28"/>
          <w:szCs w:val="28"/>
          <w:shd w:val="clear" w:color="auto" w:fill="FFFFFF"/>
        </w:rPr>
        <w:t>ра</w:t>
      </w:r>
      <w:r w:rsidRPr="00EC4864">
        <w:rPr>
          <w:color w:val="auto"/>
          <w:sz w:val="28"/>
          <w:szCs w:val="28"/>
          <w:shd w:val="clear" w:color="auto" w:fill="FFFFFF"/>
        </w:rPr>
        <w:t>з</w:t>
      </w:r>
      <w:r w:rsidRPr="00EC4864">
        <w:rPr>
          <w:color w:val="auto"/>
          <w:sz w:val="28"/>
          <w:szCs w:val="28"/>
          <w:shd w:val="clear" w:color="auto" w:fill="FFFFFF"/>
        </w:rPr>
        <w:t>вития;</w:t>
      </w:r>
    </w:p>
    <w:p w:rsidR="00DF1560" w:rsidRPr="00EC4864" w:rsidRDefault="00DF1560" w:rsidP="00DF1560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C4864">
        <w:rPr>
          <w:color w:val="auto"/>
          <w:sz w:val="28"/>
          <w:szCs w:val="28"/>
          <w:shd w:val="clear" w:color="auto" w:fill="FFFFFF"/>
        </w:rPr>
        <w:t>учёт индивидуальных особенностей;</w:t>
      </w:r>
    </w:p>
    <w:p w:rsidR="00DF1560" w:rsidRPr="00EC4864" w:rsidRDefault="00DF1560" w:rsidP="00DF1560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C4864">
        <w:rPr>
          <w:color w:val="auto"/>
          <w:sz w:val="28"/>
          <w:szCs w:val="28"/>
          <w:shd w:val="clear" w:color="auto" w:fill="FFFFFF"/>
        </w:rPr>
        <w:t>дифференцированный подход.</w:t>
      </w:r>
    </w:p>
    <w:p w:rsidR="00DF1560" w:rsidRPr="0076759F" w:rsidRDefault="00DF1560" w:rsidP="00DF15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68F8">
        <w:rPr>
          <w:rFonts w:ascii="Times New Roman" w:hAnsi="Times New Roman" w:cs="Times New Roman"/>
          <w:color w:val="000000"/>
          <w:sz w:val="28"/>
          <w:szCs w:val="28"/>
        </w:rPr>
        <w:t>В нашей стране проблема полифонического воспитания остается по прежнему актуальной,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8F8">
        <w:rPr>
          <w:rFonts w:ascii="Times New Roman" w:hAnsi="Times New Roman" w:cs="Times New Roman"/>
          <w:color w:val="000000"/>
          <w:sz w:val="28"/>
          <w:szCs w:val="28"/>
        </w:rPr>
        <w:t xml:space="preserve"> так как пока не разработаны и не внедрены общие п</w:t>
      </w:r>
      <w:r w:rsidRPr="009668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68F8">
        <w:rPr>
          <w:rFonts w:ascii="Times New Roman" w:hAnsi="Times New Roman" w:cs="Times New Roman"/>
          <w:color w:val="000000"/>
          <w:sz w:val="28"/>
          <w:szCs w:val="28"/>
        </w:rPr>
        <w:t>ложения, методы и приемы современной музыкальной педагогики по испол</w:t>
      </w:r>
      <w:r w:rsidRPr="009668F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68F8">
        <w:rPr>
          <w:rFonts w:ascii="Times New Roman" w:hAnsi="Times New Roman" w:cs="Times New Roman"/>
          <w:color w:val="000000"/>
          <w:sz w:val="28"/>
          <w:szCs w:val="28"/>
        </w:rPr>
        <w:t>зованию полифонических элементов в 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8F8">
        <w:rPr>
          <w:rFonts w:ascii="Times New Roman" w:hAnsi="Times New Roman" w:cs="Times New Roman"/>
          <w:color w:val="000000"/>
          <w:sz w:val="28"/>
          <w:szCs w:val="28"/>
        </w:rPr>
        <w:t xml:space="preserve">сольфеджио и хорового класса </w:t>
      </w:r>
      <w:r w:rsidRPr="00183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8F8">
        <w:rPr>
          <w:rFonts w:ascii="Times New Roman" w:hAnsi="Times New Roman" w:cs="Times New Roman"/>
          <w:color w:val="000000"/>
          <w:sz w:val="28"/>
          <w:szCs w:val="28"/>
        </w:rPr>
        <w:t>в детских музыкальных школах.</w:t>
      </w:r>
      <w:proofErr w:type="gramEnd"/>
    </w:p>
    <w:p w:rsidR="00876E86" w:rsidRPr="00876E86" w:rsidRDefault="00876E86" w:rsidP="00876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876E86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Список литературы</w:t>
      </w:r>
    </w:p>
    <w:p w:rsidR="00876E86" w:rsidRPr="00876E86" w:rsidRDefault="00876E86" w:rsidP="00BB2462">
      <w:pPr>
        <w:numPr>
          <w:ilvl w:val="0"/>
          <w:numId w:val="4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6">
        <w:rPr>
          <w:rFonts w:ascii="Times New Roman" w:eastAsia="Times New Roman" w:hAnsi="Times New Roman" w:cs="Times New Roman"/>
          <w:sz w:val="28"/>
          <w:szCs w:val="28"/>
        </w:rPr>
        <w:t xml:space="preserve">Алиев Ю.Б. </w:t>
      </w:r>
      <w:r w:rsidRPr="00876E86">
        <w:rPr>
          <w:rFonts w:ascii="Times New Roman" w:eastAsia="Times New Roman" w:hAnsi="Times New Roman" w:cs="Times New Roman"/>
          <w:iCs/>
          <w:sz w:val="28"/>
          <w:szCs w:val="28"/>
        </w:rPr>
        <w:t>Пение на уроках музыки: конспекты уроков, репертуар, методика</w:t>
      </w:r>
      <w:r w:rsidRPr="00876E86">
        <w:rPr>
          <w:rFonts w:ascii="Times New Roman" w:eastAsia="Times New Roman" w:hAnsi="Times New Roman" w:cs="Times New Roman"/>
          <w:sz w:val="28"/>
          <w:szCs w:val="28"/>
        </w:rPr>
        <w:t xml:space="preserve"> / Ю.Б. Алиев – М.: Изд-во ВЛАДОС-ПРЕСС, 2005.- 256 с.</w:t>
      </w:r>
    </w:p>
    <w:p w:rsidR="00876E86" w:rsidRPr="00876E86" w:rsidRDefault="00876E86" w:rsidP="00BB2462">
      <w:pPr>
        <w:numPr>
          <w:ilvl w:val="0"/>
          <w:numId w:val="4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E86">
        <w:rPr>
          <w:rFonts w:ascii="Times New Roman" w:eastAsia="Times New Roman" w:hAnsi="Times New Roman" w:cs="Times New Roman"/>
          <w:sz w:val="28"/>
          <w:szCs w:val="28"/>
        </w:rPr>
        <w:t>Бандина</w:t>
      </w:r>
      <w:proofErr w:type="spellEnd"/>
      <w:r w:rsidRPr="00876E86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r w:rsidRPr="00876E86">
        <w:rPr>
          <w:rFonts w:ascii="Times New Roman" w:eastAsia="Times New Roman" w:hAnsi="Times New Roman" w:cs="Times New Roman"/>
          <w:iCs/>
          <w:sz w:val="28"/>
          <w:szCs w:val="28"/>
        </w:rPr>
        <w:t xml:space="preserve">Школа хорового пения. </w:t>
      </w:r>
      <w:r w:rsidRPr="00876E86">
        <w:rPr>
          <w:rFonts w:ascii="Times New Roman" w:eastAsia="Times New Roman" w:hAnsi="Times New Roman" w:cs="Times New Roman"/>
          <w:sz w:val="28"/>
          <w:szCs w:val="28"/>
        </w:rPr>
        <w:t xml:space="preserve">В.1. / А. </w:t>
      </w:r>
      <w:proofErr w:type="spellStart"/>
      <w:r w:rsidRPr="00876E86">
        <w:rPr>
          <w:rFonts w:ascii="Times New Roman" w:eastAsia="Times New Roman" w:hAnsi="Times New Roman" w:cs="Times New Roman"/>
          <w:sz w:val="28"/>
          <w:szCs w:val="28"/>
        </w:rPr>
        <w:t>Бандина</w:t>
      </w:r>
      <w:proofErr w:type="spellEnd"/>
      <w:r w:rsidRPr="00876E86">
        <w:rPr>
          <w:rFonts w:ascii="Times New Roman" w:eastAsia="Times New Roman" w:hAnsi="Times New Roman" w:cs="Times New Roman"/>
          <w:sz w:val="28"/>
          <w:szCs w:val="28"/>
        </w:rPr>
        <w:t>, В. Попов, Л. Тихеева. – М.: Музыка, 1973. – 136 с.</w:t>
      </w:r>
    </w:p>
    <w:p w:rsidR="00876E86" w:rsidRPr="00876E86" w:rsidRDefault="00876E86" w:rsidP="00BB2462">
      <w:pPr>
        <w:numPr>
          <w:ilvl w:val="0"/>
          <w:numId w:val="4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6E86">
        <w:rPr>
          <w:rFonts w:ascii="Times New Roman" w:eastAsia="Times New Roman" w:hAnsi="Times New Roman" w:cs="Times New Roman"/>
          <w:sz w:val="28"/>
          <w:szCs w:val="28"/>
        </w:rPr>
        <w:t>Оськина</w:t>
      </w:r>
      <w:proofErr w:type="gramEnd"/>
      <w:r w:rsidRPr="00876E86">
        <w:rPr>
          <w:rFonts w:ascii="Times New Roman" w:eastAsia="Times New Roman" w:hAnsi="Times New Roman" w:cs="Times New Roman"/>
          <w:sz w:val="28"/>
          <w:szCs w:val="28"/>
        </w:rPr>
        <w:t xml:space="preserve"> С.Е. Музыкальный слух. Теория и методика развития и совершенствования / </w:t>
      </w:r>
      <w:proofErr w:type="spellStart"/>
      <w:r w:rsidRPr="00876E86">
        <w:rPr>
          <w:rFonts w:ascii="Times New Roman" w:eastAsia="Times New Roman" w:hAnsi="Times New Roman" w:cs="Times New Roman"/>
          <w:sz w:val="28"/>
          <w:szCs w:val="28"/>
        </w:rPr>
        <w:t>С.Е.Оськина</w:t>
      </w:r>
      <w:proofErr w:type="spellEnd"/>
      <w:r w:rsidRPr="00876E86">
        <w:rPr>
          <w:rFonts w:ascii="Times New Roman" w:eastAsia="Times New Roman" w:hAnsi="Times New Roman" w:cs="Times New Roman"/>
          <w:sz w:val="28"/>
          <w:szCs w:val="28"/>
        </w:rPr>
        <w:t xml:space="preserve">, Д.Г. </w:t>
      </w:r>
      <w:proofErr w:type="spellStart"/>
      <w:r w:rsidRPr="00876E86">
        <w:rPr>
          <w:rFonts w:ascii="Times New Roman" w:eastAsia="Times New Roman" w:hAnsi="Times New Roman" w:cs="Times New Roman"/>
          <w:sz w:val="28"/>
          <w:szCs w:val="28"/>
        </w:rPr>
        <w:t>Парнес</w:t>
      </w:r>
      <w:proofErr w:type="spellEnd"/>
      <w:r w:rsidRPr="00876E86">
        <w:rPr>
          <w:rFonts w:ascii="Times New Roman" w:eastAsia="Times New Roman" w:hAnsi="Times New Roman" w:cs="Times New Roman"/>
          <w:sz w:val="28"/>
          <w:szCs w:val="28"/>
        </w:rPr>
        <w:t>. М.: АСТ, 2005. – 156 с.</w:t>
      </w:r>
    </w:p>
    <w:p w:rsidR="00876E86" w:rsidRPr="00876E86" w:rsidRDefault="00876E86" w:rsidP="00BB2462">
      <w:pPr>
        <w:numPr>
          <w:ilvl w:val="0"/>
          <w:numId w:val="4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6">
        <w:rPr>
          <w:rFonts w:ascii="Times New Roman" w:eastAsia="Times New Roman" w:hAnsi="Times New Roman" w:cs="Times New Roman"/>
          <w:sz w:val="28"/>
          <w:szCs w:val="28"/>
        </w:rPr>
        <w:t xml:space="preserve">Виноградов Л. </w:t>
      </w:r>
      <w:proofErr w:type="gramStart"/>
      <w:r w:rsidRPr="00876E86">
        <w:rPr>
          <w:rFonts w:ascii="Times New Roman" w:eastAsia="Times New Roman" w:hAnsi="Times New Roman" w:cs="Times New Roman"/>
          <w:sz w:val="28"/>
          <w:szCs w:val="28"/>
        </w:rPr>
        <w:t>Коллективное</w:t>
      </w:r>
      <w:proofErr w:type="gramEnd"/>
      <w:r w:rsidRPr="00876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E86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876E86">
        <w:rPr>
          <w:rFonts w:ascii="Times New Roman" w:eastAsia="Times New Roman" w:hAnsi="Times New Roman" w:cs="Times New Roman"/>
          <w:sz w:val="28"/>
          <w:szCs w:val="28"/>
        </w:rPr>
        <w:t>. Музыкальные занятия с детьми от 5 до 10 лет / Виноградов Л. - СПб</w:t>
      </w:r>
      <w:proofErr w:type="gramStart"/>
      <w:r w:rsidRPr="00876E8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76E86">
        <w:rPr>
          <w:rFonts w:ascii="Times New Roman" w:eastAsia="Times New Roman" w:hAnsi="Times New Roman" w:cs="Times New Roman"/>
          <w:sz w:val="28"/>
          <w:szCs w:val="28"/>
        </w:rPr>
        <w:t>НИИ школьных технологий. Образовательные проекты, 2008.  – 104 с.</w:t>
      </w:r>
      <w:bookmarkStart w:id="0" w:name="_GoBack"/>
      <w:bookmarkEnd w:id="0"/>
    </w:p>
    <w:p w:rsidR="00876E86" w:rsidRDefault="00876E86" w:rsidP="00BB2462">
      <w:pPr>
        <w:numPr>
          <w:ilvl w:val="0"/>
          <w:numId w:val="4"/>
        </w:numPr>
        <w:tabs>
          <w:tab w:val="num" w:pos="0"/>
          <w:tab w:val="left" w:pos="993"/>
        </w:tabs>
        <w:spacing w:after="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E86">
        <w:rPr>
          <w:rFonts w:ascii="Times New Roman" w:eastAsia="Calibri" w:hAnsi="Times New Roman" w:cs="Times New Roman"/>
          <w:sz w:val="28"/>
          <w:szCs w:val="28"/>
          <w:lang w:eastAsia="en-US"/>
        </w:rPr>
        <w:t>Егорова А. Теория и практика работы с хором, Л. 1981г.</w:t>
      </w:r>
    </w:p>
    <w:p w:rsidR="00876E86" w:rsidRDefault="00876E86" w:rsidP="00876E86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876E86" w:rsidRDefault="00876E86" w:rsidP="00876E86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876E86" w:rsidRDefault="00876E86" w:rsidP="00876E86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 w:rsidRPr="00D70D82">
        <w:rPr>
          <w:rFonts w:ascii="Times New Roman" w:hAnsi="Times New Roman"/>
          <w:sz w:val="36"/>
          <w:szCs w:val="36"/>
        </w:rPr>
        <w:lastRenderedPageBreak/>
        <w:t>Интернет</w:t>
      </w:r>
      <w:r>
        <w:rPr>
          <w:rFonts w:ascii="Times New Roman" w:hAnsi="Times New Roman"/>
          <w:sz w:val="36"/>
          <w:szCs w:val="36"/>
        </w:rPr>
        <w:t>-ресурсы</w:t>
      </w:r>
    </w:p>
    <w:p w:rsidR="00876E86" w:rsidRPr="006F5DD9" w:rsidRDefault="00876E86" w:rsidP="00BB2462">
      <w:pPr>
        <w:pStyle w:val="a5"/>
        <w:tabs>
          <w:tab w:val="left" w:pos="851"/>
        </w:tabs>
        <w:spacing w:line="276" w:lineRule="auto"/>
        <w:ind w:firstLine="567"/>
        <w:jc w:val="both"/>
        <w:rPr>
          <w:spacing w:val="-20"/>
        </w:rPr>
      </w:pPr>
      <w:r w:rsidRPr="00CF4B64">
        <w:rPr>
          <w:color w:val="333333"/>
        </w:rPr>
        <w:t>1</w:t>
      </w:r>
      <w:r>
        <w:t xml:space="preserve">. </w:t>
      </w:r>
      <w:r w:rsidRPr="00917D2B">
        <w:rPr>
          <w:rFonts w:ascii="Times New Roman" w:hAnsi="Times New Roman"/>
          <w:sz w:val="28"/>
          <w:szCs w:val="28"/>
        </w:rPr>
        <w:t>Волкова Т.С. Начало двухголосного пения в начальной школе. Статья на</w:t>
      </w:r>
      <w:r>
        <w:rPr>
          <w:rFonts w:ascii="Times New Roman" w:hAnsi="Times New Roman"/>
          <w:sz w:val="28"/>
          <w:szCs w:val="28"/>
        </w:rPr>
        <w:t xml:space="preserve"> сайте Фестиваль педагогических </w:t>
      </w:r>
      <w:r w:rsidRPr="00917D2B">
        <w:rPr>
          <w:rFonts w:ascii="Times New Roman" w:hAnsi="Times New Roman"/>
          <w:sz w:val="28"/>
          <w:szCs w:val="28"/>
        </w:rPr>
        <w:t>идей: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F5DD9">
          <w:rPr>
            <w:rStyle w:val="a4"/>
            <w:rFonts w:ascii="Times New Roman" w:hAnsi="Times New Roman"/>
            <w:spacing w:val="-20"/>
            <w:sz w:val="28"/>
            <w:szCs w:val="28"/>
          </w:rPr>
          <w:t>http://festival.1september.ru/articles/412603/</w:t>
        </w:r>
      </w:hyperlink>
    </w:p>
    <w:p w:rsidR="00876E86" w:rsidRPr="008D44DB" w:rsidRDefault="00876E86" w:rsidP="00BB2462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Калинина О. </w:t>
      </w:r>
      <w:r w:rsidRPr="008D44DB">
        <w:rPr>
          <w:sz w:val="28"/>
          <w:szCs w:val="28"/>
        </w:rPr>
        <w:t>Этап</w:t>
      </w:r>
      <w:r>
        <w:rPr>
          <w:sz w:val="28"/>
          <w:szCs w:val="28"/>
        </w:rPr>
        <w:t>ы обучения многоголосному пению</w:t>
      </w:r>
      <w:r w:rsidRPr="008D44DB">
        <w:rPr>
          <w:sz w:val="28"/>
          <w:szCs w:val="28"/>
        </w:rPr>
        <w:t>. Статья на сайте Фестив</w:t>
      </w:r>
      <w:r>
        <w:rPr>
          <w:sz w:val="28"/>
          <w:szCs w:val="28"/>
        </w:rPr>
        <w:t>аль педагогического мастерства Дистанционная волна</w:t>
      </w:r>
      <w:r w:rsidRPr="008D44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Pr="008D44DB">
          <w:rPr>
            <w:rStyle w:val="a4"/>
            <w:rFonts w:eastAsia="Calibri"/>
            <w:sz w:val="28"/>
            <w:szCs w:val="28"/>
          </w:rPr>
          <w:t>http://festival.nic-snail.ru/index.php?option=com_zoo&amp;task=item&amp;item_id=331</w:t>
        </w:r>
      </w:hyperlink>
    </w:p>
    <w:p w:rsidR="00876E86" w:rsidRPr="00711F24" w:rsidRDefault="00876E86" w:rsidP="00BB2462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Токарь Т.А. </w:t>
      </w:r>
      <w:r w:rsidRPr="008D44DB">
        <w:rPr>
          <w:sz w:val="28"/>
          <w:szCs w:val="28"/>
        </w:rPr>
        <w:t xml:space="preserve">Начальный этап работы </w:t>
      </w:r>
      <w:r>
        <w:rPr>
          <w:sz w:val="28"/>
          <w:szCs w:val="28"/>
        </w:rPr>
        <w:t xml:space="preserve">над </w:t>
      </w:r>
      <w:proofErr w:type="spellStart"/>
      <w:r>
        <w:rPr>
          <w:sz w:val="28"/>
          <w:szCs w:val="28"/>
        </w:rPr>
        <w:t>двухголосием</w:t>
      </w:r>
      <w:proofErr w:type="spellEnd"/>
      <w:r>
        <w:rPr>
          <w:sz w:val="28"/>
          <w:szCs w:val="28"/>
        </w:rPr>
        <w:t xml:space="preserve"> в младшем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</w:t>
      </w:r>
      <w:r w:rsidRPr="008D44DB">
        <w:rPr>
          <w:sz w:val="28"/>
          <w:szCs w:val="28"/>
        </w:rPr>
        <w:t xml:space="preserve">. Конспект открытого урока по хору на </w:t>
      </w:r>
      <w:proofErr w:type="spellStart"/>
      <w:r w:rsidRPr="008D44DB">
        <w:rPr>
          <w:sz w:val="28"/>
          <w:szCs w:val="28"/>
        </w:rPr>
        <w:t>сайте:</w:t>
      </w:r>
      <w:hyperlink r:id="rId10" w:history="1">
        <w:r w:rsidRPr="008D44DB">
          <w:rPr>
            <w:rStyle w:val="a4"/>
            <w:rFonts w:eastAsia="Calibri"/>
            <w:sz w:val="28"/>
            <w:szCs w:val="28"/>
          </w:rPr>
          <w:t>http</w:t>
        </w:r>
        <w:proofErr w:type="spellEnd"/>
        <w:r w:rsidRPr="008D44DB">
          <w:rPr>
            <w:rStyle w:val="a4"/>
            <w:rFonts w:eastAsia="Calibri"/>
            <w:sz w:val="28"/>
            <w:szCs w:val="28"/>
          </w:rPr>
          <w:t>://knu.znate.ru/</w:t>
        </w:r>
        <w:proofErr w:type="spellStart"/>
        <w:r w:rsidRPr="008D44DB">
          <w:rPr>
            <w:rStyle w:val="a4"/>
            <w:rFonts w:eastAsia="Calibri"/>
            <w:sz w:val="28"/>
            <w:szCs w:val="28"/>
          </w:rPr>
          <w:t>docs</w:t>
        </w:r>
        <w:proofErr w:type="spellEnd"/>
        <w:r w:rsidRPr="008D44DB">
          <w:rPr>
            <w:rStyle w:val="a4"/>
            <w:rFonts w:eastAsia="Calibri"/>
            <w:sz w:val="28"/>
            <w:szCs w:val="28"/>
          </w:rPr>
          <w:t>/index-566419.html</w:t>
        </w:r>
      </w:hyperlink>
      <w:r w:rsidRPr="00711F24">
        <w:rPr>
          <w:rFonts w:ascii="Arial" w:hAnsi="Arial" w:cs="Arial"/>
          <w:sz w:val="20"/>
          <w:szCs w:val="20"/>
        </w:rPr>
        <w:t> </w:t>
      </w:r>
    </w:p>
    <w:p w:rsidR="00E76683" w:rsidRPr="00876E86" w:rsidRDefault="00E76683" w:rsidP="00876E86">
      <w:pPr>
        <w:tabs>
          <w:tab w:val="left" w:pos="993"/>
        </w:tabs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76683" w:rsidRPr="0087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DB"/>
    <w:multiLevelType w:val="hybridMultilevel"/>
    <w:tmpl w:val="46CC6E7E"/>
    <w:lvl w:ilvl="0" w:tplc="CBA2A1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A340C9"/>
    <w:multiLevelType w:val="multilevel"/>
    <w:tmpl w:val="5DA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F4F6F"/>
    <w:multiLevelType w:val="multilevel"/>
    <w:tmpl w:val="55786C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D4CD7"/>
    <w:multiLevelType w:val="hybridMultilevel"/>
    <w:tmpl w:val="F2180FA6"/>
    <w:lvl w:ilvl="0" w:tplc="2FAE72D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293F4C"/>
    <w:multiLevelType w:val="hybridMultilevel"/>
    <w:tmpl w:val="EBE08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EA"/>
    <w:rsid w:val="00305EEA"/>
    <w:rsid w:val="00876E86"/>
    <w:rsid w:val="00A63CF9"/>
    <w:rsid w:val="00BB2462"/>
    <w:rsid w:val="00DF1560"/>
    <w:rsid w:val="00E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5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1560"/>
  </w:style>
  <w:style w:type="character" w:styleId="a4">
    <w:name w:val="Hyperlink"/>
    <w:basedOn w:val="a0"/>
    <w:uiPriority w:val="99"/>
    <w:semiHidden/>
    <w:unhideWhenUsed/>
    <w:rsid w:val="00876E86"/>
    <w:rPr>
      <w:color w:val="0000FF"/>
      <w:u w:val="single"/>
    </w:rPr>
  </w:style>
  <w:style w:type="paragraph" w:styleId="a5">
    <w:name w:val="No Spacing"/>
    <w:link w:val="a6"/>
    <w:qFormat/>
    <w:rsid w:val="00876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876E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5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1560"/>
  </w:style>
  <w:style w:type="character" w:styleId="a4">
    <w:name w:val="Hyperlink"/>
    <w:basedOn w:val="a0"/>
    <w:uiPriority w:val="99"/>
    <w:semiHidden/>
    <w:unhideWhenUsed/>
    <w:rsid w:val="00876E86"/>
    <w:rPr>
      <w:color w:val="0000FF"/>
      <w:u w:val="single"/>
    </w:rPr>
  </w:style>
  <w:style w:type="paragraph" w:styleId="a5">
    <w:name w:val="No Spacing"/>
    <w:link w:val="a6"/>
    <w:qFormat/>
    <w:rsid w:val="00876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876E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26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0%BB%D0%B8%D1%84%D0%BE%D0%BD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nu.znate.ru/docs/index-5664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nic-snail.ru/index.php?option=com_zoo&amp;task=item&amp;item_id=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2009</Words>
  <Characters>11453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2017-03-18T09:20:00Z</dcterms:created>
  <dcterms:modified xsi:type="dcterms:W3CDTF">2017-03-18T09:24:00Z</dcterms:modified>
</cp:coreProperties>
</file>