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1) Валовой внутренний продукт увеличится, если: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уменьшится экспорт;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увеличится импорт;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увеличатся социальные выплаты;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увеличится потребление товаров длительного пользования;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2) Национальный доход — это: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совокупный годовой доход домохозяйств, направляемый ими на потребление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товаров и услуг и сбережения;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совокупный доход, полученный на территории данной страны в течение года;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сумма доходов всех экономических агентов (домохозяйств, фирм и государства);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нет верного ответа.</w:t>
      </w:r>
    </w:p>
    <w:p w:rsid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3) Номинальный ВВП — это стоимость товаров и услуг, измеренная: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в текущих ценах;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в фактических ценах;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в натуральных показателях;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в ценах базового года;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д) в ценах предыдущего года.</w:t>
      </w:r>
    </w:p>
    <w:p w:rsid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4) Реальный ВВП - это стоимость товаров и услуг, измеренная </w:t>
      </w:r>
      <w:proofErr w:type="gramStart"/>
      <w:r w:rsidRPr="00F972BC">
        <w:rPr>
          <w:rFonts w:ascii="Times New Roman" w:hAnsi="Times New Roman" w:cs="Times New Roman"/>
          <w:lang w:eastAsia="ru-RU"/>
        </w:rPr>
        <w:t>в</w:t>
      </w:r>
      <w:proofErr w:type="gramEnd"/>
      <w:r w:rsidRPr="00F972BC">
        <w:rPr>
          <w:rFonts w:ascii="Times New Roman" w:hAnsi="Times New Roman" w:cs="Times New Roman"/>
          <w:lang w:eastAsia="ru-RU"/>
        </w:rPr>
        <w:t>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а) натуральных </w:t>
      </w:r>
      <w:proofErr w:type="gramStart"/>
      <w:r w:rsidRPr="00F972BC">
        <w:rPr>
          <w:rFonts w:ascii="Times New Roman" w:hAnsi="Times New Roman" w:cs="Times New Roman"/>
          <w:lang w:eastAsia="ru-RU"/>
        </w:rPr>
        <w:t>показателях</w:t>
      </w:r>
      <w:proofErr w:type="gramEnd"/>
      <w:r w:rsidRPr="00F972BC">
        <w:rPr>
          <w:rFonts w:ascii="Times New Roman" w:hAnsi="Times New Roman" w:cs="Times New Roman"/>
          <w:lang w:eastAsia="ru-RU"/>
        </w:rPr>
        <w:t>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б) </w:t>
      </w:r>
      <w:proofErr w:type="gramStart"/>
      <w:r w:rsidRPr="00F972BC">
        <w:rPr>
          <w:rFonts w:ascii="Times New Roman" w:hAnsi="Times New Roman" w:cs="Times New Roman"/>
          <w:lang w:eastAsia="ru-RU"/>
        </w:rPr>
        <w:t>ценах</w:t>
      </w:r>
      <w:proofErr w:type="gramEnd"/>
      <w:r w:rsidRPr="00F972BC">
        <w:rPr>
          <w:rFonts w:ascii="Times New Roman" w:hAnsi="Times New Roman" w:cs="Times New Roman"/>
          <w:lang w:eastAsia="ru-RU"/>
        </w:rPr>
        <w:t xml:space="preserve"> производителя;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в) </w:t>
      </w:r>
      <w:proofErr w:type="gramStart"/>
      <w:r w:rsidRPr="00F972BC">
        <w:rPr>
          <w:rFonts w:ascii="Times New Roman" w:hAnsi="Times New Roman" w:cs="Times New Roman"/>
          <w:lang w:eastAsia="ru-RU"/>
        </w:rPr>
        <w:t>ценах</w:t>
      </w:r>
      <w:proofErr w:type="gramEnd"/>
      <w:r w:rsidRPr="00F972BC">
        <w:rPr>
          <w:rFonts w:ascii="Times New Roman" w:hAnsi="Times New Roman" w:cs="Times New Roman"/>
          <w:lang w:eastAsia="ru-RU"/>
        </w:rPr>
        <w:t xml:space="preserve"> предыдущего года;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г) текущих </w:t>
      </w:r>
      <w:proofErr w:type="gramStart"/>
      <w:r w:rsidRPr="00F972BC">
        <w:rPr>
          <w:rFonts w:ascii="Times New Roman" w:hAnsi="Times New Roman" w:cs="Times New Roman"/>
          <w:lang w:eastAsia="ru-RU"/>
        </w:rPr>
        <w:t>ценах</w:t>
      </w:r>
      <w:proofErr w:type="gramEnd"/>
      <w:r w:rsidRPr="00F972BC">
        <w:rPr>
          <w:rFonts w:ascii="Times New Roman" w:hAnsi="Times New Roman" w:cs="Times New Roman"/>
          <w:lang w:eastAsia="ru-RU"/>
        </w:rPr>
        <w:t>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 xml:space="preserve">д) </w:t>
      </w:r>
      <w:proofErr w:type="gramStart"/>
      <w:r w:rsidRPr="00F972BC">
        <w:rPr>
          <w:rFonts w:ascii="Times New Roman" w:hAnsi="Times New Roman" w:cs="Times New Roman"/>
          <w:lang w:eastAsia="ru-RU"/>
        </w:rPr>
        <w:t>ценах</w:t>
      </w:r>
      <w:proofErr w:type="gramEnd"/>
      <w:r w:rsidRPr="00F972BC">
        <w:rPr>
          <w:rFonts w:ascii="Times New Roman" w:hAnsi="Times New Roman" w:cs="Times New Roman"/>
          <w:lang w:eastAsia="ru-RU"/>
        </w:rPr>
        <w:t xml:space="preserve"> базового года.</w:t>
      </w:r>
    </w:p>
    <w:p w:rsid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6) Выберите правильное высказывание</w:t>
      </w:r>
      <w:proofErr w:type="gramStart"/>
      <w:r w:rsidRPr="00F972BC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</w:t>
      </w:r>
      <w:proofErr w:type="gramStart"/>
      <w:r w:rsidRPr="00F972BC">
        <w:rPr>
          <w:rFonts w:ascii="Times New Roman" w:hAnsi="Times New Roman" w:cs="Times New Roman"/>
          <w:lang w:eastAsia="ru-RU"/>
        </w:rPr>
        <w:t>)О</w:t>
      </w:r>
      <w:proofErr w:type="gramEnd"/>
      <w:r w:rsidRPr="00F972BC">
        <w:rPr>
          <w:rFonts w:ascii="Times New Roman" w:hAnsi="Times New Roman" w:cs="Times New Roman"/>
          <w:lang w:eastAsia="ru-RU"/>
        </w:rPr>
        <w:t>бъемы номинального и реального ВВП могут быть измерены только в денежном выражении.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</w:t>
      </w:r>
      <w:proofErr w:type="gramStart"/>
      <w:r w:rsidRPr="00F972BC">
        <w:rPr>
          <w:rFonts w:ascii="Times New Roman" w:hAnsi="Times New Roman" w:cs="Times New Roman"/>
          <w:lang w:eastAsia="ru-RU"/>
        </w:rPr>
        <w:t>)Р</w:t>
      </w:r>
      <w:proofErr w:type="gramEnd"/>
      <w:r w:rsidRPr="00F972BC">
        <w:rPr>
          <w:rFonts w:ascii="Times New Roman" w:hAnsi="Times New Roman" w:cs="Times New Roman"/>
          <w:lang w:eastAsia="ru-RU"/>
        </w:rPr>
        <w:t>еальный ВВП отражает объем совокупного продукта в текущих ценах.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</w:t>
      </w:r>
      <w:proofErr w:type="gramStart"/>
      <w:r w:rsidRPr="00F972BC">
        <w:rPr>
          <w:rFonts w:ascii="Times New Roman" w:hAnsi="Times New Roman" w:cs="Times New Roman"/>
          <w:lang w:eastAsia="ru-RU"/>
        </w:rPr>
        <w:t>)Н</w:t>
      </w:r>
      <w:proofErr w:type="gramEnd"/>
      <w:r w:rsidRPr="00F972BC">
        <w:rPr>
          <w:rFonts w:ascii="Times New Roman" w:hAnsi="Times New Roman" w:cs="Times New Roman"/>
          <w:lang w:eastAsia="ru-RU"/>
        </w:rPr>
        <w:t>оминальный ВВП - наиболее подходящий показатель для измерения уровня жизни населения.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</w:t>
      </w:r>
      <w:proofErr w:type="gramStart"/>
      <w:r w:rsidRPr="00F972BC">
        <w:rPr>
          <w:rFonts w:ascii="Times New Roman" w:hAnsi="Times New Roman" w:cs="Times New Roman"/>
          <w:lang w:eastAsia="ru-RU"/>
        </w:rPr>
        <w:t>)П</w:t>
      </w:r>
      <w:proofErr w:type="gramEnd"/>
      <w:r w:rsidRPr="00F972BC">
        <w:rPr>
          <w:rFonts w:ascii="Times New Roman" w:hAnsi="Times New Roman" w:cs="Times New Roman"/>
          <w:lang w:eastAsia="ru-RU"/>
        </w:rPr>
        <w:t>ри подсчете номинального ВВП используют текущие цены, в то время как для подсчета реального ВВП используют цены базового года.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7) . Если ВВП России превышает ВНП России, то: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иностранцы производят в России больше, чем граждане России производят в зарубежных странах;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граждане России производят в зарубежных странах больше, чем иностранцы производят в России;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реальный ВВП превышает номинальный ВВП;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реальный ВНП превышает номинальный ВНП;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д) стоимость промежуточной продукции превышает стоимость конечной продукции.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8) Экономическим ростом можно считать: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увеличение номинального ВВП по сравнению с предыдущим годом;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увеличение реального ВВП по сравнению с предыдущим годом;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увеличение номинального ВВП в течение 10 лет подряд;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все предыдущие ответы верны;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д) нет верного ответа.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9) Главная цель экономического роста - это увеличение: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запаса капитала в экономике;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экономического потенциала страны;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благосостояния людей;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величины совокупных сбережений;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д) все ответы верны.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10) Препятствием экономическому росту может быть: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а) расходы на образование и профессиональную подготовку;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б) рост запаса капитала;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в) рост ставки процента;</w:t>
      </w:r>
    </w:p>
    <w:p w:rsidR="00F972BC" w:rsidRP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г) расходы на научные исследования и разработки;</w:t>
      </w:r>
    </w:p>
    <w:p w:rsidR="00F972BC" w:rsidRDefault="00F972BC" w:rsidP="00F972BC">
      <w:pPr>
        <w:pStyle w:val="a3"/>
        <w:rPr>
          <w:rFonts w:ascii="Times New Roman" w:hAnsi="Times New Roman" w:cs="Times New Roman"/>
          <w:lang w:eastAsia="ru-RU"/>
        </w:rPr>
      </w:pPr>
      <w:r w:rsidRPr="00F972BC">
        <w:rPr>
          <w:rFonts w:ascii="Times New Roman" w:hAnsi="Times New Roman" w:cs="Times New Roman"/>
          <w:lang w:eastAsia="ru-RU"/>
        </w:rPr>
        <w:t>д</w:t>
      </w:r>
      <w:proofErr w:type="gramStart"/>
      <w:r w:rsidRPr="00F972BC">
        <w:rPr>
          <w:rFonts w:ascii="Times New Roman" w:hAnsi="Times New Roman" w:cs="Times New Roman"/>
          <w:lang w:eastAsia="ru-RU"/>
        </w:rPr>
        <w:t>)у</w:t>
      </w:r>
      <w:proofErr w:type="gramEnd"/>
      <w:r w:rsidRPr="00F972BC">
        <w:rPr>
          <w:rFonts w:ascii="Times New Roman" w:hAnsi="Times New Roman" w:cs="Times New Roman"/>
          <w:lang w:eastAsia="ru-RU"/>
        </w:rPr>
        <w:t>величение производственных возможностей.</w:t>
      </w:r>
    </w:p>
    <w:p w:rsidR="0034672D" w:rsidRDefault="0034672D" w:rsidP="0034672D">
      <w:pPr>
        <w:pStyle w:val="a5"/>
        <w:shd w:val="clear" w:color="auto" w:fill="FFFFFF"/>
        <w:jc w:val="both"/>
        <w:rPr>
          <w:rFonts w:ascii="Arial" w:hAnsi="Arial" w:cs="Arial"/>
          <w:color w:val="333333"/>
        </w:rPr>
      </w:pP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>
        <w:lastRenderedPageBreak/>
        <w:t xml:space="preserve"> </w:t>
      </w:r>
      <w:r w:rsidRPr="0034672D">
        <w:rPr>
          <w:rFonts w:ascii="Times New Roman" w:hAnsi="Times New Roman" w:cs="Times New Roman"/>
        </w:rPr>
        <w:t>Тенденция к территориальному расширению привела к последовательному возникновению основных форм рыночного пространства: а) местный рынок (обычно в пределах села, города); б) национальный рынок (объединивший местные торговые территории в единый внутренний рынок государства); в) мировой рынок, возникший на основе развития внешней торговли разных стран.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 xml:space="preserve"> </w:t>
      </w:r>
      <w:r w:rsidRPr="0034672D">
        <w:rPr>
          <w:rFonts w:ascii="Times New Roman" w:hAnsi="Times New Roman" w:cs="Times New Roman"/>
        </w:rPr>
        <w:t xml:space="preserve">                 </w:t>
      </w:r>
      <w:r w:rsidRPr="0034672D">
        <w:rPr>
          <w:rFonts w:ascii="Times New Roman" w:hAnsi="Times New Roman" w:cs="Times New Roman"/>
        </w:rPr>
        <w:t>Во второй половине ХХ в. начался качественно новый процесс - глобализация (охват всей территории земного шара) мирового рынка. Это означает, что национальные рынки отдельных стран находятся в усиливающейся зависимости друг от друга. Между ними складываются устойчивые торговые связи, опирающиеся на телекоммуникации, спутниковую связь, Интернет и другие новейшие технические средства.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 В ХХ в. ускорение научно-технического прогресса привело к возникновению рынка научных разработок, где в виде товарного продукта выступали конечные результаты научных исследований (научные и опытно-конструкторские разработки), готовые для внедрения в производство. Переход к постиндустриальной экономике сопровождался быстрым развитием сферы платных услуг, а также оплачиваемых духовных благ. Широкое развитие акционерных обществ и кредитных (заемных) денежных сре</w:t>
      </w:r>
      <w:proofErr w:type="gramStart"/>
      <w:r w:rsidRPr="0034672D">
        <w:rPr>
          <w:rFonts w:ascii="Times New Roman" w:hAnsi="Times New Roman" w:cs="Times New Roman"/>
        </w:rPr>
        <w:t>дств сп</w:t>
      </w:r>
      <w:proofErr w:type="gramEnd"/>
      <w:r w:rsidRPr="0034672D">
        <w:rPr>
          <w:rFonts w:ascii="Times New Roman" w:hAnsi="Times New Roman" w:cs="Times New Roman"/>
        </w:rPr>
        <w:t>особствовало образованию широкомасштабных рынков ценных бумаг и ссудных капиталов. С окончанием использования золота в качестве мировых денег (с начала 1970-х годов) во внешнеэкономических отношениях между государствами развился рынок валют (денежных знаков иностранных государств).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 xml:space="preserve">  </w:t>
      </w:r>
      <w:r w:rsidRPr="0034672D">
        <w:rPr>
          <w:rFonts w:ascii="Times New Roman" w:hAnsi="Times New Roman" w:cs="Times New Roman"/>
        </w:rPr>
        <w:t xml:space="preserve">           </w:t>
      </w:r>
      <w:r w:rsidRPr="0034672D">
        <w:rPr>
          <w:rFonts w:ascii="Times New Roman" w:hAnsi="Times New Roman" w:cs="Times New Roman"/>
        </w:rPr>
        <w:t xml:space="preserve">С образованием рыночной системы существенно возросла ее роль в развитии национальной экономики. С одной стороны, </w:t>
      </w:r>
      <w:proofErr w:type="spellStart"/>
      <w:r w:rsidRPr="0034672D">
        <w:rPr>
          <w:rFonts w:ascii="Times New Roman" w:hAnsi="Times New Roman" w:cs="Times New Roman"/>
        </w:rPr>
        <w:t>широкоразветвленное</w:t>
      </w:r>
      <w:proofErr w:type="spellEnd"/>
      <w:r w:rsidRPr="0034672D">
        <w:rPr>
          <w:rFonts w:ascii="Times New Roman" w:hAnsi="Times New Roman" w:cs="Times New Roman"/>
        </w:rPr>
        <w:t xml:space="preserve"> разделение труда в современном товарном производстве получило возможность сбывать свою специализированную продукцию через соответствующую систему рынков. С другой стороны, все крупные отрасли национального хозяйства стали испытывать возросшую зависимость от соответствующих отраслей рынка. В итоге возникло новое состояние экономического организма, при котором все его "клеточки" испытывают активное воздействие рыночной системы.</w:t>
      </w:r>
      <w:r w:rsidRPr="0034672D">
        <w:rPr>
          <w:rFonts w:ascii="Times New Roman" w:hAnsi="Times New Roman" w:cs="Times New Roman"/>
        </w:rPr>
        <w:t xml:space="preserve">     </w:t>
      </w:r>
      <w:r w:rsidRPr="0034672D">
        <w:rPr>
          <w:rFonts w:ascii="Times New Roman" w:hAnsi="Times New Roman" w:cs="Times New Roman"/>
          <w:color w:val="333333"/>
          <w:sz w:val="20"/>
          <w:szCs w:val="20"/>
        </w:rPr>
        <w:t>(Е. Ф. Борисов)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  <w:sz w:val="20"/>
          <w:szCs w:val="20"/>
        </w:rPr>
      </w:pPr>
      <w:r w:rsidRPr="0034672D">
        <w:rPr>
          <w:rFonts w:ascii="Times New Roman" w:hAnsi="Times New Roman" w:cs="Times New Roman"/>
        </w:rPr>
        <w:t xml:space="preserve">   </w:t>
      </w:r>
      <w:r w:rsidRPr="0034672D">
        <w:rPr>
          <w:rFonts w:ascii="Times New Roman" w:hAnsi="Times New Roman" w:cs="Times New Roman"/>
        </w:rPr>
        <w:t>21. Как влияет на рынок глобализация? Опираясь на текст, укажите три аспекта этого влияния.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 22. Перечислите указанные автором формы рынка и укажите классификационное основание выделения этих форм.</w:t>
      </w:r>
      <w:r>
        <w:rPr>
          <w:rFonts w:ascii="Times New Roman" w:hAnsi="Times New Roman" w:cs="Times New Roman"/>
        </w:rPr>
        <w:t xml:space="preserve">  </w:t>
      </w:r>
      <w:r w:rsidRPr="0034672D">
        <w:rPr>
          <w:rFonts w:ascii="Times New Roman" w:hAnsi="Times New Roman" w:cs="Times New Roman"/>
        </w:rPr>
        <w:t>23. Автор пишет об особенностях развития рынков товаров и услуг в ХХ веке. Назовите любые две из таких особенностей и каждую проиллюстрируйте примером.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34672D">
        <w:rPr>
          <w:rFonts w:ascii="Times New Roman" w:hAnsi="Times New Roman" w:cs="Times New Roman"/>
        </w:rPr>
        <w:t>24. В чем проявляется стимулирующая, а в чем - сдерживающая роль рыночной системы в развитии национальной экономики? Сформулируйте ответ на этот вопрос и поясните его, опираясь на текст и знания курса.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 Тенденция к территориальному расширению привела к последовательному возникновению основных форм рыночного пространства: а) местный рынок (обычно в пределах села, города); б) национальный рынок (объединивший местные торговые территории в единый внутренний рынок государства); в) мировой рынок, возникший на основе развития внешней торговли разных стран.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 xml:space="preserve">                  Во второй половине ХХ в. начался качественно новый процесс - глобализация (охват всей территории земного шара) мирового рынка. Это означает, что национальные рынки отдельных стран находятся в усиливающейся зависимости друг от друга. Между ними складываются устойчивые торговые связи, опирающиеся на телекоммуникации, спутниковую связь, Интернет и другие новейшие технические средства.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 В ХХ в. ускорение научно-технического прогресса привело к возникновению рынка научных разработок, где в виде товарного продукта выступали конечные результаты научных исследований (научные и опытно-конструкторские разработки), готовые для внедрения в производство. Переход к постиндустриальной экономике сопровождался быстрым развитием сферы платных услуг, а также оплачиваемых духовных благ. Широкое развитие акционерных обществ и кредитных (заемных) денежных сре</w:t>
      </w:r>
      <w:proofErr w:type="gramStart"/>
      <w:r w:rsidRPr="0034672D">
        <w:rPr>
          <w:rFonts w:ascii="Times New Roman" w:hAnsi="Times New Roman" w:cs="Times New Roman"/>
        </w:rPr>
        <w:t>дств сп</w:t>
      </w:r>
      <w:proofErr w:type="gramEnd"/>
      <w:r w:rsidRPr="0034672D">
        <w:rPr>
          <w:rFonts w:ascii="Times New Roman" w:hAnsi="Times New Roman" w:cs="Times New Roman"/>
        </w:rPr>
        <w:t>особствовало образованию широкомасштабных рынков ценных бумаг и ссудных капиталов. С окончанием использования золота в качестве мировых денег (с начала 1970-х годов) во внешнеэкономических отношениях между государствами развился рынок валют (денежных знаков иностранных государств).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 xml:space="preserve">             С образованием рыночной системы существенно возросла ее роль в развитии национальной экономики. С одной стороны, </w:t>
      </w:r>
      <w:proofErr w:type="spellStart"/>
      <w:r w:rsidRPr="0034672D">
        <w:rPr>
          <w:rFonts w:ascii="Times New Roman" w:hAnsi="Times New Roman" w:cs="Times New Roman"/>
        </w:rPr>
        <w:t>широкоразветвленное</w:t>
      </w:r>
      <w:proofErr w:type="spellEnd"/>
      <w:r w:rsidRPr="0034672D">
        <w:rPr>
          <w:rFonts w:ascii="Times New Roman" w:hAnsi="Times New Roman" w:cs="Times New Roman"/>
        </w:rPr>
        <w:t xml:space="preserve"> разделение труда в современном товарном производстве получило возможность сбывать свою специализированную продукцию через соответствующую систему рынков. С другой стороны, все крупные отрасли национального хозяйства стали испытывать возросшую зависимость от соответствующих отраслей рынка. В итоге возникло новое состояние экономического организма, при котором все его "клеточки" испытывают активное воздействие рыночной системы.     </w:t>
      </w:r>
      <w:r w:rsidRPr="0034672D">
        <w:rPr>
          <w:rFonts w:ascii="Times New Roman" w:hAnsi="Times New Roman" w:cs="Times New Roman"/>
          <w:color w:val="333333"/>
          <w:sz w:val="20"/>
          <w:szCs w:val="20"/>
        </w:rPr>
        <w:t>(Е. Ф. Борисов)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  <w:sz w:val="20"/>
          <w:szCs w:val="20"/>
        </w:rPr>
      </w:pPr>
      <w:r w:rsidRPr="0034672D">
        <w:rPr>
          <w:rFonts w:ascii="Times New Roman" w:hAnsi="Times New Roman" w:cs="Times New Roman"/>
        </w:rPr>
        <w:t xml:space="preserve">   21. Как влияет на рынок глобализация? Опираясь на текст, укажите три аспекта этого влияния.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 22. Перечислите указанные автором формы рынка и укажите классификационное основание выделения этих форм.</w:t>
      </w:r>
      <w:r>
        <w:rPr>
          <w:rFonts w:ascii="Times New Roman" w:hAnsi="Times New Roman" w:cs="Times New Roman"/>
        </w:rPr>
        <w:t xml:space="preserve">   </w:t>
      </w:r>
      <w:r w:rsidRPr="0034672D">
        <w:rPr>
          <w:rFonts w:ascii="Times New Roman" w:hAnsi="Times New Roman" w:cs="Times New Roman"/>
        </w:rPr>
        <w:t>23. Автор пишет об особенностях развития рынков товаров и услуг в ХХ веке. Назовите любые две из таких особенностей и каждую проиллюстрируйте примером.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t> 24. В чем проявляется стимулирующая, а в чем - сдерживающая роль рыночной системы в развитии национальной экономики? Сформулируйте ответ на этот вопрос и поясните его, опираясь на текст и знания курса.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  <w:r w:rsidRPr="0034672D">
        <w:rPr>
          <w:rFonts w:ascii="Times New Roman" w:hAnsi="Times New Roman" w:cs="Times New Roman"/>
        </w:rPr>
        <w:lastRenderedPageBreak/>
        <w:t xml:space="preserve">  </w:t>
      </w:r>
    </w:p>
    <w:p w:rsidR="0034672D" w:rsidRPr="0034672D" w:rsidRDefault="0034672D" w:rsidP="0034672D">
      <w:pPr>
        <w:pStyle w:val="a3"/>
        <w:rPr>
          <w:rFonts w:ascii="Times New Roman" w:hAnsi="Times New Roman" w:cs="Times New Roman"/>
        </w:rPr>
      </w:pPr>
    </w:p>
    <w:p w:rsidR="00E87503" w:rsidRPr="0034672D" w:rsidRDefault="00E87503" w:rsidP="0034672D">
      <w:pPr>
        <w:pStyle w:val="a3"/>
        <w:rPr>
          <w:rFonts w:ascii="Times New Roman" w:hAnsi="Times New Roman" w:cs="Times New Roman"/>
        </w:rPr>
      </w:pPr>
    </w:p>
    <w:sectPr w:rsidR="00E87503" w:rsidRPr="0034672D" w:rsidSect="00F9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B"/>
    <w:rsid w:val="00143180"/>
    <w:rsid w:val="0034672D"/>
    <w:rsid w:val="005502EB"/>
    <w:rsid w:val="00E87503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B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672D"/>
    <w:rPr>
      <w:color w:val="7BA428"/>
      <w:u w:val="single"/>
    </w:rPr>
  </w:style>
  <w:style w:type="paragraph" w:styleId="a5">
    <w:name w:val="Normal (Web)"/>
    <w:basedOn w:val="a"/>
    <w:uiPriority w:val="99"/>
    <w:semiHidden/>
    <w:unhideWhenUsed/>
    <w:rsid w:val="0034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2B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672D"/>
    <w:rPr>
      <w:color w:val="7BA428"/>
      <w:u w:val="single"/>
    </w:rPr>
  </w:style>
  <w:style w:type="paragraph" w:styleId="a5">
    <w:name w:val="Normal (Web)"/>
    <w:basedOn w:val="a"/>
    <w:uiPriority w:val="99"/>
    <w:semiHidden/>
    <w:unhideWhenUsed/>
    <w:rsid w:val="0034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020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2017-02-15T15:05:00Z</cp:lastPrinted>
  <dcterms:created xsi:type="dcterms:W3CDTF">2017-01-15T15:30:00Z</dcterms:created>
  <dcterms:modified xsi:type="dcterms:W3CDTF">2017-02-15T15:06:00Z</dcterms:modified>
</cp:coreProperties>
</file>