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8C" w:rsidRPr="00946E8C" w:rsidRDefault="00946E8C" w:rsidP="00946E8C">
      <w:pPr>
        <w:pStyle w:val="FR1"/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>
        <w:rPr>
          <w:b/>
          <w:i/>
          <w:color w:val="000000"/>
          <w:sz w:val="28"/>
          <w:szCs w:val="28"/>
        </w:rPr>
        <w:t xml:space="preserve"> </w:t>
      </w:r>
      <w:bookmarkStart w:id="0" w:name="_GoBack"/>
      <w:r w:rsidRPr="00946E8C">
        <w:rPr>
          <w:b/>
          <w:i/>
          <w:color w:val="000000"/>
          <w:sz w:val="28"/>
          <w:szCs w:val="28"/>
        </w:rPr>
        <w:t>Семья и социум</w:t>
      </w:r>
      <w:r w:rsidR="0047045C">
        <w:rPr>
          <w:b/>
          <w:i/>
          <w:color w:val="000000"/>
          <w:sz w:val="28"/>
          <w:szCs w:val="28"/>
        </w:rPr>
        <w:t>,</w:t>
      </w:r>
      <w:r w:rsidRPr="00946E8C">
        <w:rPr>
          <w:b/>
          <w:i/>
          <w:color w:val="000000"/>
          <w:sz w:val="28"/>
          <w:szCs w:val="28"/>
        </w:rPr>
        <w:t xml:space="preserve"> как среда музыкального просвещения ребенка.</w:t>
      </w:r>
      <w:bookmarkEnd w:id="0"/>
    </w:p>
    <w:p w:rsidR="00946E8C" w:rsidRDefault="00946E8C" w:rsidP="00946E8C">
      <w:pPr>
        <w:spacing w:before="16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Общепризнанно: семья или способ</w:t>
      </w:r>
      <w:r>
        <w:rPr>
          <w:color w:val="000000"/>
          <w:sz w:val="28"/>
          <w:szCs w:val="28"/>
        </w:rPr>
        <w:softHyphen/>
        <w:t>ствует музыкальному развитию ребен</w:t>
      </w:r>
      <w:r>
        <w:rPr>
          <w:color w:val="000000"/>
          <w:sz w:val="28"/>
          <w:szCs w:val="28"/>
        </w:rPr>
        <w:softHyphen/>
        <w:t xml:space="preserve">ка, или тормозит его. 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Информационный фактор</w:t>
      </w:r>
      <w:r>
        <w:rPr>
          <w:color w:val="000000"/>
          <w:sz w:val="28"/>
          <w:szCs w:val="28"/>
        </w:rPr>
        <w:t xml:space="preserve"> пред</w:t>
      </w:r>
      <w:r>
        <w:rPr>
          <w:color w:val="000000"/>
          <w:sz w:val="28"/>
          <w:szCs w:val="28"/>
        </w:rPr>
        <w:softHyphen/>
        <w:t>ставлен в виде музыкального реперту</w:t>
      </w:r>
      <w:r>
        <w:rPr>
          <w:color w:val="000000"/>
          <w:sz w:val="28"/>
          <w:szCs w:val="28"/>
        </w:rPr>
        <w:softHyphen/>
        <w:t>ара, выбор которого определяется особенностями культуры каждой семьи. Несомненно, и другое: необходимо согласование музыкального реперту</w:t>
      </w:r>
      <w:r>
        <w:rPr>
          <w:color w:val="000000"/>
          <w:sz w:val="28"/>
          <w:szCs w:val="28"/>
        </w:rPr>
        <w:softHyphen/>
        <w:t>ара и педагогических действий между родителями и музыкальным руково</w:t>
      </w:r>
      <w:r>
        <w:rPr>
          <w:color w:val="000000"/>
          <w:sz w:val="28"/>
          <w:szCs w:val="28"/>
        </w:rPr>
        <w:softHyphen/>
        <w:t>дителем.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Актуальность работы с родителями определяется тем, что детский сад - это первый </w:t>
      </w:r>
      <w:proofErr w:type="gramStart"/>
      <w:r>
        <w:rPr>
          <w:color w:val="000000"/>
          <w:sz w:val="28"/>
          <w:szCs w:val="28"/>
        </w:rPr>
        <w:t>вне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семейный</w:t>
      </w:r>
      <w:proofErr w:type="gramEnd"/>
      <w:r>
        <w:rPr>
          <w:color w:val="000000"/>
          <w:sz w:val="28"/>
          <w:szCs w:val="28"/>
        </w:rPr>
        <w:t xml:space="preserve"> социальный ин</w:t>
      </w:r>
      <w:r>
        <w:rPr>
          <w:color w:val="000000"/>
          <w:sz w:val="28"/>
          <w:szCs w:val="28"/>
        </w:rPr>
        <w:softHyphen/>
        <w:t>ститут, в котором начинается система</w:t>
      </w:r>
      <w:r>
        <w:rPr>
          <w:color w:val="000000"/>
          <w:sz w:val="28"/>
          <w:szCs w:val="28"/>
        </w:rPr>
        <w:softHyphen/>
        <w:t>тическое педагогическое просвещение родителей. От эффективности совмест</w:t>
      </w:r>
      <w:r>
        <w:rPr>
          <w:color w:val="000000"/>
          <w:sz w:val="28"/>
          <w:szCs w:val="28"/>
        </w:rPr>
        <w:softHyphen/>
        <w:t>ной работы родителей и педагогов за</w:t>
      </w:r>
      <w:r>
        <w:rPr>
          <w:color w:val="000000"/>
          <w:sz w:val="28"/>
          <w:szCs w:val="28"/>
        </w:rPr>
        <w:softHyphen/>
        <w:t>висит дальнейшее развитие ребенка. (</w:t>
      </w:r>
      <w:proofErr w:type="spellStart"/>
      <w:r>
        <w:rPr>
          <w:color w:val="000000"/>
          <w:sz w:val="28"/>
          <w:szCs w:val="28"/>
        </w:rPr>
        <w:t>Э.Костина</w:t>
      </w:r>
      <w:proofErr w:type="spellEnd"/>
      <w:r>
        <w:rPr>
          <w:color w:val="000000"/>
          <w:sz w:val="28"/>
          <w:szCs w:val="28"/>
        </w:rPr>
        <w:t>)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Основная проблема во взаимодействии с семьей - непонима</w:t>
      </w:r>
      <w:r>
        <w:rPr>
          <w:color w:val="000000"/>
          <w:sz w:val="28"/>
          <w:szCs w:val="28"/>
        </w:rPr>
        <w:softHyphen/>
        <w:t>ние родителями значе</w:t>
      </w:r>
      <w:r>
        <w:rPr>
          <w:color w:val="000000"/>
          <w:sz w:val="28"/>
          <w:szCs w:val="28"/>
        </w:rPr>
        <w:softHyphen/>
        <w:t>ния музыкального воспи</w:t>
      </w:r>
      <w:r>
        <w:rPr>
          <w:color w:val="000000"/>
          <w:sz w:val="28"/>
          <w:szCs w:val="28"/>
        </w:rPr>
        <w:softHyphen/>
        <w:t>тания детей. Что делать?                Педагогу детского сада необходимо иметь сведе</w:t>
      </w:r>
      <w:r>
        <w:rPr>
          <w:color w:val="000000"/>
          <w:sz w:val="28"/>
          <w:szCs w:val="28"/>
        </w:rPr>
        <w:softHyphen/>
        <w:t>ния о культуре родителей (их музыкальные предпо</w:t>
      </w:r>
      <w:r>
        <w:rPr>
          <w:color w:val="000000"/>
          <w:sz w:val="28"/>
          <w:szCs w:val="28"/>
        </w:rPr>
        <w:softHyphen/>
        <w:t>чтения), об их осведом</w:t>
      </w:r>
      <w:r>
        <w:rPr>
          <w:color w:val="000000"/>
          <w:sz w:val="28"/>
          <w:szCs w:val="28"/>
        </w:rPr>
        <w:softHyphen/>
        <w:t>ленности о музыкальном развитии детей, их отно</w:t>
      </w:r>
      <w:r>
        <w:rPr>
          <w:color w:val="000000"/>
          <w:sz w:val="28"/>
          <w:szCs w:val="28"/>
        </w:rPr>
        <w:softHyphen/>
        <w:t>шении к сотрудничеству с педагогами ДОУ.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Работа с семьей вклю</w:t>
      </w:r>
      <w:r>
        <w:rPr>
          <w:color w:val="000000"/>
          <w:sz w:val="28"/>
          <w:szCs w:val="28"/>
        </w:rPr>
        <w:softHyphen/>
        <w:t>чает музыкальное про</w:t>
      </w:r>
      <w:r>
        <w:rPr>
          <w:color w:val="000000"/>
          <w:sz w:val="28"/>
          <w:szCs w:val="28"/>
        </w:rPr>
        <w:softHyphen/>
        <w:t>свещение родителей и приобщение их к совме</w:t>
      </w:r>
      <w:r>
        <w:rPr>
          <w:color w:val="000000"/>
          <w:sz w:val="28"/>
          <w:szCs w:val="28"/>
        </w:rPr>
        <w:softHyphen/>
        <w:t>стной музыкальной дея</w:t>
      </w:r>
      <w:r>
        <w:rPr>
          <w:color w:val="000000"/>
          <w:sz w:val="28"/>
          <w:szCs w:val="28"/>
        </w:rPr>
        <w:softHyphen/>
        <w:t>тельности.</w:t>
      </w:r>
    </w:p>
    <w:p w:rsidR="00946E8C" w:rsidRP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Музыкальное просвещение родите</w:t>
      </w:r>
      <w:r>
        <w:rPr>
          <w:i/>
          <w:iCs/>
          <w:color w:val="000000"/>
          <w:sz w:val="28"/>
          <w:szCs w:val="28"/>
        </w:rPr>
        <w:softHyphen/>
        <w:t>лей</w:t>
      </w:r>
      <w:r>
        <w:rPr>
          <w:color w:val="000000"/>
          <w:sz w:val="28"/>
          <w:szCs w:val="28"/>
        </w:rPr>
        <w:t xml:space="preserve"> предполагает проведение родитель</w:t>
      </w:r>
      <w:r>
        <w:rPr>
          <w:color w:val="000000"/>
          <w:sz w:val="28"/>
          <w:szCs w:val="28"/>
        </w:rPr>
        <w:softHyphen/>
        <w:t>ских собраний (круглые столы), дней открытых дверей, индивидуальных кон</w:t>
      </w:r>
      <w:r>
        <w:rPr>
          <w:color w:val="000000"/>
          <w:sz w:val="28"/>
          <w:szCs w:val="28"/>
        </w:rPr>
        <w:softHyphen/>
        <w:t>сультаций, а также организацию обрат</w:t>
      </w:r>
      <w:r>
        <w:rPr>
          <w:color w:val="000000"/>
          <w:sz w:val="28"/>
          <w:szCs w:val="28"/>
        </w:rPr>
        <w:softHyphen/>
        <w:t>ной связи, анкети</w:t>
      </w:r>
      <w:r>
        <w:rPr>
          <w:color w:val="000000"/>
          <w:sz w:val="28"/>
          <w:szCs w:val="28"/>
        </w:rPr>
        <w:softHyphen/>
        <w:t>рование, информирование родителей через ежемесячную газету (компьютер</w:t>
      </w:r>
      <w:r>
        <w:rPr>
          <w:color w:val="000000"/>
          <w:sz w:val="28"/>
          <w:szCs w:val="28"/>
        </w:rPr>
        <w:softHyphen/>
        <w:t>ный вариант), создание фотоальбомов «Моя семья», «Музыкальный дневник группы», проведение выставок книг по музыкально-эстетическому воспита</w:t>
      </w:r>
      <w:r>
        <w:rPr>
          <w:color w:val="000000"/>
          <w:sz w:val="28"/>
          <w:szCs w:val="28"/>
        </w:rPr>
        <w:softHyphen/>
        <w:t>нию (подборки педагогической и пси</w:t>
      </w:r>
      <w:r>
        <w:rPr>
          <w:color w:val="000000"/>
          <w:sz w:val="28"/>
          <w:szCs w:val="28"/>
        </w:rPr>
        <w:softHyphen/>
        <w:t>хологической литературы).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Приобщение родителей к совмест</w:t>
      </w:r>
      <w:r>
        <w:rPr>
          <w:i/>
          <w:iCs/>
          <w:color w:val="000000"/>
          <w:sz w:val="28"/>
          <w:szCs w:val="28"/>
        </w:rPr>
        <w:softHyphen/>
        <w:t>ной музыкальной деятельности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</w:t>
      </w:r>
      <w:r>
        <w:rPr>
          <w:color w:val="000000"/>
          <w:sz w:val="28"/>
          <w:szCs w:val="28"/>
        </w:rPr>
        <w:softHyphen/>
        <w:t>чает музыкальные занятия, праздники и развлечения родителей с детьми, вы</w:t>
      </w:r>
      <w:r>
        <w:rPr>
          <w:color w:val="000000"/>
          <w:sz w:val="28"/>
          <w:szCs w:val="28"/>
        </w:rPr>
        <w:softHyphen/>
        <w:t xml:space="preserve">ставку работ ребенка и его родителей на тему «Рисуем музыку», конкурсы на лучший музыкальный ребус, кроссворд, лучший самодельный </w:t>
      </w:r>
      <w:r>
        <w:rPr>
          <w:color w:val="000000"/>
          <w:sz w:val="28"/>
          <w:szCs w:val="28"/>
        </w:rPr>
        <w:lastRenderedPageBreak/>
        <w:t>детский музы</w:t>
      </w:r>
      <w:r>
        <w:rPr>
          <w:color w:val="000000"/>
          <w:sz w:val="28"/>
          <w:szCs w:val="28"/>
        </w:rPr>
        <w:softHyphen/>
        <w:t>кальный инструмент.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Многие из названных выше форм ра</w:t>
      </w:r>
      <w:r>
        <w:rPr>
          <w:color w:val="000000"/>
          <w:sz w:val="28"/>
          <w:szCs w:val="28"/>
        </w:rPr>
        <w:softHyphen/>
        <w:t>боты являются традиционными, но используются и нетрадиционные, такие, как дискуссионный круглый стол, КВН</w:t>
      </w:r>
      <w:r w:rsidR="002828AA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 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Самой привычной формой взаимо</w:t>
      </w:r>
      <w:r>
        <w:rPr>
          <w:color w:val="000000"/>
          <w:sz w:val="28"/>
          <w:szCs w:val="28"/>
        </w:rPr>
        <w:softHyphen/>
        <w:t xml:space="preserve">действия остаются </w:t>
      </w:r>
      <w:r>
        <w:rPr>
          <w:i/>
          <w:iCs/>
          <w:color w:val="000000"/>
          <w:sz w:val="28"/>
          <w:szCs w:val="28"/>
        </w:rPr>
        <w:t>родительские со</w:t>
      </w:r>
      <w:r>
        <w:rPr>
          <w:i/>
          <w:iCs/>
          <w:color w:val="000000"/>
          <w:sz w:val="28"/>
          <w:szCs w:val="28"/>
        </w:rPr>
        <w:softHyphen/>
        <w:t>брания</w:t>
      </w:r>
      <w:r>
        <w:rPr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но и их можно проводить в форме дискуссий и круглых столов, где монолог педагога звучит реже, чем диа</w:t>
      </w:r>
      <w:r>
        <w:rPr>
          <w:color w:val="000000"/>
          <w:sz w:val="28"/>
          <w:szCs w:val="28"/>
        </w:rPr>
        <w:softHyphen/>
        <w:t>лог с родителями, происходит обмен мнениями, идеями, совместный поиск решения проблем. Родителям нравится такая форма общения, и они охотно идут на контакт, проявляя интерес к то</w:t>
      </w:r>
      <w:r>
        <w:rPr>
          <w:color w:val="000000"/>
          <w:sz w:val="28"/>
          <w:szCs w:val="28"/>
        </w:rPr>
        <w:softHyphen/>
        <w:t>му, как живут дети в ДОУ, чем занимают</w:t>
      </w:r>
      <w:r>
        <w:rPr>
          <w:color w:val="000000"/>
          <w:sz w:val="28"/>
          <w:szCs w:val="28"/>
        </w:rPr>
        <w:softHyphen/>
        <w:t xml:space="preserve">ся. </w:t>
      </w:r>
      <w:proofErr w:type="gramStart"/>
      <w:r>
        <w:rPr>
          <w:color w:val="000000"/>
          <w:sz w:val="28"/>
          <w:szCs w:val="28"/>
        </w:rPr>
        <w:t xml:space="preserve">Ответить на эти вопросы помогают </w:t>
      </w:r>
      <w:r>
        <w:rPr>
          <w:i/>
          <w:iCs/>
          <w:color w:val="000000"/>
          <w:sz w:val="28"/>
          <w:szCs w:val="28"/>
        </w:rPr>
        <w:t>дни открытых дверей</w:t>
      </w:r>
      <w:r>
        <w:rPr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просмотры за</w:t>
      </w:r>
      <w:r>
        <w:rPr>
          <w:color w:val="000000"/>
          <w:sz w:val="28"/>
          <w:szCs w:val="28"/>
        </w:rPr>
        <w:softHyphen/>
        <w:t>нятий дают родителям возможность на</w:t>
      </w:r>
      <w:r>
        <w:rPr>
          <w:color w:val="000000"/>
          <w:sz w:val="28"/>
          <w:szCs w:val="28"/>
        </w:rPr>
        <w:softHyphen/>
        <w:t>блюдать за своими детьми в ситуации, отличной от семейной, познакомиться с приемами обучения и мерами воспи</w:t>
      </w:r>
      <w:r>
        <w:rPr>
          <w:color w:val="000000"/>
          <w:sz w:val="28"/>
          <w:szCs w:val="28"/>
        </w:rPr>
        <w:softHyphen/>
        <w:t xml:space="preserve">тательного воздействия. </w:t>
      </w:r>
      <w:proofErr w:type="gramEnd"/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Необходимо убедить родителей в том, насколько ва</w:t>
      </w:r>
      <w:r>
        <w:rPr>
          <w:color w:val="000000"/>
          <w:sz w:val="28"/>
          <w:szCs w:val="28"/>
        </w:rPr>
        <w:softHyphen/>
        <w:t>жен благоприятный домашний музы</w:t>
      </w:r>
      <w:r>
        <w:rPr>
          <w:color w:val="000000"/>
          <w:sz w:val="28"/>
          <w:szCs w:val="28"/>
        </w:rPr>
        <w:softHyphen/>
        <w:t>кальный климат: родители должны по</w:t>
      </w:r>
      <w:r>
        <w:rPr>
          <w:color w:val="000000"/>
          <w:sz w:val="28"/>
          <w:szCs w:val="28"/>
        </w:rPr>
        <w:softHyphen/>
        <w:t>казать детям, что любимые музыкаль</w:t>
      </w:r>
      <w:r>
        <w:rPr>
          <w:color w:val="000000"/>
          <w:sz w:val="28"/>
          <w:szCs w:val="28"/>
        </w:rPr>
        <w:softHyphen/>
        <w:t>ные произведения доставляют радость и удовольствие и им, улучшают настро</w:t>
      </w:r>
      <w:r>
        <w:rPr>
          <w:color w:val="000000"/>
          <w:sz w:val="28"/>
          <w:szCs w:val="28"/>
        </w:rPr>
        <w:softHyphen/>
        <w:t>ение. На детей большое влияние оказы</w:t>
      </w:r>
      <w:r>
        <w:rPr>
          <w:color w:val="000000"/>
          <w:sz w:val="28"/>
          <w:szCs w:val="28"/>
        </w:rPr>
        <w:softHyphen/>
        <w:t>вают литературные образы, поэтому се</w:t>
      </w:r>
      <w:r>
        <w:rPr>
          <w:color w:val="000000"/>
          <w:sz w:val="28"/>
          <w:szCs w:val="28"/>
        </w:rPr>
        <w:softHyphen/>
        <w:t>мейные чтения хорошо сопровождать музыкой (записи детских музыкальных сказок, произведений Вивальди и Мо</w:t>
      </w:r>
      <w:r>
        <w:rPr>
          <w:color w:val="000000"/>
          <w:sz w:val="28"/>
          <w:szCs w:val="28"/>
        </w:rPr>
        <w:softHyphen/>
        <w:t>царта, позднее - другие произведения русской и зарубежной классики).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Родителям нужно рассказывать о му</w:t>
      </w:r>
      <w:r>
        <w:rPr>
          <w:color w:val="000000"/>
          <w:sz w:val="28"/>
          <w:szCs w:val="28"/>
        </w:rPr>
        <w:softHyphen/>
        <w:t>зыкальном режиме в группе, о значе</w:t>
      </w:r>
      <w:r>
        <w:rPr>
          <w:color w:val="000000"/>
          <w:sz w:val="28"/>
          <w:szCs w:val="28"/>
        </w:rPr>
        <w:softHyphen/>
        <w:t>нии музыкотерапии. Они, как показы</w:t>
      </w:r>
      <w:r>
        <w:rPr>
          <w:color w:val="000000"/>
          <w:sz w:val="28"/>
          <w:szCs w:val="28"/>
        </w:rPr>
        <w:softHyphen/>
        <w:t>вает практика, знакомятся с «Музы</w:t>
      </w:r>
      <w:r>
        <w:rPr>
          <w:color w:val="000000"/>
          <w:sz w:val="28"/>
          <w:szCs w:val="28"/>
        </w:rPr>
        <w:softHyphen/>
        <w:t>кальным дневником группы» и пользу</w:t>
      </w:r>
      <w:r>
        <w:rPr>
          <w:color w:val="000000"/>
          <w:sz w:val="28"/>
          <w:szCs w:val="28"/>
        </w:rPr>
        <w:softHyphen/>
        <w:t xml:space="preserve">ются </w:t>
      </w:r>
      <w:r w:rsidR="002828AA">
        <w:rPr>
          <w:color w:val="000000"/>
          <w:sz w:val="28"/>
          <w:szCs w:val="28"/>
        </w:rPr>
        <w:t xml:space="preserve">отраженной в нем информацией, </w:t>
      </w:r>
      <w:r>
        <w:rPr>
          <w:color w:val="000000"/>
          <w:sz w:val="28"/>
          <w:szCs w:val="28"/>
        </w:rPr>
        <w:t>внимательно осматривают выставку музыкально-педагогической и психо</w:t>
      </w:r>
      <w:r>
        <w:rPr>
          <w:color w:val="000000"/>
          <w:sz w:val="28"/>
          <w:szCs w:val="28"/>
        </w:rPr>
        <w:softHyphen/>
        <w:t>логической литературы, принимают участие в конкурсах «Рисуем музыку», «Сделай сам игрушку - музыкальный инструмент».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Особенность </w:t>
      </w:r>
      <w:r>
        <w:rPr>
          <w:i/>
          <w:iCs/>
          <w:color w:val="000000"/>
          <w:sz w:val="28"/>
          <w:szCs w:val="28"/>
        </w:rPr>
        <w:t>социального фактора</w:t>
      </w:r>
      <w:r>
        <w:rPr>
          <w:color w:val="000000"/>
          <w:sz w:val="28"/>
          <w:szCs w:val="28"/>
        </w:rPr>
        <w:t xml:space="preserve"> в семье состоит в том, что он представлен родными для ребенка людьми. Это обстоятельство накладывает от</w:t>
      </w:r>
      <w:r>
        <w:rPr>
          <w:color w:val="000000"/>
          <w:sz w:val="28"/>
          <w:szCs w:val="28"/>
        </w:rPr>
        <w:softHyphen/>
        <w:t xml:space="preserve">печаток и на </w:t>
      </w:r>
      <w:r>
        <w:rPr>
          <w:iCs/>
          <w:color w:val="000000"/>
          <w:sz w:val="28"/>
          <w:szCs w:val="28"/>
        </w:rPr>
        <w:t xml:space="preserve">эмоциональный фактор, </w:t>
      </w:r>
      <w:r>
        <w:rPr>
          <w:color w:val="000000"/>
          <w:sz w:val="28"/>
          <w:szCs w:val="28"/>
        </w:rPr>
        <w:t xml:space="preserve">который может стать положительным эмоциональным фоном в процессе приобщения ребенка к музыкальному творчеству.  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Среда социума значительно отлича</w:t>
      </w:r>
      <w:r>
        <w:rPr>
          <w:color w:val="000000"/>
          <w:sz w:val="28"/>
          <w:szCs w:val="28"/>
        </w:rPr>
        <w:softHyphen/>
        <w:t>ется от среды ДОУ и семьи. Поэтому весьма важно соблюдать принцип цело</w:t>
      </w:r>
      <w:r>
        <w:rPr>
          <w:color w:val="000000"/>
          <w:sz w:val="28"/>
          <w:szCs w:val="28"/>
        </w:rPr>
        <w:softHyphen/>
        <w:t xml:space="preserve">стности при организации этой среды. 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i/>
          <w:iCs/>
          <w:color w:val="000000"/>
          <w:sz w:val="28"/>
          <w:szCs w:val="28"/>
        </w:rPr>
        <w:t>Информационный фактор</w:t>
      </w:r>
      <w:r>
        <w:rPr>
          <w:color w:val="000000"/>
          <w:sz w:val="28"/>
          <w:szCs w:val="28"/>
        </w:rPr>
        <w:t xml:space="preserve"> предусмат</w:t>
      </w:r>
      <w:r>
        <w:rPr>
          <w:color w:val="000000"/>
          <w:sz w:val="28"/>
          <w:szCs w:val="28"/>
        </w:rPr>
        <w:softHyphen/>
        <w:t>ривает согласование музыкальным ру</w:t>
      </w:r>
      <w:r>
        <w:rPr>
          <w:color w:val="000000"/>
          <w:sz w:val="28"/>
          <w:szCs w:val="28"/>
        </w:rPr>
        <w:softHyphen/>
        <w:t>ководителем и воспитателями, с одной стороны, и родителями с другой, воз</w:t>
      </w:r>
      <w:r>
        <w:rPr>
          <w:color w:val="000000"/>
          <w:sz w:val="28"/>
          <w:szCs w:val="28"/>
        </w:rPr>
        <w:softHyphen/>
        <w:t xml:space="preserve">можностей использования социума в музыкальном воспитании детей. 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Так, му</w:t>
      </w:r>
      <w:r>
        <w:rPr>
          <w:color w:val="000000"/>
          <w:sz w:val="28"/>
          <w:szCs w:val="28"/>
        </w:rPr>
        <w:softHyphen/>
        <w:t>зыкальные произведения, с которыми дети встречаются в филармонии, театре и др., должны быть им знакомы - они уже слушали их в ДОУ и семье. Это дает детям возможность получить удоволь</w:t>
      </w:r>
      <w:r>
        <w:rPr>
          <w:color w:val="000000"/>
          <w:sz w:val="28"/>
          <w:szCs w:val="28"/>
        </w:rPr>
        <w:softHyphen/>
        <w:t>ствие от встречи со знакомыми произ</w:t>
      </w:r>
      <w:r>
        <w:rPr>
          <w:color w:val="000000"/>
          <w:sz w:val="28"/>
          <w:szCs w:val="28"/>
        </w:rPr>
        <w:softHyphen/>
        <w:t>ведениями и более активно и совершен</w:t>
      </w:r>
      <w:r>
        <w:rPr>
          <w:color w:val="000000"/>
          <w:sz w:val="28"/>
          <w:szCs w:val="28"/>
        </w:rPr>
        <w:softHyphen/>
        <w:t xml:space="preserve">но осознанно стремиться к посещению концертных залов (большой социум) и музыкальной школы (малый социум).  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Особенность </w:t>
      </w:r>
      <w:r>
        <w:rPr>
          <w:i/>
          <w:iCs/>
          <w:color w:val="000000"/>
          <w:sz w:val="28"/>
          <w:szCs w:val="28"/>
        </w:rPr>
        <w:t>социального фактора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состоит в том, что дети знакомятся с профессиональными музыкантами, с людьми, заинтересованными в музы</w:t>
      </w:r>
      <w:r>
        <w:rPr>
          <w:color w:val="000000"/>
          <w:sz w:val="28"/>
          <w:szCs w:val="28"/>
        </w:rPr>
        <w:softHyphen/>
        <w:t>кальном просвещении детей.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Этим от</w:t>
      </w:r>
      <w:r>
        <w:rPr>
          <w:color w:val="000000"/>
          <w:sz w:val="28"/>
          <w:szCs w:val="28"/>
        </w:rPr>
        <w:softHyphen/>
        <w:t xml:space="preserve">личается и </w:t>
      </w:r>
      <w:r>
        <w:rPr>
          <w:i/>
          <w:iCs/>
          <w:color w:val="000000"/>
          <w:sz w:val="28"/>
          <w:szCs w:val="28"/>
        </w:rPr>
        <w:t>эмоциональный фактор</w:t>
      </w:r>
      <w:r>
        <w:rPr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Ув</w:t>
      </w:r>
      <w:r>
        <w:rPr>
          <w:color w:val="000000"/>
          <w:sz w:val="28"/>
          <w:szCs w:val="28"/>
        </w:rPr>
        <w:softHyphen/>
        <w:t>леченность профессионалов заражает детей и позволяет рассматривать ее как мощный фактор стимулиро</w:t>
      </w:r>
      <w:r>
        <w:rPr>
          <w:color w:val="000000"/>
          <w:sz w:val="28"/>
          <w:szCs w:val="28"/>
        </w:rPr>
        <w:softHyphen/>
        <w:t xml:space="preserve">вания творческой активности детей.                                                                                                                   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Использование возмож</w:t>
      </w:r>
      <w:r>
        <w:rPr>
          <w:color w:val="000000"/>
          <w:sz w:val="28"/>
          <w:szCs w:val="28"/>
        </w:rPr>
        <w:softHyphen/>
        <w:t>ностей социальной среды способствует личностному росту детей - развитию их му</w:t>
      </w:r>
      <w:r>
        <w:rPr>
          <w:color w:val="000000"/>
          <w:sz w:val="28"/>
          <w:szCs w:val="28"/>
        </w:rPr>
        <w:softHyphen/>
        <w:t>зыкальности в целом, художе</w:t>
      </w:r>
      <w:r>
        <w:rPr>
          <w:color w:val="000000"/>
          <w:sz w:val="28"/>
          <w:szCs w:val="28"/>
        </w:rPr>
        <w:softHyphen/>
        <w:t>ственной и общей культуры, творческого воображения.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Итак, при организации му</w:t>
      </w:r>
      <w:r>
        <w:rPr>
          <w:color w:val="000000"/>
          <w:sz w:val="28"/>
          <w:szCs w:val="28"/>
        </w:rPr>
        <w:softHyphen/>
        <w:t>зыкальной среды ведущая роль принадлежит музыкаль</w:t>
      </w:r>
      <w:r>
        <w:rPr>
          <w:color w:val="000000"/>
          <w:sz w:val="28"/>
          <w:szCs w:val="28"/>
        </w:rPr>
        <w:softHyphen/>
        <w:t>ному руководителю, который выполняет различные педаго</w:t>
      </w:r>
      <w:r>
        <w:rPr>
          <w:color w:val="000000"/>
          <w:sz w:val="28"/>
          <w:szCs w:val="28"/>
        </w:rPr>
        <w:softHyphen/>
        <w:t xml:space="preserve">гические функции: 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проводит диагностику среды и личност</w:t>
      </w:r>
      <w:r>
        <w:rPr>
          <w:color w:val="000000"/>
          <w:sz w:val="28"/>
          <w:szCs w:val="28"/>
        </w:rPr>
        <w:softHyphen/>
        <w:t>ных качеств детей (музыкаль</w:t>
      </w:r>
      <w:r>
        <w:rPr>
          <w:color w:val="000000"/>
          <w:sz w:val="28"/>
          <w:szCs w:val="28"/>
        </w:rPr>
        <w:softHyphen/>
        <w:t xml:space="preserve">ность, креативность, </w:t>
      </w:r>
      <w:proofErr w:type="spellStart"/>
      <w:r>
        <w:rPr>
          <w:color w:val="000000"/>
          <w:sz w:val="28"/>
          <w:szCs w:val="28"/>
        </w:rPr>
        <w:t>эмпатийность</w:t>
      </w:r>
      <w:proofErr w:type="spellEnd"/>
      <w:r>
        <w:rPr>
          <w:color w:val="000000"/>
          <w:sz w:val="28"/>
          <w:szCs w:val="28"/>
        </w:rPr>
        <w:t xml:space="preserve">), 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проектирует цель и средства ее достижения, 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организует музыкально-образовательный процесс, 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консульти</w:t>
      </w:r>
      <w:r>
        <w:rPr>
          <w:color w:val="000000"/>
          <w:sz w:val="28"/>
          <w:szCs w:val="28"/>
        </w:rPr>
        <w:softHyphen/>
        <w:t>рует воспитателей и родителей по во</w:t>
      </w:r>
      <w:r>
        <w:rPr>
          <w:color w:val="000000"/>
          <w:sz w:val="28"/>
          <w:szCs w:val="28"/>
        </w:rPr>
        <w:softHyphen/>
        <w:t>просам музыкального         воспитания де</w:t>
      </w:r>
      <w:r>
        <w:rPr>
          <w:color w:val="000000"/>
          <w:sz w:val="28"/>
          <w:szCs w:val="28"/>
        </w:rPr>
        <w:softHyphen/>
        <w:t xml:space="preserve">тей, 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обеспечивает взаимодействие всех компонентов, </w:t>
      </w:r>
    </w:p>
    <w:p w:rsidR="00946E8C" w:rsidRDefault="00946E8C" w:rsidP="00946E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анализирует результаты процесса музыкального воспитания де</w:t>
      </w:r>
      <w:r>
        <w:rPr>
          <w:color w:val="000000"/>
          <w:sz w:val="28"/>
          <w:szCs w:val="28"/>
        </w:rPr>
        <w:softHyphen/>
        <w:t>тей и корректирует.</w:t>
      </w:r>
    </w:p>
    <w:p w:rsidR="00E008C7" w:rsidRDefault="00E008C7"/>
    <w:p w:rsidR="00B84EF3" w:rsidRDefault="00B84EF3"/>
    <w:p w:rsidR="00B84EF3" w:rsidRPr="00AB73E7" w:rsidRDefault="00B84EF3" w:rsidP="00B84EF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  <w:r w:rsidRPr="00AB73E7">
        <w:rPr>
          <w:b/>
          <w:sz w:val="28"/>
          <w:szCs w:val="28"/>
        </w:rPr>
        <w:t xml:space="preserve">   </w:t>
      </w:r>
    </w:p>
    <w:p w:rsidR="00B84EF3" w:rsidRDefault="00B84EF3" w:rsidP="00B84E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84EF3" w:rsidRPr="00B84EF3" w:rsidRDefault="00B84EF3" w:rsidP="00B84EF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84EF3">
        <w:rPr>
          <w:b/>
          <w:sz w:val="28"/>
          <w:szCs w:val="28"/>
        </w:rPr>
        <w:t>Анкета для родителей.</w:t>
      </w:r>
    </w:p>
    <w:p w:rsidR="00B84EF3" w:rsidRDefault="00B84EF3" w:rsidP="00B84EF3">
      <w:pPr>
        <w:spacing w:line="360" w:lineRule="auto"/>
        <w:jc w:val="both"/>
        <w:rPr>
          <w:sz w:val="28"/>
          <w:szCs w:val="28"/>
        </w:rPr>
      </w:pPr>
    </w:p>
    <w:p w:rsidR="00B84EF3" w:rsidRDefault="00B84EF3" w:rsidP="00B84E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 видом музыкальной деятельности (слушание музыки, певческая деятельность, музыкально-</w:t>
      </w:r>
      <w:proofErr w:type="gramStart"/>
      <w:r>
        <w:rPr>
          <w:sz w:val="28"/>
          <w:szCs w:val="28"/>
        </w:rPr>
        <w:t>ритмическая деятельность</w:t>
      </w:r>
      <w:proofErr w:type="gramEnd"/>
      <w:r>
        <w:rPr>
          <w:sz w:val="28"/>
          <w:szCs w:val="28"/>
        </w:rPr>
        <w:t>, игра на музыкальных инструментах, музыкально-творческая деятельность) больше всего любит заниматься Ваш ребёнок?</w:t>
      </w:r>
    </w:p>
    <w:p w:rsidR="00B84EF3" w:rsidRDefault="00B84EF3" w:rsidP="00B84E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ли в вашей семье кто-либо с музыкальным образованием? Каким?</w:t>
      </w:r>
    </w:p>
    <w:p w:rsidR="00B84EF3" w:rsidRDefault="00B84EF3" w:rsidP="00B84E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Имеется ли у Вас дома музыкальный инструмент? Какой?</w:t>
      </w:r>
    </w:p>
    <w:p w:rsidR="00B84EF3" w:rsidRDefault="00B84EF3" w:rsidP="00B84E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желанием ли Ваш ребёнок посещает музыкальные занятия?</w:t>
      </w:r>
    </w:p>
    <w:p w:rsidR="00B84EF3" w:rsidRDefault="00B84EF3" w:rsidP="00B84E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относитесь к продолжению музыкального образования Вашего ребёнка в следующем звене образовательной системы?</w:t>
      </w:r>
    </w:p>
    <w:p w:rsidR="00B84EF3" w:rsidRDefault="00B84EF3" w:rsidP="00B84E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Какую музыку Вы  и  Ваш ребёнок предпочитает слушать дома?</w:t>
      </w:r>
    </w:p>
    <w:p w:rsidR="00B84EF3" w:rsidRDefault="00B84EF3" w:rsidP="00B84E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каких произведений состоит в основном Ваша домашняя фонотека?</w:t>
      </w:r>
    </w:p>
    <w:p w:rsidR="00B84EF3" w:rsidRDefault="00B84EF3" w:rsidP="00B84E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Нужны ли Вам консультации музыкального руководителя о правильном подборе музыкальной фонотеки, о возрастных возможностях Вашего ребёнка, о его голосовом аппарате, о влиянии музыки на  психоэмоциональное благополучие человека?</w:t>
      </w:r>
    </w:p>
    <w:p w:rsidR="00B84EF3" w:rsidRDefault="00B84EF3" w:rsidP="00B84E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относитесь к проведению совместных с детьми праздников?</w:t>
      </w:r>
    </w:p>
    <w:p w:rsidR="00B84EF3" w:rsidRPr="002828AA" w:rsidRDefault="00B84EF3" w:rsidP="002828AA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</w:t>
      </w:r>
      <w:r w:rsidR="002828AA">
        <w:rPr>
          <w:sz w:val="28"/>
          <w:szCs w:val="28"/>
        </w:rPr>
        <w:t xml:space="preserve"> пугает ли Вас участие в них? </w:t>
      </w:r>
    </w:p>
    <w:p w:rsidR="00B84EF3" w:rsidRDefault="00B84EF3"/>
    <w:p w:rsidR="00B84EF3" w:rsidRDefault="00B84EF3" w:rsidP="00B84EF3">
      <w:pPr>
        <w:pStyle w:val="FR1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80C38">
        <w:rPr>
          <w:b/>
          <w:sz w:val="28"/>
          <w:szCs w:val="28"/>
        </w:rPr>
        <w:t>Литература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Рокитянская</w:t>
      </w:r>
      <w:proofErr w:type="spellEnd"/>
      <w:r>
        <w:rPr>
          <w:sz w:val="28"/>
          <w:szCs w:val="28"/>
        </w:rPr>
        <w:t xml:space="preserve"> Т.А. Воспитание звуком.- Ярославль. 2006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Хейдметс</w:t>
      </w:r>
      <w:proofErr w:type="spellEnd"/>
      <w:r>
        <w:rPr>
          <w:sz w:val="28"/>
          <w:szCs w:val="28"/>
        </w:rPr>
        <w:t xml:space="preserve"> М.Б.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психологические проблемы жилой среды.</w:t>
      </w:r>
    </w:p>
    <w:p w:rsidR="00B84EF3" w:rsidRP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Таллинн. 1980 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Барышева</w:t>
      </w:r>
      <w:proofErr w:type="spellEnd"/>
      <w:r>
        <w:rPr>
          <w:sz w:val="28"/>
          <w:szCs w:val="28"/>
        </w:rPr>
        <w:t xml:space="preserve"> Т.А. Диагностика и развитие творческих способностей –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Ростов-на-Дону, 2004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Ветлугина Н.А. Музыкальное развитие ребёнка – М., 1968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Д.Б. Воспитание ума и сердца. – М.1984                                                                                                                         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Костина  Э.П. Программа музыкального образования детей раннего и</w:t>
      </w:r>
    </w:p>
    <w:p w:rsidR="00B84EF3" w:rsidRDefault="00B84EF3" w:rsidP="00B84EF3">
      <w:pPr>
        <w:widowControl/>
        <w:shd w:val="clear" w:color="auto" w:fill="FFFFFF"/>
        <w:tabs>
          <w:tab w:val="left" w:pos="274"/>
          <w:tab w:val="left" w:pos="360"/>
          <w:tab w:val="left" w:pos="2520"/>
        </w:tabs>
        <w:autoSpaceDE/>
        <w:autoSpaceDN/>
        <w:adjustRightInd/>
        <w:spacing w:line="240" w:lineRule="auto"/>
        <w:ind w:left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дошкольного возраста «Камертон».- М. 2004</w:t>
      </w:r>
    </w:p>
    <w:p w:rsidR="00B84EF3" w:rsidRDefault="00B84EF3" w:rsidP="00B84EF3">
      <w:pPr>
        <w:widowControl/>
        <w:shd w:val="clear" w:color="auto" w:fill="FFFFFF"/>
        <w:tabs>
          <w:tab w:val="left" w:pos="274"/>
          <w:tab w:val="left" w:pos="360"/>
          <w:tab w:val="left" w:pos="2520"/>
        </w:tabs>
        <w:autoSpaceDE/>
        <w:autoSpaceDN/>
        <w:adjustRightInd/>
        <w:spacing w:line="240" w:lineRule="auto"/>
        <w:jc w:val="both"/>
        <w:rPr>
          <w:spacing w:val="1"/>
          <w:sz w:val="28"/>
          <w:szCs w:val="28"/>
        </w:rPr>
      </w:pP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Мерзлякова С.И., Кирсанова Т.И. Музыкально-игровой материал </w:t>
      </w:r>
      <w:proofErr w:type="gramStart"/>
      <w:r>
        <w:rPr>
          <w:sz w:val="28"/>
          <w:szCs w:val="28"/>
        </w:rPr>
        <w:t>для</w:t>
      </w:r>
      <w:proofErr w:type="gramEnd"/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дошкольников. - М. 2005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Морева</w:t>
      </w:r>
      <w:proofErr w:type="spellEnd"/>
      <w:r>
        <w:rPr>
          <w:sz w:val="28"/>
          <w:szCs w:val="28"/>
        </w:rPr>
        <w:t xml:space="preserve"> Н.М. Вопросы музыкального воспитания в психолого-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педагогической теории.- Дошкольное воспитание. 1998 №2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Метлов</w:t>
      </w:r>
      <w:proofErr w:type="spellEnd"/>
      <w:r>
        <w:rPr>
          <w:sz w:val="28"/>
          <w:szCs w:val="28"/>
        </w:rPr>
        <w:t xml:space="preserve"> Н.А. Музыка детям. – М. 1985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Мухина В.С. Возрастная психология.- М. 2003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Назайкинский</w:t>
      </w:r>
      <w:proofErr w:type="spellEnd"/>
      <w:r>
        <w:rPr>
          <w:sz w:val="28"/>
          <w:szCs w:val="28"/>
        </w:rPr>
        <w:t xml:space="preserve"> Е.О. Психология музыкального восприятия.- М. 1972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Питерсон Л., О</w:t>
      </w:r>
      <w:r w:rsidRPr="00E41A51">
        <w:rPr>
          <w:sz w:val="28"/>
          <w:szCs w:val="28"/>
        </w:rPr>
        <w:t>’</w:t>
      </w:r>
      <w:r>
        <w:rPr>
          <w:sz w:val="28"/>
          <w:szCs w:val="28"/>
        </w:rPr>
        <w:t>Коннор Д. Дети на сцене: как помочь молодому таланту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найти себя.- Ростов-на-Дону. 2007                                                                                                                        13. </w:t>
      </w: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О.П., </w:t>
      </w:r>
      <w:proofErr w:type="spellStart"/>
      <w:r>
        <w:rPr>
          <w:sz w:val="28"/>
          <w:szCs w:val="28"/>
        </w:rPr>
        <w:t>Палавандшвили</w:t>
      </w:r>
      <w:proofErr w:type="spellEnd"/>
      <w:r>
        <w:rPr>
          <w:sz w:val="28"/>
          <w:szCs w:val="28"/>
        </w:rPr>
        <w:t xml:space="preserve"> М.Л. Музыкальное воспитание 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дошкольников.- М. 1994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Анисимова Г.И. 100 музыкальных игр для развития дошкольников -  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Ярославль, 2007</w:t>
      </w:r>
    </w:p>
    <w:p w:rsidR="00B84EF3" w:rsidRDefault="00B84EF3" w:rsidP="00B84EF3">
      <w:pPr>
        <w:pStyle w:val="FR1"/>
        <w:spacing w:line="360" w:lineRule="auto"/>
        <w:jc w:val="both"/>
        <w:rPr>
          <w:sz w:val="28"/>
          <w:szCs w:val="28"/>
        </w:rPr>
      </w:pPr>
    </w:p>
    <w:p w:rsidR="00B84EF3" w:rsidRDefault="00B84EF3"/>
    <w:sectPr w:rsidR="00B8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AA0"/>
    <w:multiLevelType w:val="hybridMultilevel"/>
    <w:tmpl w:val="530672A8"/>
    <w:lvl w:ilvl="0" w:tplc="48D21B86">
      <w:start w:val="1"/>
      <w:numFmt w:val="decimal"/>
      <w:lvlText w:val="%1."/>
      <w:lvlJc w:val="left"/>
      <w:pPr>
        <w:tabs>
          <w:tab w:val="num" w:pos="948"/>
        </w:tabs>
        <w:ind w:left="948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8C"/>
    <w:rsid w:val="002828AA"/>
    <w:rsid w:val="0047045C"/>
    <w:rsid w:val="00946E8C"/>
    <w:rsid w:val="00B84EF3"/>
    <w:rsid w:val="00E0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8C"/>
    <w:pPr>
      <w:widowControl w:val="0"/>
      <w:autoSpaceDE w:val="0"/>
      <w:autoSpaceDN w:val="0"/>
      <w:adjustRightInd w:val="0"/>
      <w:spacing w:after="0" w:line="259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46E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8C"/>
    <w:pPr>
      <w:widowControl w:val="0"/>
      <w:autoSpaceDE w:val="0"/>
      <w:autoSpaceDN w:val="0"/>
      <w:adjustRightInd w:val="0"/>
      <w:spacing w:after="0" w:line="259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46E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2019-02-21T07:15:00Z</dcterms:created>
  <dcterms:modified xsi:type="dcterms:W3CDTF">2019-02-21T09:22:00Z</dcterms:modified>
</cp:coreProperties>
</file>