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19" w:rsidRPr="003E4019" w:rsidRDefault="00496488" w:rsidP="003E4019">
      <w:pPr>
        <w:tabs>
          <w:tab w:val="left" w:pos="426"/>
        </w:tabs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4019" w:rsidRPr="003E4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читательской компетентности младших школьников в условиях реализации ФГОС»</w:t>
      </w:r>
    </w:p>
    <w:p w:rsidR="00780C5C" w:rsidRDefault="00780C5C" w:rsidP="00780C5C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ACF">
        <w:rPr>
          <w:rFonts w:ascii="Times New Roman" w:eastAsia="Calibri" w:hAnsi="Times New Roman" w:cs="Times New Roman"/>
          <w:sz w:val="24"/>
          <w:szCs w:val="24"/>
        </w:rPr>
        <w:t>В Федеральном государственном образовательном стандарте начального общего образования, в «Концепции духовно-нравственного воспитания российских школьников» чтение рассматривается как средство, способствующее личностному развитию ученика, его умению адаптироваться в обществе, решающее задачу воспитания ответственного, инициативного и компетентного гражданина. В названных документах признается необходимость формирования у учащихся образовательных компетенций, основополагающих читательских умений и знаний, приемов понимания текста, овладения техникой чтения.</w:t>
      </w:r>
      <w:bookmarkStart w:id="0" w:name="_GoBack"/>
      <w:bookmarkEnd w:id="0"/>
    </w:p>
    <w:p w:rsidR="00780C5C" w:rsidRPr="00A03ACF" w:rsidRDefault="00780C5C" w:rsidP="00780C5C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A9F">
        <w:rPr>
          <w:rFonts w:ascii="Times New Roman" w:eastAsia="Calibri" w:hAnsi="Times New Roman" w:cs="Times New Roman"/>
          <w:sz w:val="24"/>
          <w:szCs w:val="24"/>
        </w:rPr>
        <w:t xml:space="preserve">Базовым гуманитарным предметом для формирования читательской </w:t>
      </w:r>
      <w:r>
        <w:rPr>
          <w:rFonts w:ascii="Times New Roman" w:eastAsia="Calibri" w:hAnsi="Times New Roman" w:cs="Times New Roman"/>
          <w:sz w:val="24"/>
          <w:szCs w:val="24"/>
        </w:rPr>
        <w:t>компетентности</w:t>
      </w:r>
      <w:r w:rsidRPr="00A14A9F">
        <w:rPr>
          <w:rFonts w:ascii="Times New Roman" w:eastAsia="Calibri" w:hAnsi="Times New Roman" w:cs="Times New Roman"/>
          <w:sz w:val="24"/>
          <w:szCs w:val="24"/>
        </w:rPr>
        <w:t xml:space="preserve"> являются уроки литературного чтения, на которых можно решать не только узкопредметные задачи, но и общие для всех предметов задачи развития младшего школьника.</w:t>
      </w:r>
    </w:p>
    <w:p w:rsidR="00780C5C" w:rsidRPr="00A03ACF" w:rsidRDefault="00780C5C" w:rsidP="00780C5C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ACF">
        <w:rPr>
          <w:rFonts w:ascii="Times New Roman" w:eastAsia="Calibri" w:hAnsi="Times New Roman" w:cs="Times New Roman"/>
          <w:sz w:val="24"/>
          <w:szCs w:val="24"/>
        </w:rPr>
        <w:t>На современном этапе развития педагогической науки рассматриваются проблемы приобщения школьников к чтению</w:t>
      </w:r>
      <w:r w:rsidR="00854BE7">
        <w:rPr>
          <w:rFonts w:ascii="Times New Roman" w:eastAsia="Calibri" w:hAnsi="Times New Roman" w:cs="Times New Roman"/>
          <w:sz w:val="24"/>
          <w:szCs w:val="24"/>
        </w:rPr>
        <w:t xml:space="preserve"> такими учёными, как: </w:t>
      </w:r>
      <w:r w:rsidRPr="00A03ACF">
        <w:rPr>
          <w:rFonts w:ascii="Times New Roman" w:eastAsia="Calibri" w:hAnsi="Times New Roman" w:cs="Times New Roman"/>
          <w:sz w:val="24"/>
          <w:szCs w:val="24"/>
        </w:rPr>
        <w:t>Ш.А. Амонашвили, А.Г. Асмолов, Т.Г. Галактионова, Н.Н. Светловская и др. Именно в первом десятилетии жизни формируется читательская деятельность, решается вопрос, будет ли отношение читателя к книге активным или умеренно активным, пассивным или умеренно пассивным. В начальной школе цель литературного чтения - формирование читателя, умеющего полноценно воспринимать литературное произведение и работать с ним до чтения, во время чтения и после прочтения. Специфика литературного чтения заключается в интеграции с другими предметами, что делает его ведущим в системе формирования функциональной грамотности младших школьников.</w:t>
      </w:r>
    </w:p>
    <w:p w:rsidR="00780C5C" w:rsidRPr="00A03ACF" w:rsidRDefault="00780C5C" w:rsidP="00780C5C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ACF">
        <w:rPr>
          <w:rFonts w:ascii="Times New Roman" w:eastAsia="Calibri" w:hAnsi="Times New Roman" w:cs="Times New Roman"/>
          <w:sz w:val="24"/>
          <w:szCs w:val="24"/>
        </w:rPr>
        <w:t xml:space="preserve">Значительный вклад в изучение проблемы чтения внесла Н.Н. Светловская, которая рассматривает читателя как объект методической науки. Каждого ребенка можно научить читать, однако не все дети полноценно воспринимают и осознают сущность прочитанного, что требует совершенствования и изменения подходов к организации читательской деятельности младших школьников, осмысления процесса формирования основ читательской компетентности. </w:t>
      </w:r>
    </w:p>
    <w:p w:rsidR="00780C5C" w:rsidRPr="00A03ACF" w:rsidRDefault="00780C5C" w:rsidP="00780C5C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ACF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выдвигает также требования, направленные на развитие читательских универсальных умений младших школьников, что подтверждает актуальность </w:t>
      </w:r>
      <w:r>
        <w:rPr>
          <w:rFonts w:ascii="Times New Roman" w:eastAsia="Calibri" w:hAnsi="Times New Roman" w:cs="Times New Roman"/>
          <w:sz w:val="24"/>
          <w:szCs w:val="24"/>
        </w:rPr>
        <w:t>данной темы</w:t>
      </w:r>
      <w:r w:rsidRPr="00A03ACF">
        <w:rPr>
          <w:rFonts w:ascii="Times New Roman" w:eastAsia="Calibri" w:hAnsi="Times New Roman" w:cs="Times New Roman"/>
          <w:sz w:val="24"/>
          <w:szCs w:val="24"/>
        </w:rPr>
        <w:t xml:space="preserve"> как важной проблемы обучения и целесообразность формирования основ читательской компетентности в начальном звене общеобразовательной школы.</w:t>
      </w:r>
    </w:p>
    <w:p w:rsidR="00C6060C" w:rsidRDefault="00C6060C" w:rsidP="00C6060C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4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данным итоговой диагностики за 2 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были выявлены </w:t>
      </w:r>
      <w:r w:rsidRPr="00C7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проблемы: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r w:rsidRPr="005B4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мение ориентироваться в структуре текста, выделять и кратко передавать основную мысль абзаца. Умение заполнять таблицу, используя необходимую информацию из исходного текста.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у учащихся не сформированы основы читательской компетентности.</w:t>
      </w:r>
    </w:p>
    <w:p w:rsidR="00394282" w:rsidRPr="00A03ACF" w:rsidRDefault="00394282" w:rsidP="00A03AC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самообразования: 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читательской компетентности младших школьников</w:t>
      </w:r>
      <w:r w:rsidR="0015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реализации ФГОС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1CFC" w:rsidRDefault="00394282" w:rsidP="00481CFC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</w:t>
      </w:r>
      <w:r w:rsidR="00481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</w:t>
      </w:r>
      <w:r w:rsidRPr="00A0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A03A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основ читательской компетентности младших школьников </w:t>
      </w:r>
      <w:r w:rsidR="00180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через </w:t>
      </w:r>
      <w:r w:rsidR="005B42B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180E61">
        <w:rPr>
          <w:rFonts w:ascii="Times New Roman" w:eastAsia="Calibri" w:hAnsi="Times New Roman" w:cs="Times New Roman"/>
          <w:color w:val="000000"/>
          <w:sz w:val="24"/>
          <w:szCs w:val="24"/>
        </w:rPr>
        <w:t>этапное обучение читательской самостоятельности.</w:t>
      </w:r>
    </w:p>
    <w:p w:rsidR="00481CFC" w:rsidRPr="00F100D3" w:rsidRDefault="00C75C38" w:rsidP="00481CFC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Выдвинула </w:t>
      </w:r>
      <w:r w:rsidR="00481CFC" w:rsidRPr="00F10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481CFC" w:rsidRPr="00F10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81CFC" w:rsidRPr="00F1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поэтапно обучать учащихся читательской самостоятельности, тосформируются основы читательской компетентности</w:t>
      </w:r>
    </w:p>
    <w:p w:rsidR="007106F5" w:rsidRDefault="007106F5" w:rsidP="007106F5">
      <w:pPr>
        <w:tabs>
          <w:tab w:val="left" w:pos="426"/>
        </w:tabs>
        <w:spacing w:after="0" w:line="240" w:lineRule="auto"/>
        <w:ind w:firstLine="42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работы:</w:t>
      </w:r>
      <w:r w:rsidR="00C75C38">
        <w:rPr>
          <w:rFonts w:ascii="Times New Roman" w:eastAsia="Calibri" w:hAnsi="Times New Roman" w:cs="Times New Roman"/>
          <w:b/>
          <w:sz w:val="24"/>
          <w:szCs w:val="24"/>
        </w:rPr>
        <w:t xml:space="preserve"> представлен на слайде и реализуется </w:t>
      </w:r>
      <w:r w:rsidR="00A319DA">
        <w:rPr>
          <w:rFonts w:ascii="Times New Roman" w:eastAsia="Calibri" w:hAnsi="Times New Roman" w:cs="Times New Roman"/>
          <w:b/>
          <w:sz w:val="24"/>
          <w:szCs w:val="24"/>
        </w:rPr>
        <w:t>через подготовку, теорию и практику.</w:t>
      </w:r>
    </w:p>
    <w:p w:rsidR="00085FD8" w:rsidRPr="00085FD8" w:rsidRDefault="00085FD8" w:rsidP="007106F5">
      <w:pPr>
        <w:tabs>
          <w:tab w:val="left" w:pos="426"/>
        </w:tabs>
        <w:spacing w:after="0" w:line="240" w:lineRule="auto"/>
        <w:ind w:firstLine="42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 Подготовительный этап:</w:t>
      </w:r>
    </w:p>
    <w:p w:rsidR="007106F5" w:rsidRDefault="007106F5" w:rsidP="007106F5">
      <w:pPr>
        <w:tabs>
          <w:tab w:val="left" w:pos="426"/>
        </w:tabs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85FD8">
        <w:rPr>
          <w:rFonts w:ascii="Times New Roman" w:eastAsia="Calibri" w:hAnsi="Times New Roman" w:cs="Times New Roman"/>
          <w:sz w:val="24"/>
          <w:szCs w:val="24"/>
        </w:rPr>
        <w:t xml:space="preserve">Провести входную комплексную работу. </w:t>
      </w:r>
    </w:p>
    <w:p w:rsidR="007106F5" w:rsidRDefault="007106F5" w:rsidP="007106F5">
      <w:pPr>
        <w:tabs>
          <w:tab w:val="left" w:pos="426"/>
        </w:tabs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85FD8">
        <w:rPr>
          <w:rFonts w:ascii="Times New Roman" w:eastAsia="Calibri" w:hAnsi="Times New Roman" w:cs="Times New Roman"/>
          <w:sz w:val="24"/>
          <w:szCs w:val="24"/>
        </w:rPr>
        <w:t>Проанализировать, сделать выводы.</w:t>
      </w:r>
    </w:p>
    <w:p w:rsidR="00085FD8" w:rsidRPr="00085FD8" w:rsidRDefault="00085FD8" w:rsidP="007106F5">
      <w:pPr>
        <w:tabs>
          <w:tab w:val="left" w:pos="426"/>
        </w:tabs>
        <w:spacing w:after="0" w:line="240" w:lineRule="auto"/>
        <w:ind w:firstLine="425"/>
        <w:rPr>
          <w:rFonts w:ascii="Times New Roman" w:eastAsia="Calibri" w:hAnsi="Times New Roman" w:cs="Times New Roman"/>
          <w:b/>
          <w:sz w:val="24"/>
          <w:szCs w:val="24"/>
        </w:rPr>
      </w:pPr>
      <w:r w:rsidRPr="00085F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085FD8">
        <w:rPr>
          <w:rFonts w:ascii="Times New Roman" w:eastAsia="Calibri" w:hAnsi="Times New Roman" w:cs="Times New Roman"/>
          <w:b/>
          <w:sz w:val="24"/>
          <w:szCs w:val="24"/>
        </w:rPr>
        <w:t>. Теоретический этап:</w:t>
      </w:r>
    </w:p>
    <w:p w:rsidR="00085FD8" w:rsidRDefault="007106F5" w:rsidP="007106F5">
      <w:pPr>
        <w:tabs>
          <w:tab w:val="left" w:pos="426"/>
        </w:tabs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85FD8">
        <w:rPr>
          <w:rFonts w:ascii="Times New Roman" w:eastAsia="Calibri" w:hAnsi="Times New Roman" w:cs="Times New Roman"/>
          <w:sz w:val="24"/>
          <w:szCs w:val="24"/>
        </w:rPr>
        <w:t>Изучить литературу по данной теме.</w:t>
      </w:r>
    </w:p>
    <w:p w:rsidR="007106F5" w:rsidRDefault="00085FD8" w:rsidP="007106F5">
      <w:pPr>
        <w:tabs>
          <w:tab w:val="left" w:pos="426"/>
        </w:tabs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767EFD">
        <w:rPr>
          <w:rFonts w:ascii="Times New Roman" w:eastAsia="Calibri" w:hAnsi="Times New Roman" w:cs="Times New Roman"/>
          <w:sz w:val="24"/>
          <w:szCs w:val="24"/>
        </w:rPr>
        <w:t>Выделить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приёмы и средства для достижения цели.</w:t>
      </w:r>
    </w:p>
    <w:p w:rsidR="00767EFD" w:rsidRDefault="00767EFD" w:rsidP="007106F5">
      <w:pPr>
        <w:tabs>
          <w:tab w:val="left" w:pos="426"/>
        </w:tabs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Выбрать контрольно-измерительные материалы.</w:t>
      </w:r>
    </w:p>
    <w:p w:rsidR="00767EFD" w:rsidRDefault="00767EFD" w:rsidP="007106F5">
      <w:pPr>
        <w:tabs>
          <w:tab w:val="left" w:pos="426"/>
        </w:tabs>
        <w:spacing w:after="0" w:line="240" w:lineRule="auto"/>
        <w:ind w:firstLine="425"/>
        <w:rPr>
          <w:rFonts w:ascii="Times New Roman" w:eastAsia="Calibri" w:hAnsi="Times New Roman" w:cs="Times New Roman"/>
          <w:b/>
          <w:sz w:val="24"/>
          <w:szCs w:val="24"/>
        </w:rPr>
      </w:pPr>
      <w:r w:rsidRPr="00767E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767EFD">
        <w:rPr>
          <w:rFonts w:ascii="Times New Roman" w:eastAsia="Calibri" w:hAnsi="Times New Roman" w:cs="Times New Roman"/>
          <w:b/>
          <w:sz w:val="24"/>
          <w:szCs w:val="24"/>
        </w:rPr>
        <w:t>. Практический этап:</w:t>
      </w:r>
    </w:p>
    <w:p w:rsidR="00767EFD" w:rsidRPr="00767EFD" w:rsidRDefault="00767EFD" w:rsidP="007106F5">
      <w:pPr>
        <w:tabs>
          <w:tab w:val="left" w:pos="426"/>
        </w:tabs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Использовать выбранные приёмы, средства и КИМ. </w:t>
      </w:r>
    </w:p>
    <w:p w:rsidR="009E7258" w:rsidRDefault="00767EFD" w:rsidP="007106F5">
      <w:pPr>
        <w:tabs>
          <w:tab w:val="left" w:pos="426"/>
        </w:tabs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E7258">
        <w:rPr>
          <w:rFonts w:ascii="Times New Roman" w:eastAsia="Calibri" w:hAnsi="Times New Roman" w:cs="Times New Roman"/>
          <w:sz w:val="24"/>
          <w:szCs w:val="24"/>
        </w:rPr>
        <w:t>. Вести мониторинг сформированности читательск</w:t>
      </w:r>
      <w:r>
        <w:rPr>
          <w:rFonts w:ascii="Times New Roman" w:eastAsia="Calibri" w:hAnsi="Times New Roman" w:cs="Times New Roman"/>
          <w:sz w:val="24"/>
          <w:szCs w:val="24"/>
        </w:rPr>
        <w:t>их умений</w:t>
      </w:r>
      <w:r w:rsidR="009E7258">
        <w:rPr>
          <w:rFonts w:ascii="Times New Roman" w:eastAsia="Calibri" w:hAnsi="Times New Roman" w:cs="Times New Roman"/>
          <w:sz w:val="24"/>
          <w:szCs w:val="24"/>
        </w:rPr>
        <w:t xml:space="preserve"> и скорости чтения.</w:t>
      </w:r>
    </w:p>
    <w:p w:rsidR="009E7258" w:rsidRDefault="00767EFD" w:rsidP="007106F5">
      <w:pPr>
        <w:tabs>
          <w:tab w:val="left" w:pos="426"/>
        </w:tabs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E7258">
        <w:rPr>
          <w:rFonts w:ascii="Times New Roman" w:eastAsia="Calibri" w:hAnsi="Times New Roman" w:cs="Times New Roman"/>
          <w:sz w:val="24"/>
          <w:szCs w:val="24"/>
        </w:rPr>
        <w:t>. Провести итоговую комплексную работу, проанализировать, сделать выводы.</w:t>
      </w:r>
    </w:p>
    <w:p w:rsidR="009E7258" w:rsidRPr="007106F5" w:rsidRDefault="009E7258" w:rsidP="007106F5">
      <w:pPr>
        <w:tabs>
          <w:tab w:val="left" w:pos="426"/>
        </w:tabs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</w:p>
    <w:p w:rsidR="008D4F88" w:rsidRPr="005B42B4" w:rsidRDefault="008D4F88" w:rsidP="008D4F88">
      <w:pPr>
        <w:tabs>
          <w:tab w:val="left" w:pos="426"/>
        </w:tabs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2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поэтапное обучение читательской самостоятельности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F88" w:rsidRPr="00A03ACF" w:rsidRDefault="008D4F88" w:rsidP="008D4F88">
      <w:pPr>
        <w:tabs>
          <w:tab w:val="left" w:pos="426"/>
        </w:tabs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эффективного педагогического руководства по становлению читателя младшего школьного возраста строится по этапам. Этапы связаны не только с возрастом учащихся: они определяются уровнем общеязыковой и специальной читательской подготовки, которой владеют дети.</w:t>
      </w:r>
    </w:p>
    <w:p w:rsidR="008D4F88" w:rsidRPr="00494255" w:rsidRDefault="00A319DA" w:rsidP="008D4F88">
      <w:pPr>
        <w:tabs>
          <w:tab w:val="left" w:pos="426"/>
        </w:tabs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Учёные выделяют </w:t>
      </w:r>
      <w:r w:rsidR="008D4F88" w:rsidRPr="0049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обучения читательской самостоятельности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вы видите на слайде.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7088"/>
        <w:gridCol w:w="1841"/>
      </w:tblGrid>
      <w:tr w:rsidR="008D4F88" w:rsidRPr="00A03ACF" w:rsidTr="00231C4B">
        <w:trPr>
          <w:trHeight w:val="426"/>
          <w:jc w:val="center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88" w:rsidRPr="00A03ACF" w:rsidRDefault="008D4F88" w:rsidP="00231C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88" w:rsidRPr="00A03ACF" w:rsidRDefault="008D4F88" w:rsidP="00231C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обучения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88" w:rsidRPr="00A03ACF" w:rsidRDefault="008D4F88" w:rsidP="00231C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бучения</w:t>
            </w:r>
          </w:p>
        </w:tc>
      </w:tr>
      <w:tr w:rsidR="008D4F88" w:rsidRPr="00A03ACF" w:rsidTr="00231C4B">
        <w:trPr>
          <w:trHeight w:val="559"/>
          <w:jc w:val="center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88" w:rsidRPr="00A03ACF" w:rsidRDefault="008D4F88" w:rsidP="00231C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88" w:rsidRPr="00A03ACF" w:rsidRDefault="008D4F88" w:rsidP="00231C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 обучения читательской самостоятельности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88" w:rsidRPr="00A03ACF" w:rsidRDefault="008D4F88" w:rsidP="00231C4B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</w:tr>
      <w:tr w:rsidR="008D4F88" w:rsidRPr="00A03ACF" w:rsidTr="00231C4B">
        <w:trPr>
          <w:trHeight w:val="556"/>
          <w:jc w:val="center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88" w:rsidRPr="00A03ACF" w:rsidRDefault="008D4F88" w:rsidP="00231C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88" w:rsidRPr="00A03ACF" w:rsidRDefault="008D4F88" w:rsidP="00231C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этап обучения читательской самостоятельности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88" w:rsidRPr="00A03ACF" w:rsidRDefault="008D4F88" w:rsidP="00231C4B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8D4F88" w:rsidRPr="00A03ACF" w:rsidTr="00231C4B">
        <w:trPr>
          <w:trHeight w:val="550"/>
          <w:jc w:val="center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88" w:rsidRPr="00A03ACF" w:rsidRDefault="008D4F88" w:rsidP="00231C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88" w:rsidRPr="00A03ACF" w:rsidRDefault="008D4F88" w:rsidP="00231C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 обучения читательской самостоятельности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88" w:rsidRPr="00A03ACF" w:rsidRDefault="008D4F88" w:rsidP="00231C4B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</w:tr>
      <w:tr w:rsidR="008D4F88" w:rsidRPr="00A03ACF" w:rsidTr="00231C4B">
        <w:trPr>
          <w:trHeight w:val="558"/>
          <w:jc w:val="center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88" w:rsidRPr="00A03ACF" w:rsidRDefault="008D4F88" w:rsidP="00231C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88" w:rsidRPr="00A03ACF" w:rsidRDefault="008D4F88" w:rsidP="00231C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 обучения читательской самостоятельности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F88" w:rsidRPr="00A03ACF" w:rsidRDefault="008D4F88" w:rsidP="00231C4B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</w:tbl>
    <w:p w:rsidR="008D4F88" w:rsidRPr="00A03ACF" w:rsidRDefault="008D4F88" w:rsidP="008D4F88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названных этапов отличается целями обучения, требованиями к учебному материалу, методикой работы и организацией учебной деятельности учащихся, структурой занятия (урока). На всех уроках осуществляется взаимодействие форм, приемов обучения чтению.</w:t>
      </w:r>
    </w:p>
    <w:p w:rsidR="008D4F88" w:rsidRDefault="008D4F88" w:rsidP="008D4F88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88" w:rsidRPr="00A03ACF" w:rsidRDefault="008D4F88" w:rsidP="008D4F88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подготовительном и начальном этапах у детей были заложены основы читательской самостоятельности, формировался тип правильной читательской деятельности. В 3 и 4 классах знания, умения и навыки совершенствуются, учащиеся способны работать с книгой и текстом художественного произведения самостоятельно.</w:t>
      </w:r>
      <w:r w:rsidR="00A3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Подробнее остановимся на основном этапе.</w:t>
      </w:r>
    </w:p>
    <w:p w:rsidR="008D4F88" w:rsidRPr="00A03ACF" w:rsidRDefault="008D4F88" w:rsidP="008D4F88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основного этапа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желания и умения читать книги по собственному выбору. Таким образом, на основном этапе (3 класс) учитель отрабатывает умение ориентироваться в книгах, 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выбирать их, соотнося со своими возможностями и потребностями, и читать, пользуясь приобретенными знаниями, на максимально доступном уровне; а так же сосредотачивает внимание детей на умении вчитываться в текст произведения, запоминать его, заучивать наизусть отрывки и формирует привычку читать способом изучающего чтения. </w:t>
      </w:r>
    </w:p>
    <w:p w:rsidR="00394282" w:rsidRPr="00A03ACF" w:rsidRDefault="00394282" w:rsidP="00A03ACF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как один из видов речевой деятельности человека является общением книги с читателем. Книга через текст беседует с ним, передавая заключенную в ней информацию. </w:t>
      </w:r>
      <w:r w:rsidR="00E72A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бучая детей чтению как озвучиванию чужой речи, учителю необходимо научить и чтению-общению с книгой, формировать у учащихся тип правильной самостоятельной читательской деятельности.</w:t>
      </w:r>
    </w:p>
    <w:p w:rsidR="00394282" w:rsidRPr="00A03ACF" w:rsidRDefault="00E72AE5" w:rsidP="00A03ACF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94282"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оказано, что общение с книгой</w:t>
      </w:r>
      <w:r w:rsidR="00A3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произведением </w:t>
      </w:r>
      <w:r w:rsidR="00394282"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свои закономерности и </w:t>
      </w:r>
      <w:r w:rsidR="00A3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</w:t>
      </w:r>
      <w:r w:rsidR="00394282"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работенужно целенаправленно учить, поэтапно формируя читательские умения и читательскую самостоятельность.</w:t>
      </w:r>
    </w:p>
    <w:p w:rsidR="00394282" w:rsidRDefault="00394282" w:rsidP="00595BE6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Читательская самостоятельность предполагает овладение учеником правильным типом читательской деятельности, т.е</w:t>
      </w:r>
      <w:r w:rsidR="00A319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способностью думать над произведением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видеть в н</w:t>
      </w:r>
      <w:r w:rsidR="00A319D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собеседника, отличать </w:t>
      </w:r>
      <w:r w:rsidR="00A31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друга; осознанно делать свой выбор; учиться правильно, бегло, сознательно и выразительно прочитывать </w:t>
      </w:r>
      <w:r w:rsidR="00A319D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осознавать, запоминать текст, понимать и представлять прочитанное; воссоздавать и переживать; оценивать как текст, так и себя в роли читателя. </w:t>
      </w:r>
    </w:p>
    <w:p w:rsidR="00595BE6" w:rsidRPr="00A03ACF" w:rsidRDefault="00595BE6" w:rsidP="00595BE6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механизмов, посредством которых происходит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компетентностного чтения,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выступают педагогические технологии.</w:t>
      </w:r>
    </w:p>
    <w:p w:rsidR="00595BE6" w:rsidRPr="00A03ACF" w:rsidRDefault="00595BE6" w:rsidP="00595BE6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уроках литературного чтения ведущей является технология формирования типа правильной читательской деятельности. Технология</w:t>
      </w:r>
      <w:r w:rsidR="0025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продуктивного чтения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три этапа работы с </w:t>
      </w:r>
      <w:r w:rsidR="00A3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любым типом 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A319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BE6" w:rsidRDefault="00595BE6" w:rsidP="002E52F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BE6" w:rsidRPr="00A03ACF" w:rsidRDefault="00595BE6" w:rsidP="00595BE6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этап: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текстом до чтения: антиципация (предугадывание предстоящего чтения)- определение смысловой, тематической, эмоциональной направленности текста.</w:t>
      </w:r>
    </w:p>
    <w:p w:rsidR="00595BE6" w:rsidRPr="00A03ACF" w:rsidRDefault="00595BE6" w:rsidP="00595BE6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этап: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во время чтения текста: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первичного чтения, выявление совпадений первоначальных предположений учащихся с содержанием и эмоциональной окраской  прочитанного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повторном чтении выделение ключевых слов, ведение диалога с автором через текст, комментирование чтение.</w:t>
      </w:r>
    </w:p>
    <w:p w:rsidR="00595BE6" w:rsidRPr="00A03ACF" w:rsidRDefault="00595BE6" w:rsidP="00595BE6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этап: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текстом после чтения:коллективное обсуждение   прочитанного,  дискуссия. Знакомство с 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сателем, работа с иллюстрациями; т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ворческие  задания,  опирающиеся на какую-нибудь сферу читательской деятельности (эмоции, воображение, художественные формы).</w:t>
      </w:r>
    </w:p>
    <w:p w:rsidR="00595BE6" w:rsidRDefault="00595BE6" w:rsidP="002E52F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2F9" w:rsidRPr="00494255" w:rsidRDefault="002E52F9" w:rsidP="002E52F9">
      <w:pPr>
        <w:pStyle w:val="a3"/>
        <w:tabs>
          <w:tab w:val="left" w:pos="426"/>
        </w:tabs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2693"/>
        <w:gridCol w:w="2977"/>
        <w:gridCol w:w="2835"/>
      </w:tblGrid>
      <w:tr w:rsidR="00394282" w:rsidRPr="00A03ACF" w:rsidTr="00D21651">
        <w:trPr>
          <w:cantSplit/>
          <w:trHeight w:val="286"/>
        </w:trPr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</w:tr>
      <w:tr w:rsidR="00394282" w:rsidRPr="00A03ACF" w:rsidTr="00D21651">
        <w:trPr>
          <w:cantSplit/>
        </w:trPr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чтения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чтения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чтения</w:t>
            </w:r>
          </w:p>
        </w:tc>
      </w:tr>
      <w:tr w:rsidR="00394282" w:rsidRPr="00A03ACF" w:rsidTr="00D21651"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тематики, характера, количества и специфики произведений в книге, книгах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оценки книги, возникших образов и представлений ставить конкретную цель  чтения и активной включаться в освоение литературного </w:t>
            </w: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достижение понимания смысла, извлечение всей полезной информации</w:t>
            </w:r>
          </w:p>
        </w:tc>
      </w:tr>
      <w:tr w:rsidR="00394282" w:rsidRPr="00A03ACF" w:rsidTr="00D21651"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читательской деятельности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по внешним показателям содержания (средства текстовой и внетекстовой информации: название, подзаголовок, предисловие, послесловие, оглавление, иллюстрации, сноски…)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запоминание</w:t>
            </w:r>
          </w:p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воссоздание картин</w:t>
            </w:r>
          </w:p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анализ-перечитывание</w:t>
            </w:r>
          </w:p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интерпретация</w:t>
            </w:r>
          </w:p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восприятие художественного слова (речи)</w:t>
            </w:r>
          </w:p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смысловое чтение (ознакомительноевыборочное, изучающее)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-обобщение</w:t>
            </w:r>
          </w:p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-оценка</w:t>
            </w:r>
          </w:p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-выразительное чтение</w:t>
            </w:r>
          </w:p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-творческие задания</w:t>
            </w:r>
          </w:p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обращение к новым книгам</w:t>
            </w:r>
          </w:p>
          <w:p w:rsidR="00394282" w:rsidRPr="00A03ACF" w:rsidRDefault="00394282" w:rsidP="004D1F48">
            <w:pPr>
              <w:tabs>
                <w:tab w:val="left" w:pos="426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проектная деятельность</w:t>
            </w:r>
          </w:p>
        </w:tc>
      </w:tr>
    </w:tbl>
    <w:p w:rsidR="00A03ACF" w:rsidRPr="00A03ACF" w:rsidRDefault="00A03ACF" w:rsidP="00A03ACF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литературного чтения</w:t>
      </w:r>
      <w:r w:rsidR="007309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окружающего мира</w:t>
      </w:r>
      <w:r w:rsidR="003A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внеурочной деятельности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 </w:t>
      </w:r>
      <w:r w:rsidRPr="00A0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проблемно-поисковые ситуации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настраивающие всех детей на активное участие и решение проблемных вопросов.</w:t>
      </w:r>
      <w:r w:rsidR="00A3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даются задания на развитие читательской компетентности. Например,</w:t>
      </w:r>
    </w:p>
    <w:p w:rsidR="00A03ACF" w:rsidRPr="00A03ACF" w:rsidRDefault="00A03ACF" w:rsidP="00A03ACF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«Тонкие и толстые вопросы</w:t>
      </w:r>
      <w:r w:rsidR="003D3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  детей размышлять о прочитанном, высказывать свое мнение. Было замечено, что вдумчивость чтения у детей повышалась после того, как они получали задание самим задавать вопросы по содержанию прочитанного. В поисках ответов на свои же вопросы дети вновь обращались к тексту, постепенно накапливая материал для пересказа.</w:t>
      </w:r>
    </w:p>
    <w:p w:rsidR="00703FC4" w:rsidRPr="00A03ACF" w:rsidRDefault="00703FC4" w:rsidP="00703FC4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на уроках уделяется  </w:t>
      </w:r>
      <w:r w:rsidRPr="0070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словарной работе,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при чтении сложных текстов. Здесь используются  разнообразные приёмы толкования значения новых слов: объяснение значения слов с помощью показа предметов, учебных картинок, работа с синонимами и антонимами, пословицами и загадками. Все трудные слова чаще всего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деляются в тексте синим цветом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правило, значение этих слов объясняют  сами дети, если же они затрудняются, то находят  объяснение трудных слов в толковом словаре самостоятельно.</w:t>
      </w:r>
    </w:p>
    <w:p w:rsidR="00A841E4" w:rsidRPr="00A03ACF" w:rsidRDefault="00A841E4" w:rsidP="00A841E4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Любимой формой работы стало для детей создание  </w:t>
      </w:r>
      <w:r w:rsidRPr="0070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картинного плана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прочитанному произведению. Здесь проявлялись творческие способности каждого. При этом авторы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демонстрировали умения проследить за ходом событий произведения, пересказать текст по рисункам.</w:t>
      </w:r>
    </w:p>
    <w:p w:rsidR="00E03360" w:rsidRDefault="00176536" w:rsidP="00A03ACF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</w:t>
      </w:r>
      <w:r w:rsidR="00A03ACF"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03ACF"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положительных результатов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практическом этапе </w:t>
      </w:r>
      <w:r w:rsidRPr="0017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использовать </w:t>
      </w:r>
      <w:r w:rsidR="00FE1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из</w:t>
      </w:r>
      <w:r w:rsidRPr="0017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</w:t>
      </w:r>
      <w:r w:rsidR="00FE14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E14CD" w:rsidRPr="001765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Галактионов</w:t>
      </w:r>
      <w:r w:rsidR="00FE1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E14CD" w:rsidRPr="0017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</w:t>
      </w:r>
      <w:r w:rsidRPr="0017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«Учимся успешному чтению» </w:t>
      </w:r>
    </w:p>
    <w:p w:rsidR="00A03ACF" w:rsidRPr="00E03360" w:rsidRDefault="00703FC4" w:rsidP="00E03360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«Азбука смысла»</w:t>
      </w:r>
      <w:r w:rsidR="005B6B60" w:rsidRPr="00E03360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слова на буквы алфавита из текста)</w:t>
      </w:r>
      <w:r w:rsidR="00A03ACF" w:rsidRPr="00E03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47A2" w:rsidRPr="00E03360" w:rsidRDefault="005D47A2" w:rsidP="00176536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«Живые буквы»</w:t>
      </w:r>
      <w:r w:rsidR="005B6B60" w:rsidRPr="00E03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5B6B60" w:rsidRPr="00E03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героя (</w:t>
      </w:r>
      <w:r w:rsidR="00176536" w:rsidRPr="001765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каждой букве имени героя книги придумай подходящее ему качество, запиши слова</w:t>
      </w:r>
      <w:r w:rsidR="005B6B60" w:rsidRPr="00E033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3360" w:rsidRPr="00E03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360" w:rsidRPr="00E03360" w:rsidRDefault="00E03360" w:rsidP="00E03360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«Саквояж героя» или «Рюкзак героя»</w:t>
      </w:r>
      <w:r w:rsidR="00C61CF5" w:rsidRPr="00C61C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61CF5">
        <w:rPr>
          <w:rFonts w:ascii="Georgia" w:hAnsi="Georgia"/>
          <w:color w:val="333333"/>
          <w:shd w:val="clear" w:color="auto" w:fill="FFFFFF"/>
        </w:rPr>
        <w:t>Выбери из прочитанной книги героя. Подумай, какие предметы могли бы находиться в его саквояже (рюкзаке, чемодане), если бы он отправлялся в путешествие. Собери (нарисуй, сделай) и покажи своим друзьям. Пусть они угадают, о каком герое идёт речь.)</w:t>
      </w:r>
    </w:p>
    <w:p w:rsidR="00E03360" w:rsidRPr="00226C7B" w:rsidRDefault="00E03360" w:rsidP="00E03360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«Синквейн»</w:t>
      </w:r>
      <w:r w:rsidR="00226C7B" w:rsidRPr="00226C7B">
        <w:rPr>
          <w:rFonts w:ascii="Times New Roman" w:hAnsi="Times New Roman" w:cs="Times New Roman"/>
          <w:sz w:val="24"/>
          <w:szCs w:val="24"/>
        </w:rPr>
        <w:t>Это прием, позволяющий развивать способности резюмировать информацию, излагать сложные идеи, чувства и представления в нескольких словах, требует вдумчивой рефлексии. Это быстрый, но мощный инструмент для рефлексии.</w:t>
      </w:r>
    </w:p>
    <w:p w:rsidR="00346AE3" w:rsidRDefault="00346AE3" w:rsidP="00A03ACF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CF" w:rsidRDefault="00A03ACF" w:rsidP="00A03ACF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качестве </w:t>
      </w:r>
      <w:r w:rsidRPr="00C1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контрольно-измерительных материалов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использую </w:t>
      </w:r>
      <w:r w:rsidR="00C16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пособия</w:t>
      </w: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составленные на основе ФГОС с учётом содержания образовательного стандарта и требований к уровню подготовки учащихся, проверяющих читательскую компетентность учащихся</w:t>
      </w:r>
      <w:r w:rsidR="00703F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3A4A" w:rsidRPr="008D4F88" w:rsidRDefault="00703FC4" w:rsidP="008D4F88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Крылова О.Н. </w:t>
      </w:r>
      <w:r w:rsidRPr="008D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 Работа с текстом</w:t>
      </w:r>
      <w:r w:rsidR="008D4F88" w:rsidRPr="008D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73A4A" w:rsidRPr="008D4F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тексту прилагаются вопросы, составленные с учётом его лингвистического, стилистического и художественного своеобразия.</w:t>
      </w:r>
    </w:p>
    <w:p w:rsidR="00373A4A" w:rsidRDefault="00373A4A" w:rsidP="008D4F88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иллюстративным материалом способствует развитию познавательной активности каждого учащегося.</w:t>
      </w:r>
    </w:p>
    <w:p w:rsidR="006E4FB0" w:rsidRPr="008D4F88" w:rsidRDefault="002A6FF2" w:rsidP="00EC619A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Шубина Г.В. </w:t>
      </w:r>
      <w:r w:rsidRPr="008D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чтение: 3 класс: контрольно-измерительные материалы</w:t>
      </w:r>
      <w:r w:rsidRPr="008D4F8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Книга содержит КИМ по предмету «Литературное чтение»</w:t>
      </w:r>
      <w:r w:rsidR="00EC619A" w:rsidRPr="008D4F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8D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редназначена для отработки практических навыков учащихся по подготовке к итоговой аттестации </w:t>
      </w:r>
      <w:r w:rsidR="00EC619A" w:rsidRPr="008D4F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контроля знаний.</w:t>
      </w:r>
    </w:p>
    <w:p w:rsidR="009B4E21" w:rsidRPr="008D4F88" w:rsidRDefault="004B6E39" w:rsidP="009B4E21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Мишакина</w:t>
      </w:r>
      <w:r w:rsidR="009B4E21" w:rsidRPr="008D4F88">
        <w:rPr>
          <w:rFonts w:ascii="Times New Roman" w:eastAsia="Times New Roman" w:hAnsi="Times New Roman" w:cs="Times New Roman"/>
          <w:sz w:val="24"/>
          <w:szCs w:val="24"/>
          <w:lang w:eastAsia="ru-RU"/>
        </w:rPr>
        <w:t>Т.Л., Гладкова С.А</w:t>
      </w:r>
      <w:r w:rsidR="009B4E21" w:rsidRPr="008D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D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Итоговые тесты по литературному чтению</w:t>
      </w:r>
      <w:r w:rsidR="009B4E21" w:rsidRPr="008D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3 класса</w:t>
      </w:r>
      <w:r w:rsidR="009B4E21" w:rsidRPr="008D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Тренажёр предназначен для проверки понимания литературных произведений, прочитанных третьеклассниками. Форма тестового контроля позволяет упростить процедуру проверки планируемых качественных результатов при обучении любому предмету в начальной школе. В данном пособии к каждому литературному тексту подобраны вопросы разных уровней сложности в форме тестовых заданий. Задания уровня А направлены на выяснение понимания смысла прочитанного произведения. Задания уровня В – на понимание причинно-следственных связей сюжетной линии, а также на элементарный языковой анализ. Часть С предполагает выявление умения школьников находить ответы на вопросы непосредственно в литературном тексте, выражать своё мнение о прочитанном произведении в виде мини-сочинения.</w:t>
      </w:r>
    </w:p>
    <w:p w:rsidR="00891CE8" w:rsidRDefault="00891CE8" w:rsidP="00891CE8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Мишакина Т.Л., Новикова С.Н., Александрова С.Н. </w:t>
      </w:r>
      <w:r w:rsidR="002B50D5" w:rsidRPr="005D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Тренажёр для учащихся 3 класса. Формирование универсальных учебных действий.</w:t>
      </w:r>
    </w:p>
    <w:p w:rsidR="002B50D5" w:rsidRDefault="002B50D5" w:rsidP="002B50D5">
      <w:pPr>
        <w:pStyle w:val="a3"/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тренажёре предлагаются тексты для чтения с заданиями с целью проверки смыслового понимания рассказов учениками. Задания к каждому тексту имеют разные уровни сложности, и это даёт возможность каждому школьнику осуществить выбор посильных для него. Основной акцент сделан на формирование УУД: умения работать с предъявленной информацией, выделять главную мысль, понимать скрытый смысл текстов, составлять план к рассказу, соотносить сведения, содержащиеся в </w:t>
      </w:r>
      <w:r w:rsidR="005D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рассказах с таблицами и диаграммами. </w:t>
      </w:r>
    </w:p>
    <w:p w:rsidR="00506DF2" w:rsidRDefault="00506DF2" w:rsidP="00506DF2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обучение читательской самостоятельности позволило нам формировать читательскую компетентность у учащихся 3 «А» класса. Результаты диагностики показали, что</w:t>
      </w:r>
      <w:r w:rsidR="0075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конец 2 класса общий процент выполнения составил 65, что соответствует среднему уровню. Эта же работа, но по другим вариантам была проведена в сентябре 3 класса, где проценты и уровень остались прежними, но выросло число учащихся высокого уровня и снизилось число уч-ся, выполнивших на низком уровне работу. В 3 классе уровень остался по-прежнему средний, а процент выполнения увеличился незначительно. Таким образом, результаты итогового мониторинга показали, что работа в данном направлении позволяет сохранить качество, что соответствует </w:t>
      </w:r>
      <w:r w:rsidR="00F8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</w:t>
      </w:r>
      <w:r w:rsidR="00751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задач</w:t>
      </w:r>
      <w:r w:rsidR="00F840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</w:t>
      </w:r>
    </w:p>
    <w:p w:rsidR="00074BD7" w:rsidRDefault="00074BD7" w:rsidP="00506DF2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ведётся мониторинг качества выполнения итоговых тестов по литературному чтению. Так как есть ещё 2 рабочие недели, у нас будет время закончить данную работу.</w:t>
      </w:r>
    </w:p>
    <w:p w:rsidR="00074BD7" w:rsidRPr="00A03ACF" w:rsidRDefault="00074BD7" w:rsidP="00506DF2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посмотрим мониторинг скорости чтения, то увидим следующую картину:</w:t>
      </w:r>
    </w:p>
    <w:p w:rsidR="00912BF3" w:rsidRDefault="00912BF3" w:rsidP="00912BF3">
      <w:pPr>
        <w:pStyle w:val="a3"/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работы по теме самообразования учащиеся 3 «А» класса достигли положительных результатов и во внеурочной деятельности: на ученической конференции были представлены итоги работы ЗД по теме «Книга – твой друг, с ней познай весь мир вокруг». Тем самым решается одна из задач школы по реализации Воспитательной компоненты. </w:t>
      </w:r>
    </w:p>
    <w:p w:rsidR="00912BF3" w:rsidRDefault="00912BF3" w:rsidP="00912BF3">
      <w:pPr>
        <w:pStyle w:val="a3"/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ребята в</w:t>
      </w:r>
      <w:r w:rsidRPr="00CF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года участвовали в различных конкурсах, викторинах и олимпиадах по литературному чтению. Конечно, были как победители и призёры, так и участники, которые награждены дипломами, грамотами и сертификатами.</w:t>
      </w:r>
    </w:p>
    <w:p w:rsidR="00912BF3" w:rsidRDefault="00912BF3" w:rsidP="00912BF3">
      <w:pPr>
        <w:pStyle w:val="a3"/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Беря пример со своих учеников, и решая такую задачу, как с</w:t>
      </w:r>
      <w:r w:rsidRPr="00912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методического уровня педагогов в условиях реализации ФГОС</w:t>
      </w:r>
      <w:r w:rsidR="00F50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года прошла курсовую подготовку и участвовала во Всероссийских, региональных и муниципальных конкурсах и конференциях.</w:t>
      </w:r>
    </w:p>
    <w:p w:rsidR="00A03ACF" w:rsidRPr="00A03ACF" w:rsidRDefault="00F50CFE" w:rsidP="00A03ACF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сказать, что </w:t>
      </w:r>
      <w:r w:rsidR="00A03ACF"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приобщения учащихся к чтению, формирование читательской компетентности, воспитание квалифицированного читателя - это двусторонний процесс.</w:t>
      </w:r>
    </w:p>
    <w:p w:rsidR="00A03ACF" w:rsidRPr="00A03ACF" w:rsidRDefault="00A03ACF" w:rsidP="00A03ACF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целенаправленная педагогическая деятельность, с другой внутренний процесс приобщения школьника к чтению,  формирующий стойкую потребность в регулярном чтении.</w:t>
      </w:r>
    </w:p>
    <w:p w:rsidR="00074BD7" w:rsidRPr="00A14A9F" w:rsidRDefault="00A03ACF" w:rsidP="00074BD7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я бы хотела видеть читающего учащегося, который владеет необходимым уровнем  техники читательской деятельности, способного самостоятельно мыслить, организовывать собственную  познавательную деятельность.</w:t>
      </w:r>
      <w:r w:rsidR="00074BD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74BD7" w:rsidRPr="00A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опереться на чтение как на основной вид учебной деятельности в школе, у выпускников школы должны быть сформированы специальные читательские умения, которые необходимы для полноценной работы с текстами. </w:t>
      </w:r>
    </w:p>
    <w:p w:rsidR="00A03ACF" w:rsidRDefault="00A03ACF" w:rsidP="00A03ACF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вышеперечисленные качества будут непременно способствовать социальной адаптации в обществе,  гражданской активности.</w:t>
      </w:r>
      <w:r w:rsidR="0007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данном направлении будет продолжена и в следующем году.</w:t>
      </w:r>
    </w:p>
    <w:p w:rsidR="008C4E17" w:rsidRDefault="008C4E17" w:rsidP="00A03ACF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4E17" w:rsidSect="008D4F88">
      <w:footerReference w:type="default" r:id="rId7"/>
      <w:pgSz w:w="11906" w:h="16838"/>
      <w:pgMar w:top="568" w:right="566" w:bottom="567" w:left="709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DBE" w:rsidRDefault="00613DBE" w:rsidP="008D4F88">
      <w:pPr>
        <w:spacing w:after="0" w:line="240" w:lineRule="auto"/>
      </w:pPr>
      <w:r>
        <w:separator/>
      </w:r>
    </w:p>
  </w:endnote>
  <w:endnote w:type="continuationSeparator" w:id="1">
    <w:p w:rsidR="00613DBE" w:rsidRDefault="00613DBE" w:rsidP="008D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159517"/>
      <w:docPartObj>
        <w:docPartGallery w:val="Page Numbers (Bottom of Page)"/>
        <w:docPartUnique/>
      </w:docPartObj>
    </w:sdtPr>
    <w:sdtContent>
      <w:p w:rsidR="008D4F88" w:rsidRDefault="00226BC7">
        <w:pPr>
          <w:pStyle w:val="a6"/>
          <w:jc w:val="right"/>
        </w:pPr>
        <w:r>
          <w:fldChar w:fldCharType="begin"/>
        </w:r>
        <w:r w:rsidR="008D4F88">
          <w:instrText>PAGE   \* MERGEFORMAT</w:instrText>
        </w:r>
        <w:r>
          <w:fldChar w:fldCharType="separate"/>
        </w:r>
        <w:r w:rsidR="00496488">
          <w:rPr>
            <w:noProof/>
          </w:rPr>
          <w:t>6</w:t>
        </w:r>
        <w:r>
          <w:fldChar w:fldCharType="end"/>
        </w:r>
      </w:p>
    </w:sdtContent>
  </w:sdt>
  <w:p w:rsidR="008D4F88" w:rsidRDefault="008D4F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DBE" w:rsidRDefault="00613DBE" w:rsidP="008D4F88">
      <w:pPr>
        <w:spacing w:after="0" w:line="240" w:lineRule="auto"/>
      </w:pPr>
      <w:r>
        <w:separator/>
      </w:r>
    </w:p>
  </w:footnote>
  <w:footnote w:type="continuationSeparator" w:id="1">
    <w:p w:rsidR="00613DBE" w:rsidRDefault="00613DBE" w:rsidP="008D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7F2B"/>
    <w:multiLevelType w:val="hybridMultilevel"/>
    <w:tmpl w:val="EE5268F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4B4C56"/>
    <w:multiLevelType w:val="hybridMultilevel"/>
    <w:tmpl w:val="0BE25CB6"/>
    <w:lvl w:ilvl="0" w:tplc="A7445A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1753E"/>
    <w:multiLevelType w:val="hybridMultilevel"/>
    <w:tmpl w:val="1F66D8D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30246"/>
    <w:multiLevelType w:val="hybridMultilevel"/>
    <w:tmpl w:val="E81627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BFF1AE0"/>
    <w:multiLevelType w:val="hybridMultilevel"/>
    <w:tmpl w:val="96A262D8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C1A15BE"/>
    <w:multiLevelType w:val="hybridMultilevel"/>
    <w:tmpl w:val="39C462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7292521"/>
    <w:multiLevelType w:val="hybridMultilevel"/>
    <w:tmpl w:val="3224E1D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AA1"/>
    <w:rsid w:val="0002672C"/>
    <w:rsid w:val="00074BD7"/>
    <w:rsid w:val="00085FD8"/>
    <w:rsid w:val="000B0057"/>
    <w:rsid w:val="000D705B"/>
    <w:rsid w:val="00111FF4"/>
    <w:rsid w:val="00137E34"/>
    <w:rsid w:val="00156384"/>
    <w:rsid w:val="00176536"/>
    <w:rsid w:val="00180E61"/>
    <w:rsid w:val="001E3F49"/>
    <w:rsid w:val="00226BC7"/>
    <w:rsid w:val="00226C7B"/>
    <w:rsid w:val="002378B9"/>
    <w:rsid w:val="00251BCF"/>
    <w:rsid w:val="002A6FF2"/>
    <w:rsid w:val="002B50D5"/>
    <w:rsid w:val="002E52F9"/>
    <w:rsid w:val="00346AE3"/>
    <w:rsid w:val="0036593F"/>
    <w:rsid w:val="00371118"/>
    <w:rsid w:val="00373A4A"/>
    <w:rsid w:val="00394282"/>
    <w:rsid w:val="003A3CA2"/>
    <w:rsid w:val="003C5394"/>
    <w:rsid w:val="003D38F6"/>
    <w:rsid w:val="003D3CAA"/>
    <w:rsid w:val="003E4019"/>
    <w:rsid w:val="004059A9"/>
    <w:rsid w:val="00415466"/>
    <w:rsid w:val="00454E53"/>
    <w:rsid w:val="00481CFC"/>
    <w:rsid w:val="00494255"/>
    <w:rsid w:val="00496488"/>
    <w:rsid w:val="004A657A"/>
    <w:rsid w:val="004B6E39"/>
    <w:rsid w:val="004D1F48"/>
    <w:rsid w:val="004F455B"/>
    <w:rsid w:val="00506DF2"/>
    <w:rsid w:val="005152B1"/>
    <w:rsid w:val="00516F03"/>
    <w:rsid w:val="00595BE6"/>
    <w:rsid w:val="005B42B4"/>
    <w:rsid w:val="005B6B60"/>
    <w:rsid w:val="005D3167"/>
    <w:rsid w:val="005D47A2"/>
    <w:rsid w:val="00613DBE"/>
    <w:rsid w:val="00625A17"/>
    <w:rsid w:val="00636AFC"/>
    <w:rsid w:val="00693181"/>
    <w:rsid w:val="006E4FB0"/>
    <w:rsid w:val="00703FC4"/>
    <w:rsid w:val="007106F5"/>
    <w:rsid w:val="00730926"/>
    <w:rsid w:val="00751B64"/>
    <w:rsid w:val="00767EFD"/>
    <w:rsid w:val="00780C5C"/>
    <w:rsid w:val="007A5AA1"/>
    <w:rsid w:val="00854BE7"/>
    <w:rsid w:val="00873C02"/>
    <w:rsid w:val="008751E9"/>
    <w:rsid w:val="00882238"/>
    <w:rsid w:val="00891CE8"/>
    <w:rsid w:val="008C4E17"/>
    <w:rsid w:val="008D4F88"/>
    <w:rsid w:val="00912BF3"/>
    <w:rsid w:val="00947B5E"/>
    <w:rsid w:val="009810B5"/>
    <w:rsid w:val="009B4E21"/>
    <w:rsid w:val="009D3BF4"/>
    <w:rsid w:val="009E7258"/>
    <w:rsid w:val="009E7D00"/>
    <w:rsid w:val="00A03ACF"/>
    <w:rsid w:val="00A14A9F"/>
    <w:rsid w:val="00A319DA"/>
    <w:rsid w:val="00A40725"/>
    <w:rsid w:val="00A841E4"/>
    <w:rsid w:val="00AE749E"/>
    <w:rsid w:val="00B46B38"/>
    <w:rsid w:val="00B87525"/>
    <w:rsid w:val="00BF75F0"/>
    <w:rsid w:val="00C16F5D"/>
    <w:rsid w:val="00C32148"/>
    <w:rsid w:val="00C6060C"/>
    <w:rsid w:val="00C61CF5"/>
    <w:rsid w:val="00C75C38"/>
    <w:rsid w:val="00CF485C"/>
    <w:rsid w:val="00E03360"/>
    <w:rsid w:val="00E66230"/>
    <w:rsid w:val="00E72AE5"/>
    <w:rsid w:val="00EC619A"/>
    <w:rsid w:val="00EE16D0"/>
    <w:rsid w:val="00F100D3"/>
    <w:rsid w:val="00F12813"/>
    <w:rsid w:val="00F35546"/>
    <w:rsid w:val="00F45F7F"/>
    <w:rsid w:val="00F50CFE"/>
    <w:rsid w:val="00F53EA0"/>
    <w:rsid w:val="00F8405E"/>
    <w:rsid w:val="00FC16C3"/>
    <w:rsid w:val="00FE1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F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F88"/>
  </w:style>
  <w:style w:type="paragraph" w:styleId="a6">
    <w:name w:val="footer"/>
    <w:basedOn w:val="a"/>
    <w:link w:val="a7"/>
    <w:uiPriority w:val="99"/>
    <w:unhideWhenUsed/>
    <w:rsid w:val="008D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F88"/>
  </w:style>
  <w:style w:type="table" w:styleId="a8">
    <w:name w:val="Table Grid"/>
    <w:basedOn w:val="a1"/>
    <w:uiPriority w:val="39"/>
    <w:rsid w:val="0094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F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F88"/>
  </w:style>
  <w:style w:type="paragraph" w:styleId="a6">
    <w:name w:val="footer"/>
    <w:basedOn w:val="a"/>
    <w:link w:val="a7"/>
    <w:uiPriority w:val="99"/>
    <w:unhideWhenUsed/>
    <w:rsid w:val="008D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F88"/>
  </w:style>
  <w:style w:type="table" w:styleId="a8">
    <w:name w:val="Table Grid"/>
    <w:basedOn w:val="a1"/>
    <w:uiPriority w:val="39"/>
    <w:rsid w:val="0094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2016-05-02T14:03:00Z</cp:lastPrinted>
  <dcterms:created xsi:type="dcterms:W3CDTF">2019-11-25T12:15:00Z</dcterms:created>
  <dcterms:modified xsi:type="dcterms:W3CDTF">2019-11-25T12:15:00Z</dcterms:modified>
</cp:coreProperties>
</file>