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3" w:rsidRPr="00A72300" w:rsidRDefault="004C0755" w:rsidP="00E26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00">
        <w:rPr>
          <w:rFonts w:ascii="Times New Roman" w:hAnsi="Times New Roman" w:cs="Times New Roman"/>
          <w:b/>
          <w:sz w:val="28"/>
          <w:szCs w:val="28"/>
        </w:rPr>
        <w:t>Теоретические о</w:t>
      </w:r>
      <w:r w:rsidR="00E26CCD" w:rsidRPr="00A72300">
        <w:rPr>
          <w:rFonts w:ascii="Times New Roman" w:hAnsi="Times New Roman" w:cs="Times New Roman"/>
          <w:b/>
          <w:sz w:val="28"/>
          <w:szCs w:val="28"/>
        </w:rPr>
        <w:t>сновы формирования познавательной активности старших дошкольников в процессе детского формирования</w:t>
      </w:r>
    </w:p>
    <w:p w:rsidR="00E26CCD" w:rsidRPr="00A72300" w:rsidRDefault="00E26CCD" w:rsidP="00E26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CD" w:rsidRDefault="00E26CCD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Современные модели образования акцентируют внимание на формировании творческой, самостоятельной личности, развития ее как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и деятельности. В связи с этим в педагогике активно обсуждается проблема перехода от репродуктивной модели образования, обеспечивающей воспроизводство «готовых знаний», к продуктивной модели, ориентированной на активизацию познавательной деятельности обучающихся.</w:t>
      </w:r>
    </w:p>
    <w:p w:rsidR="00E26CCD" w:rsidRDefault="00E26CCD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25A3">
        <w:rPr>
          <w:rFonts w:ascii="Times New Roman" w:hAnsi="Times New Roman" w:cs="Times New Roman"/>
          <w:sz w:val="28"/>
          <w:szCs w:val="28"/>
        </w:rPr>
        <w:t xml:space="preserve">Различные аспекты проблемы формирования познавательной активности детей изучались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Д.Б.Годовиковой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 xml:space="preserve">, В.В.Голицыным,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В.В.Зайко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 xml:space="preserve">, Е.Э.Кригер, С.А.Козловой, Т.А.Куликовой, Е.А.Лобановой, З.Ф.Пономаревой, Т.А.Серебряковой,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Т.И.Шамовой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>, В.В.Щетининой, Г.И.Щукиной и др. Ученые характеризуют понятие «познавательная активность», но пока нет однозначного его толкования.</w:t>
      </w:r>
      <w:proofErr w:type="gramEnd"/>
    </w:p>
    <w:p w:rsidR="00B525A3" w:rsidRDefault="00B525A3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Единичные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изучению факторов и условий развития познавательной активности детей дошкольного возраста. Вместе с тем ученые и педагоги указывают на то, что происходит снижение познавательной активности у детей старшего дошкольного возраста. </w:t>
      </w:r>
      <w:r w:rsidR="00D6017A">
        <w:rPr>
          <w:rFonts w:ascii="Times New Roman" w:hAnsi="Times New Roman" w:cs="Times New Roman"/>
          <w:sz w:val="28"/>
          <w:szCs w:val="28"/>
        </w:rPr>
        <w:t xml:space="preserve">Они редко задают </w:t>
      </w:r>
      <w:proofErr w:type="gramStart"/>
      <w:r w:rsidR="00D6017A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="00D6017A">
        <w:rPr>
          <w:rFonts w:ascii="Times New Roman" w:hAnsi="Times New Roman" w:cs="Times New Roman"/>
          <w:sz w:val="28"/>
          <w:szCs w:val="28"/>
        </w:rPr>
        <w:t xml:space="preserve"> вопросы, не проявляют стремления к получению новых знаний и самостоятельности.</w:t>
      </w:r>
    </w:p>
    <w:p w:rsidR="00B43B90" w:rsidRDefault="00D6017A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Ученые утверждают, что одним из значимых факторов развития познавательной активности является выбор таких средств, которые позволяют ребенку эффективно осваивать культурно-исторический опыт. Согласно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в процессе своего развития присваивает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 человечества, представленный в форме различных знаков, символов, моделей и т.п. В исследованиях А.В. Запорожца,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С.А.Лебедевой, Т.С. Матвеевой и др. доказано, что одним их ведущих средств развития познавательной сферы личности и познавательной деятельности</w:t>
      </w:r>
      <w:r w:rsidR="00B43B90">
        <w:rPr>
          <w:rFonts w:ascii="Times New Roman" w:hAnsi="Times New Roman" w:cs="Times New Roman"/>
          <w:sz w:val="28"/>
          <w:szCs w:val="28"/>
        </w:rPr>
        <w:t xml:space="preserve"> является детское экспериментирование. Однако в научных педагогических исследованиях детское экспериментирование как средство развития познавательной активности дошкольников не рассматривается.</w:t>
      </w:r>
    </w:p>
    <w:p w:rsidR="00D71CD7" w:rsidRDefault="00B43B90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 же время в работе дошкольных учреждений недостаточно используется дидактический потенциал использования детского экспериментирования в целях формирования познавательной активности детей, отсутствует системность, не учитываются индивидуальные особенности и возможности ребенка в обучении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17A" w:rsidRDefault="00D71CD7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основных понятий познавательной активности детей старшего дошкольного возраста в экспериментировании показал, что данное направление в дошкольной педагогике имеет обширный категориаль</w:t>
      </w:r>
      <w:r w:rsidR="009F6012">
        <w:rPr>
          <w:rFonts w:ascii="Times New Roman" w:hAnsi="Times New Roman" w:cs="Times New Roman"/>
          <w:sz w:val="28"/>
          <w:szCs w:val="28"/>
        </w:rPr>
        <w:t>ный аппарат, который необходимо тщательно проанализировать. В первую очередь необходимо изучить содержания понятия « познание». Познание – высшая форма отражения объективной действительности</w:t>
      </w:r>
      <w:r w:rsidR="00E939C0">
        <w:rPr>
          <w:rFonts w:ascii="Times New Roman" w:hAnsi="Times New Roman" w:cs="Times New Roman"/>
          <w:sz w:val="28"/>
          <w:szCs w:val="28"/>
        </w:rPr>
        <w:t xml:space="preserve">. Такое определение данной категории дано в философском словаре. Ж.Пиаже и </w:t>
      </w:r>
      <w:proofErr w:type="spellStart"/>
      <w:r w:rsidR="00E939C0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E939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39C0">
        <w:rPr>
          <w:rFonts w:ascii="Times New Roman" w:hAnsi="Times New Roman" w:cs="Times New Roman"/>
          <w:sz w:val="28"/>
          <w:szCs w:val="28"/>
        </w:rPr>
        <w:t>рунер</w:t>
      </w:r>
      <w:proofErr w:type="spellEnd"/>
      <w:r w:rsidR="00E939C0">
        <w:rPr>
          <w:rFonts w:ascii="Times New Roman" w:hAnsi="Times New Roman" w:cs="Times New Roman"/>
          <w:sz w:val="28"/>
          <w:szCs w:val="28"/>
        </w:rPr>
        <w:t xml:space="preserve"> впервые ввели в психологию понятии «умственные структуры», «когнитивные структуры». В отечественной психологии проблема познавательной сферы вообще и интеллектуального развития в частности была поднята в работах </w:t>
      </w:r>
      <w:proofErr w:type="spellStart"/>
      <w:r w:rsidR="00E939C0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E939C0">
        <w:rPr>
          <w:rFonts w:ascii="Times New Roman" w:hAnsi="Times New Roman" w:cs="Times New Roman"/>
          <w:sz w:val="28"/>
          <w:szCs w:val="28"/>
        </w:rPr>
        <w:t xml:space="preserve">, П.Я.Гальперина, </w:t>
      </w:r>
      <w:proofErr w:type="spellStart"/>
      <w:r w:rsidR="00E939C0">
        <w:rPr>
          <w:rFonts w:ascii="Times New Roman" w:hAnsi="Times New Roman" w:cs="Times New Roman"/>
          <w:sz w:val="28"/>
          <w:szCs w:val="28"/>
        </w:rPr>
        <w:t>Н.И.Чуприковой</w:t>
      </w:r>
      <w:proofErr w:type="spellEnd"/>
      <w:r w:rsidR="00E939C0">
        <w:rPr>
          <w:rFonts w:ascii="Times New Roman" w:hAnsi="Times New Roman" w:cs="Times New Roman"/>
          <w:sz w:val="28"/>
          <w:szCs w:val="28"/>
        </w:rPr>
        <w:t xml:space="preserve">. С </w:t>
      </w:r>
      <w:r w:rsidR="00E939C0">
        <w:rPr>
          <w:rFonts w:ascii="Times New Roman" w:hAnsi="Times New Roman" w:cs="Times New Roman"/>
          <w:sz w:val="28"/>
          <w:szCs w:val="28"/>
        </w:rPr>
        <w:lastRenderedPageBreak/>
        <w:t>позиции П.Я.Гальперина в процессе обучения приоритетное значение должно принадлежать формированию особых познавательных структур. Такие обобщенные схемы действительности не только аккумулируют практический и познавательный опыт, но и является одновременно новыми мощными орудиями мышления.</w:t>
      </w:r>
    </w:p>
    <w:p w:rsidR="00F00112" w:rsidRDefault="00F00112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познания ребенком окружающего мира, специфика функционирования его интеллектуальной сферы могут быть показаны в виде поступательного процесса: на первой ступени – деятельность познавательных процессов, отражающих окружающий мир; на второй -  структура сформированных представлений об окружающем мире; на третьей – качество, форма этой структуры. Перечисленные структуры познания способны влиять друг на друга. Сформировавшись, определенные структуры познания начинают оказывать влияние на деятельность познавательных процессов, на познавательную активность</w:t>
      </w:r>
      <w:r w:rsidR="0045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субъекта.</w:t>
      </w:r>
    </w:p>
    <w:p w:rsidR="00061060" w:rsidRDefault="00454442" w:rsidP="0006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познавательная активность? В большом толковом словаре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деятельный. Активность – это черта личности человека к деятельности, стремления к самостоятельной деятельности, качестве ее осуществления, выбор оптимальных путей для достижения поставленной цели. Познавательная активность является социально значимым качеством личности и формируется у дошкольников в различных видах деятельности. Познавательная активность отражает определенный интерес старших дошкольников к получению новых знаний, умений и навыков, внутреннюю целеустремленность и постоянную потребность использовать разные способы действия</w:t>
      </w:r>
      <w:r w:rsidR="00061060">
        <w:rPr>
          <w:rFonts w:ascii="Times New Roman" w:hAnsi="Times New Roman" w:cs="Times New Roman"/>
          <w:sz w:val="28"/>
          <w:szCs w:val="28"/>
        </w:rPr>
        <w:t xml:space="preserve"> к накоплению, расширению знаний и кругозора. Качеством личности «познавательная активность» становится при устойчивом проявлении стремлении познанию. Исследовательская деятельность рассматривается как деятельность, результатом которой является создание новых материальных и духовных ценностей.</w:t>
      </w:r>
    </w:p>
    <w:p w:rsidR="00061060" w:rsidRDefault="00061060" w:rsidP="0006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связана с рядом понятий: экспериментирование, познание, интеллект, мышление, опыт. Детское экспериментирование – особая форма исследовательской деятельности</w:t>
      </w:r>
      <w:r w:rsidR="00C102E0">
        <w:rPr>
          <w:rFonts w:ascii="Times New Roman" w:hAnsi="Times New Roman" w:cs="Times New Roman"/>
          <w:sz w:val="28"/>
          <w:szCs w:val="28"/>
        </w:rPr>
        <w:t xml:space="preserve">, в которой наиболее ярко выражены процессы возникновения и развития новых мотивов личности, лежащих в основе саморазвития. Экспериментальная работа вызывает у ребенка интерес к исследованию, развивает мыслительные операции (анализ, синтез, обобщение и т.д.), стимулирует познавательную активность. «Эксперимент – планомерное проведение наблюдения. </w:t>
      </w:r>
      <w:proofErr w:type="gramStart"/>
      <w:r w:rsidR="00C102E0">
        <w:rPr>
          <w:rFonts w:ascii="Times New Roman" w:hAnsi="Times New Roman" w:cs="Times New Roman"/>
          <w:sz w:val="28"/>
          <w:szCs w:val="28"/>
        </w:rPr>
        <w:t>Ем самым человек создает</w:t>
      </w:r>
      <w:proofErr w:type="gramEnd"/>
      <w:r w:rsidR="00C102E0">
        <w:rPr>
          <w:rFonts w:ascii="Times New Roman" w:hAnsi="Times New Roman" w:cs="Times New Roman"/>
          <w:sz w:val="28"/>
          <w:szCs w:val="28"/>
        </w:rPr>
        <w:t xml:space="preserve"> возможность наблюдений, на основе которых складывается его знание о закономерностях в наблюдаемом явлении».</w:t>
      </w:r>
    </w:p>
    <w:p w:rsidR="00C102E0" w:rsidRDefault="00C102E0" w:rsidP="0006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условием развития детей старшего дошкольного возраста является опыт, экспериментирование, поисковая деятельность. Экспериментирование в педагогической практике является эффективным и необходимым для развития у дошкольников</w:t>
      </w:r>
      <w:r w:rsidR="00C96424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познавательного интереса, увеличения объема знаний, умений, навыков. Организация  познавательной деятельности должна опираться на уже развитые потребности, прежде всего на потребности ребенка в общении </w:t>
      </w:r>
      <w:proofErr w:type="gramStart"/>
      <w:r w:rsidR="00C964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6424">
        <w:rPr>
          <w:rFonts w:ascii="Times New Roman" w:hAnsi="Times New Roman" w:cs="Times New Roman"/>
          <w:sz w:val="28"/>
          <w:szCs w:val="28"/>
        </w:rPr>
        <w:t xml:space="preserve"> взрослыми, в одобрении его действий, поступков, рассуждений, мыслей. Проблема формирования познавательной активности старших дошкольников в процессе </w:t>
      </w:r>
      <w:proofErr w:type="spellStart"/>
      <w:r w:rsidR="00C96424">
        <w:rPr>
          <w:rFonts w:ascii="Times New Roman" w:hAnsi="Times New Roman" w:cs="Times New Roman"/>
          <w:sz w:val="28"/>
          <w:szCs w:val="28"/>
        </w:rPr>
        <w:t>экспериметирования</w:t>
      </w:r>
      <w:proofErr w:type="spellEnd"/>
      <w:r w:rsidR="00C96424">
        <w:rPr>
          <w:rFonts w:ascii="Times New Roman" w:hAnsi="Times New Roman" w:cs="Times New Roman"/>
          <w:sz w:val="28"/>
          <w:szCs w:val="28"/>
        </w:rPr>
        <w:t xml:space="preserve"> имеет обширное поле для дальнейшего изучения.</w:t>
      </w:r>
    </w:p>
    <w:p w:rsidR="009D110E" w:rsidRDefault="009D110E" w:rsidP="009D11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10E" w:rsidRDefault="009D110E" w:rsidP="009D1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D110E" w:rsidRDefault="009D110E" w:rsidP="009D11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умст</w:t>
      </w:r>
      <w:r w:rsidR="002D35C8">
        <w:rPr>
          <w:rFonts w:ascii="Times New Roman" w:hAnsi="Times New Roman" w:cs="Times New Roman"/>
          <w:sz w:val="28"/>
          <w:szCs w:val="28"/>
        </w:rPr>
        <w:t>венного развития дошкольников</w:t>
      </w:r>
      <w:proofErr w:type="gramStart"/>
      <w:r w:rsidR="002D35C8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="002D35C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2D35C8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="002D35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5C8">
        <w:rPr>
          <w:rFonts w:ascii="Times New Roman" w:hAnsi="Times New Roman" w:cs="Times New Roman"/>
          <w:sz w:val="28"/>
          <w:szCs w:val="28"/>
        </w:rPr>
        <w:t>В.В.Холмовской</w:t>
      </w:r>
      <w:proofErr w:type="spellEnd"/>
      <w:r w:rsidR="002D35C8">
        <w:rPr>
          <w:rFonts w:ascii="Times New Roman" w:hAnsi="Times New Roman" w:cs="Times New Roman"/>
          <w:sz w:val="28"/>
          <w:szCs w:val="28"/>
        </w:rPr>
        <w:t>.  – М.: 1998</w:t>
      </w:r>
    </w:p>
    <w:p w:rsidR="002D35C8" w:rsidRPr="009D110E" w:rsidRDefault="002D35C8" w:rsidP="009D11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специальной детской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Кузнецовой.</w:t>
      </w:r>
    </w:p>
    <w:p w:rsidR="00454442" w:rsidRPr="00E26CCD" w:rsidRDefault="00C102E0" w:rsidP="00E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442" w:rsidRPr="00E26CCD" w:rsidSect="006D18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1B3"/>
    <w:multiLevelType w:val="hybridMultilevel"/>
    <w:tmpl w:val="14EA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1BA5"/>
    <w:multiLevelType w:val="hybridMultilevel"/>
    <w:tmpl w:val="C23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CCD"/>
    <w:rsid w:val="00061060"/>
    <w:rsid w:val="002D35C8"/>
    <w:rsid w:val="00396873"/>
    <w:rsid w:val="00454442"/>
    <w:rsid w:val="004C0755"/>
    <w:rsid w:val="006D181B"/>
    <w:rsid w:val="006D2F49"/>
    <w:rsid w:val="009D110E"/>
    <w:rsid w:val="009F6012"/>
    <w:rsid w:val="00A72300"/>
    <w:rsid w:val="00A95FB2"/>
    <w:rsid w:val="00B43B90"/>
    <w:rsid w:val="00B525A3"/>
    <w:rsid w:val="00C102E0"/>
    <w:rsid w:val="00C96424"/>
    <w:rsid w:val="00D6017A"/>
    <w:rsid w:val="00D71CD7"/>
    <w:rsid w:val="00E26CCD"/>
    <w:rsid w:val="00E939C0"/>
    <w:rsid w:val="00F0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2020-01-08T12:51:00Z</dcterms:created>
  <dcterms:modified xsi:type="dcterms:W3CDTF">2020-01-10T17:28:00Z</dcterms:modified>
</cp:coreProperties>
</file>