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68" w:rsidRPr="00280268" w:rsidRDefault="00280268" w:rsidP="00280268">
      <w:pPr>
        <w:spacing w:after="0" w:line="240" w:lineRule="auto"/>
        <w:jc w:val="center"/>
        <w:rPr>
          <w:rFonts w:ascii="Times New Roman" w:eastAsia="Times New Roman" w:hAnsi="Times New Roman" w:cs="Times New Roman"/>
          <w:b/>
          <w:sz w:val="28"/>
          <w:szCs w:val="28"/>
          <w:lang w:bidi="en-US"/>
        </w:rPr>
      </w:pPr>
      <w:r w:rsidRPr="00280268">
        <w:rPr>
          <w:rFonts w:ascii="Times New Roman" w:eastAsia="Times New Roman" w:hAnsi="Times New Roman" w:cs="Times New Roman"/>
          <w:b/>
          <w:sz w:val="28"/>
          <w:szCs w:val="28"/>
          <w:lang w:bidi="en-US"/>
        </w:rPr>
        <w:t>Белорусский национальный технический университет</w:t>
      </w:r>
    </w:p>
    <w:p w:rsidR="00280268" w:rsidRPr="00280268" w:rsidRDefault="00280268" w:rsidP="00280268">
      <w:pPr>
        <w:spacing w:after="0" w:line="240" w:lineRule="auto"/>
        <w:rPr>
          <w:rFonts w:ascii="Times New Roman" w:eastAsia="Times New Roman" w:hAnsi="Times New Roman" w:cs="Times New Roman"/>
          <w:b/>
          <w:sz w:val="28"/>
          <w:szCs w:val="28"/>
          <w:lang w:bidi="en-US"/>
        </w:rPr>
      </w:pPr>
    </w:p>
    <w:p w:rsidR="00280268" w:rsidRPr="00280268" w:rsidRDefault="00280268" w:rsidP="00280268">
      <w:pPr>
        <w:spacing w:after="0" w:line="240" w:lineRule="auto"/>
        <w:jc w:val="center"/>
        <w:rPr>
          <w:rFonts w:ascii="Times New Roman" w:eastAsia="Times New Roman" w:hAnsi="Times New Roman" w:cs="Times New Roman"/>
          <w:sz w:val="28"/>
          <w:szCs w:val="28"/>
          <w:lang w:bidi="en-US"/>
        </w:rPr>
      </w:pPr>
      <w:r w:rsidRPr="00280268">
        <w:rPr>
          <w:rFonts w:ascii="Times New Roman" w:eastAsia="Times New Roman" w:hAnsi="Times New Roman" w:cs="Times New Roman"/>
          <w:sz w:val="28"/>
          <w:szCs w:val="28"/>
          <w:lang w:bidi="en-US"/>
        </w:rPr>
        <w:t>Автотракторный факультет</w:t>
      </w:r>
    </w:p>
    <w:p w:rsidR="00280268" w:rsidRPr="00280268" w:rsidRDefault="00280268" w:rsidP="00280268">
      <w:pPr>
        <w:spacing w:after="0" w:line="240" w:lineRule="auto"/>
        <w:rPr>
          <w:rFonts w:ascii="Times New Roman" w:eastAsia="Times New Roman" w:hAnsi="Times New Roman" w:cs="Times New Roman"/>
          <w:sz w:val="28"/>
          <w:szCs w:val="28"/>
          <w:lang w:bidi="en-US"/>
        </w:rPr>
      </w:pPr>
    </w:p>
    <w:p w:rsidR="00280268" w:rsidRPr="00280268" w:rsidRDefault="00280268" w:rsidP="00280268">
      <w:pPr>
        <w:spacing w:after="0" w:line="240" w:lineRule="auto"/>
        <w:jc w:val="center"/>
        <w:rPr>
          <w:rFonts w:ascii="Times New Roman" w:eastAsia="Times New Roman" w:hAnsi="Times New Roman" w:cs="Times New Roman"/>
          <w:sz w:val="28"/>
          <w:szCs w:val="28"/>
          <w:lang w:bidi="en-US"/>
        </w:rPr>
      </w:pPr>
      <w:r w:rsidRPr="00280268">
        <w:rPr>
          <w:rFonts w:ascii="Times New Roman" w:eastAsia="Times New Roman" w:hAnsi="Times New Roman" w:cs="Times New Roman"/>
          <w:sz w:val="28"/>
          <w:szCs w:val="28"/>
          <w:lang w:bidi="en-US"/>
        </w:rPr>
        <w:t>Кафедра «Экономика и логистика»</w:t>
      </w:r>
    </w:p>
    <w:p w:rsidR="00280268" w:rsidRPr="00280268" w:rsidRDefault="00280268" w:rsidP="00280268">
      <w:pPr>
        <w:spacing w:after="0" w:line="240" w:lineRule="auto"/>
        <w:rPr>
          <w:rFonts w:ascii="Times New Roman" w:eastAsia="Times New Roman" w:hAnsi="Times New Roman" w:cs="Times New Roman"/>
          <w:sz w:val="28"/>
          <w:szCs w:val="28"/>
          <w:lang w:bidi="en-US"/>
        </w:rPr>
      </w:pPr>
    </w:p>
    <w:p w:rsidR="00280268" w:rsidRPr="00280268" w:rsidRDefault="00280268" w:rsidP="00280268">
      <w:pPr>
        <w:spacing w:after="0" w:line="240" w:lineRule="auto"/>
        <w:rPr>
          <w:rFonts w:ascii="Times New Roman" w:eastAsia="Times New Roman" w:hAnsi="Times New Roman" w:cs="Times New Roman"/>
          <w:sz w:val="28"/>
          <w:szCs w:val="28"/>
          <w:lang w:bidi="en-US"/>
        </w:rPr>
      </w:pPr>
    </w:p>
    <w:p w:rsidR="00280268" w:rsidRPr="00280268" w:rsidRDefault="00280268" w:rsidP="00280268">
      <w:pPr>
        <w:spacing w:after="0" w:line="240" w:lineRule="auto"/>
        <w:rPr>
          <w:rFonts w:ascii="Times New Roman" w:eastAsia="Times New Roman" w:hAnsi="Times New Roman" w:cs="Times New Roman"/>
          <w:sz w:val="28"/>
          <w:szCs w:val="28"/>
          <w:lang w:bidi="en-US"/>
        </w:rPr>
      </w:pPr>
    </w:p>
    <w:p w:rsidR="00280268" w:rsidRPr="00280268" w:rsidRDefault="00280268" w:rsidP="00280268">
      <w:pPr>
        <w:spacing w:after="0" w:line="240" w:lineRule="auto"/>
        <w:rPr>
          <w:rFonts w:ascii="Times New Roman" w:eastAsia="Times New Roman" w:hAnsi="Times New Roman" w:cs="Times New Roman"/>
          <w:sz w:val="28"/>
          <w:szCs w:val="28"/>
          <w:lang w:bidi="en-US"/>
        </w:rPr>
      </w:pPr>
    </w:p>
    <w:p w:rsidR="00280268" w:rsidRDefault="00280268" w:rsidP="00280268">
      <w:pPr>
        <w:spacing w:after="0" w:line="240" w:lineRule="auto"/>
        <w:rPr>
          <w:rFonts w:ascii="Times New Roman" w:eastAsia="Times New Roman" w:hAnsi="Times New Roman" w:cs="Times New Roman"/>
          <w:sz w:val="28"/>
          <w:szCs w:val="28"/>
          <w:lang w:bidi="en-US"/>
        </w:rPr>
      </w:pPr>
    </w:p>
    <w:p w:rsidR="00280268" w:rsidRPr="00280268" w:rsidRDefault="00280268" w:rsidP="00280268">
      <w:pPr>
        <w:spacing w:after="0" w:line="240" w:lineRule="auto"/>
        <w:rPr>
          <w:rFonts w:ascii="Times New Roman" w:eastAsia="Times New Roman" w:hAnsi="Times New Roman" w:cs="Times New Roman"/>
          <w:sz w:val="28"/>
          <w:szCs w:val="28"/>
          <w:lang w:bidi="en-US"/>
        </w:rPr>
      </w:pPr>
    </w:p>
    <w:p w:rsidR="00280268" w:rsidRPr="00280268" w:rsidRDefault="00280268" w:rsidP="00280268">
      <w:pPr>
        <w:spacing w:after="0" w:line="240" w:lineRule="auto"/>
        <w:rPr>
          <w:rFonts w:ascii="Times New Roman" w:eastAsia="Times New Roman" w:hAnsi="Times New Roman" w:cs="Times New Roman"/>
          <w:sz w:val="28"/>
          <w:szCs w:val="28"/>
          <w:lang w:bidi="en-US"/>
        </w:rPr>
      </w:pPr>
    </w:p>
    <w:p w:rsidR="00280268" w:rsidRPr="00280268" w:rsidRDefault="00280268" w:rsidP="00280268">
      <w:pPr>
        <w:spacing w:after="0" w:line="240" w:lineRule="auto"/>
        <w:rPr>
          <w:rFonts w:ascii="Times New Roman" w:eastAsia="Times New Roman" w:hAnsi="Times New Roman" w:cs="Times New Roman"/>
          <w:sz w:val="28"/>
          <w:szCs w:val="28"/>
          <w:lang w:bidi="en-US"/>
        </w:rPr>
      </w:pPr>
    </w:p>
    <w:p w:rsidR="00280268" w:rsidRPr="00280268" w:rsidRDefault="004F5B72" w:rsidP="00280268">
      <w:pPr>
        <w:spacing w:after="0" w:line="240" w:lineRule="auto"/>
        <w:jc w:val="center"/>
        <w:rPr>
          <w:rFonts w:ascii="Times New Roman" w:eastAsia="Times New Roman" w:hAnsi="Times New Roman" w:cs="Times New Roman"/>
          <w:b/>
          <w:sz w:val="36"/>
          <w:szCs w:val="36"/>
          <w:lang w:bidi="en-US"/>
        </w:rPr>
      </w:pPr>
      <w:r>
        <w:rPr>
          <w:rFonts w:ascii="Times New Roman" w:eastAsia="Times New Roman" w:hAnsi="Times New Roman" w:cs="Times New Roman"/>
          <w:b/>
          <w:sz w:val="36"/>
          <w:szCs w:val="36"/>
          <w:lang w:bidi="en-US"/>
        </w:rPr>
        <w:t>НАУЧНАЯ РАБОТА</w:t>
      </w:r>
    </w:p>
    <w:p w:rsidR="00280268" w:rsidRPr="00280268" w:rsidRDefault="00280268" w:rsidP="00280268">
      <w:pPr>
        <w:spacing w:after="0" w:line="240" w:lineRule="auto"/>
        <w:rPr>
          <w:rFonts w:ascii="Times New Roman" w:eastAsia="Times New Roman" w:hAnsi="Times New Roman" w:cs="Times New Roman"/>
          <w:sz w:val="32"/>
          <w:szCs w:val="32"/>
          <w:lang w:bidi="en-US"/>
        </w:rPr>
      </w:pPr>
    </w:p>
    <w:p w:rsidR="00280268" w:rsidRPr="00280268" w:rsidRDefault="00280268" w:rsidP="00280268">
      <w:pPr>
        <w:spacing w:after="0" w:line="240" w:lineRule="auto"/>
        <w:rPr>
          <w:rFonts w:ascii="Times New Roman" w:eastAsia="Times New Roman" w:hAnsi="Times New Roman" w:cs="Times New Roman"/>
          <w:sz w:val="8"/>
          <w:szCs w:val="8"/>
          <w:lang w:bidi="en-US"/>
        </w:rPr>
      </w:pPr>
    </w:p>
    <w:p w:rsidR="00280268" w:rsidRPr="00280268" w:rsidRDefault="00280268" w:rsidP="00280268">
      <w:pPr>
        <w:spacing w:after="0" w:line="360" w:lineRule="auto"/>
        <w:jc w:val="center"/>
        <w:rPr>
          <w:rFonts w:ascii="Times New Roman" w:eastAsia="Times New Roman" w:hAnsi="Times New Roman" w:cs="Times New Roman"/>
          <w:sz w:val="28"/>
          <w:szCs w:val="28"/>
          <w:lang w:bidi="en-US"/>
        </w:rPr>
      </w:pPr>
      <w:r w:rsidRPr="00280268">
        <w:rPr>
          <w:rFonts w:ascii="Times New Roman" w:eastAsia="Times New Roman" w:hAnsi="Times New Roman" w:cs="Times New Roman"/>
          <w:sz w:val="28"/>
          <w:szCs w:val="28"/>
          <w:lang w:bidi="en-US"/>
        </w:rPr>
        <w:t>по дисциплине: «</w:t>
      </w:r>
      <w:r>
        <w:rPr>
          <w:rFonts w:ascii="Times New Roman" w:eastAsia="Times New Roman" w:hAnsi="Times New Roman" w:cs="Times New Roman"/>
          <w:sz w:val="28"/>
          <w:szCs w:val="28"/>
          <w:lang w:bidi="en-US"/>
        </w:rPr>
        <w:t>Экономика предприятия</w:t>
      </w:r>
      <w:r w:rsidRPr="00280268">
        <w:rPr>
          <w:rFonts w:ascii="Times New Roman" w:eastAsia="Times New Roman" w:hAnsi="Times New Roman" w:cs="Times New Roman"/>
          <w:sz w:val="28"/>
          <w:szCs w:val="28"/>
          <w:lang w:bidi="en-US"/>
        </w:rPr>
        <w:t>»</w:t>
      </w:r>
    </w:p>
    <w:p w:rsidR="00280268" w:rsidRPr="00280268" w:rsidRDefault="00280268" w:rsidP="00280268">
      <w:pPr>
        <w:spacing w:after="0" w:line="360" w:lineRule="auto"/>
        <w:rPr>
          <w:rFonts w:ascii="Times New Roman" w:eastAsia="Times New Roman" w:hAnsi="Times New Roman" w:cs="Times New Roman"/>
          <w:sz w:val="12"/>
          <w:szCs w:val="12"/>
          <w:lang w:bidi="en-US"/>
        </w:rPr>
      </w:pPr>
    </w:p>
    <w:p w:rsidR="00280268" w:rsidRPr="00280268" w:rsidRDefault="00280268" w:rsidP="00280268">
      <w:pPr>
        <w:spacing w:after="0" w:line="360" w:lineRule="auto"/>
        <w:rPr>
          <w:rFonts w:ascii="Times New Roman" w:eastAsia="Times New Roman" w:hAnsi="Times New Roman" w:cs="Times New Roman"/>
          <w:sz w:val="12"/>
          <w:szCs w:val="12"/>
          <w:lang w:bidi="en-US"/>
        </w:rPr>
      </w:pPr>
    </w:p>
    <w:p w:rsidR="00280268" w:rsidRPr="00280268" w:rsidRDefault="00280268" w:rsidP="00280268">
      <w:pPr>
        <w:spacing w:after="0" w:line="360" w:lineRule="auto"/>
        <w:jc w:val="center"/>
        <w:rPr>
          <w:rFonts w:ascii="Times New Roman" w:eastAsia="Times New Roman" w:hAnsi="Times New Roman" w:cs="Times New Roman"/>
          <w:sz w:val="28"/>
          <w:szCs w:val="28"/>
          <w:lang w:bidi="en-US"/>
        </w:rPr>
      </w:pPr>
      <w:r w:rsidRPr="00280268">
        <w:rPr>
          <w:rFonts w:ascii="Times New Roman" w:eastAsia="Times New Roman" w:hAnsi="Times New Roman" w:cs="Times New Roman"/>
          <w:sz w:val="28"/>
          <w:szCs w:val="28"/>
          <w:lang w:bidi="en-US"/>
        </w:rPr>
        <w:t>Тема: «</w:t>
      </w:r>
      <w:r>
        <w:rPr>
          <w:rFonts w:ascii="Times New Roman" w:eastAsia="Times New Roman" w:hAnsi="Times New Roman" w:cs="Times New Roman"/>
          <w:sz w:val="28"/>
          <w:szCs w:val="28"/>
          <w:lang w:bidi="en-US"/>
        </w:rPr>
        <w:t>Оплата труда работников автотранспортных предприятий Республики Беларусь и ее пути совершенствования</w:t>
      </w:r>
      <w:r w:rsidRPr="00280268">
        <w:rPr>
          <w:rFonts w:ascii="Times New Roman" w:eastAsia="Times New Roman" w:hAnsi="Times New Roman" w:cs="Times New Roman"/>
          <w:sz w:val="28"/>
          <w:szCs w:val="28"/>
          <w:lang w:bidi="en-US"/>
        </w:rPr>
        <w:t>»</w:t>
      </w:r>
    </w:p>
    <w:p w:rsidR="00280268" w:rsidRPr="00280268" w:rsidRDefault="00280268" w:rsidP="00280268">
      <w:pPr>
        <w:spacing w:after="0" w:line="360" w:lineRule="auto"/>
        <w:jc w:val="center"/>
        <w:rPr>
          <w:rFonts w:ascii="Times New Roman" w:eastAsia="Times New Roman" w:hAnsi="Times New Roman" w:cs="Times New Roman"/>
          <w:sz w:val="8"/>
          <w:szCs w:val="8"/>
          <w:lang w:bidi="en-US"/>
        </w:rPr>
      </w:pPr>
      <w:r w:rsidRPr="00280268">
        <w:rPr>
          <w:rFonts w:ascii="Times New Roman" w:eastAsia="Times New Roman" w:hAnsi="Times New Roman" w:cs="Times New Roman"/>
          <w:sz w:val="8"/>
          <w:szCs w:val="8"/>
          <w:lang w:bidi="en-US"/>
        </w:rPr>
        <w:t xml:space="preserve"> </w:t>
      </w:r>
    </w:p>
    <w:p w:rsidR="00280268" w:rsidRPr="00280268" w:rsidRDefault="00280268" w:rsidP="00280268">
      <w:pPr>
        <w:spacing w:after="0" w:line="360" w:lineRule="auto"/>
        <w:jc w:val="both"/>
        <w:rPr>
          <w:rFonts w:ascii="Times New Roman" w:eastAsia="Times New Roman" w:hAnsi="Times New Roman" w:cs="Times New Roman"/>
          <w:sz w:val="28"/>
          <w:szCs w:val="28"/>
          <w:lang w:bidi="en-US"/>
        </w:rPr>
      </w:pPr>
    </w:p>
    <w:p w:rsidR="00280268" w:rsidRDefault="00280268" w:rsidP="00280268">
      <w:pPr>
        <w:spacing w:after="0" w:line="360" w:lineRule="auto"/>
        <w:jc w:val="both"/>
        <w:rPr>
          <w:rFonts w:ascii="Times New Roman" w:eastAsia="Times New Roman" w:hAnsi="Times New Roman" w:cs="Times New Roman"/>
          <w:sz w:val="28"/>
          <w:szCs w:val="28"/>
          <w:lang w:bidi="en-US"/>
        </w:rPr>
      </w:pPr>
    </w:p>
    <w:p w:rsidR="00280268" w:rsidRPr="00280268" w:rsidRDefault="00280268" w:rsidP="00280268">
      <w:pPr>
        <w:spacing w:after="0" w:line="360" w:lineRule="auto"/>
        <w:jc w:val="both"/>
        <w:rPr>
          <w:rFonts w:ascii="Times New Roman" w:eastAsia="Times New Roman" w:hAnsi="Times New Roman" w:cs="Times New Roman"/>
          <w:sz w:val="28"/>
          <w:szCs w:val="28"/>
          <w:lang w:bidi="en-US"/>
        </w:rPr>
      </w:pPr>
    </w:p>
    <w:p w:rsidR="00280268" w:rsidRPr="00280268" w:rsidRDefault="00280268" w:rsidP="00280268">
      <w:pPr>
        <w:spacing w:after="0" w:line="360" w:lineRule="auto"/>
        <w:jc w:val="both"/>
        <w:rPr>
          <w:rFonts w:ascii="Times New Roman" w:eastAsia="Times New Roman" w:hAnsi="Times New Roman" w:cs="Times New Roman"/>
          <w:sz w:val="28"/>
          <w:szCs w:val="28"/>
          <w:lang w:bidi="en-US"/>
        </w:rPr>
      </w:pPr>
    </w:p>
    <w:p w:rsidR="00280268" w:rsidRPr="00280268" w:rsidRDefault="00280268" w:rsidP="00280268">
      <w:pPr>
        <w:spacing w:after="0" w:line="360" w:lineRule="auto"/>
        <w:rPr>
          <w:rFonts w:ascii="Times New Roman" w:eastAsia="Times New Roman" w:hAnsi="Times New Roman" w:cs="Times New Roman"/>
          <w:sz w:val="28"/>
          <w:szCs w:val="28"/>
          <w:lang w:bidi="en-US"/>
        </w:rPr>
      </w:pPr>
      <w:r w:rsidRPr="0028026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5BAA7C5" wp14:editId="04C2EDF0">
                <wp:simplePos x="0" y="0"/>
                <wp:positionH relativeFrom="column">
                  <wp:posOffset>2397125</wp:posOffset>
                </wp:positionH>
                <wp:positionV relativeFrom="paragraph">
                  <wp:posOffset>179070</wp:posOffset>
                </wp:positionV>
                <wp:extent cx="867410" cy="208280"/>
                <wp:effectExtent l="2540" t="0" r="0" b="2540"/>
                <wp:wrapNone/>
                <wp:docPr id="6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A31" w:rsidRPr="00D149EA" w:rsidRDefault="005A0A31" w:rsidP="00280268">
                            <w:pPr>
                              <w:jc w:val="center"/>
                              <w:rPr>
                                <w:spacing w:val="20"/>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6" o:spid="_x0000_s1026" type="#_x0000_t202" style="position:absolute;margin-left:188.75pt;margin-top:14.1pt;width:68.3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p7tgIAALs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" filled="f" stroked="f">
                <v:textbox style="mso-fit-shape-to-text:t">
                  <w:txbxContent>
                    <w:p w:rsidR="005A0A31" w:rsidRPr="00D149EA" w:rsidRDefault="005A0A31" w:rsidP="00280268">
                      <w:pPr>
                        <w:jc w:val="center"/>
                        <w:rPr>
                          <w:spacing w:val="20"/>
                          <w:sz w:val="16"/>
                          <w:szCs w:val="16"/>
                        </w:rPr>
                      </w:pPr>
                    </w:p>
                  </w:txbxContent>
                </v:textbox>
              </v:shape>
            </w:pict>
          </mc:Fallback>
        </mc:AlternateContent>
      </w:r>
      <w:r>
        <w:rPr>
          <w:rFonts w:ascii="Times New Roman" w:eastAsia="Times New Roman" w:hAnsi="Times New Roman" w:cs="Times New Roman"/>
          <w:sz w:val="28"/>
          <w:szCs w:val="28"/>
          <w:lang w:bidi="en-US"/>
        </w:rPr>
        <w:t>Исполнитель:</w:t>
      </w:r>
      <w:r w:rsidRPr="00280268">
        <w:rPr>
          <w:rFonts w:ascii="Times New Roman" w:eastAsia="Times New Roman" w:hAnsi="Times New Roman" w:cs="Times New Roman"/>
          <w:sz w:val="28"/>
          <w:szCs w:val="28"/>
          <w:lang w:bidi="en-US"/>
        </w:rPr>
        <w:t xml:space="preserve"> </w:t>
      </w:r>
      <w:r w:rsidR="004F5B72">
        <w:rPr>
          <w:rFonts w:ascii="Times New Roman" w:eastAsia="Times New Roman" w:hAnsi="Times New Roman" w:cs="Times New Roman"/>
          <w:sz w:val="28"/>
          <w:szCs w:val="28"/>
          <w:lang w:bidi="en-US"/>
        </w:rPr>
        <w:t>Яковлева Д.Д.</w:t>
      </w:r>
    </w:p>
    <w:p w:rsidR="00280268" w:rsidRPr="00280268" w:rsidRDefault="00280268" w:rsidP="00280268">
      <w:pPr>
        <w:spacing w:after="0" w:line="360" w:lineRule="auto"/>
        <w:jc w:val="both"/>
        <w:rPr>
          <w:rFonts w:ascii="Times New Roman" w:eastAsia="Times New Roman" w:hAnsi="Times New Roman" w:cs="Times New Roman"/>
          <w:sz w:val="12"/>
          <w:szCs w:val="12"/>
          <w:lang w:bidi="en-US"/>
        </w:rPr>
      </w:pPr>
    </w:p>
    <w:p w:rsidR="00280268" w:rsidRPr="00280268" w:rsidRDefault="00280268" w:rsidP="00280268">
      <w:pPr>
        <w:spacing w:after="0" w:line="360" w:lineRule="auto"/>
        <w:jc w:val="both"/>
        <w:rPr>
          <w:rFonts w:ascii="Times New Roman" w:eastAsia="Times New Roman" w:hAnsi="Times New Roman" w:cs="Times New Roman"/>
          <w:sz w:val="28"/>
          <w:szCs w:val="28"/>
          <w:lang w:bidi="en-US"/>
        </w:rPr>
      </w:pPr>
      <w:r w:rsidRPr="00280268">
        <w:rPr>
          <w:rFonts w:ascii="Times New Roman" w:eastAsia="Times New Roman" w:hAnsi="Times New Roman" w:cs="Times New Roman"/>
          <w:color w:val="000000" w:themeColor="text1"/>
          <w:sz w:val="28"/>
          <w:szCs w:val="28"/>
          <w:lang w:bidi="en-US"/>
        </w:rPr>
        <w:t>Студентка</w:t>
      </w:r>
      <w:r>
        <w:rPr>
          <w:rFonts w:ascii="Times New Roman" w:eastAsia="Times New Roman" w:hAnsi="Times New Roman" w:cs="Times New Roman"/>
          <w:color w:val="000000" w:themeColor="text1"/>
          <w:sz w:val="28"/>
          <w:szCs w:val="28"/>
          <w:lang w:bidi="en-US"/>
        </w:rPr>
        <w:t xml:space="preserve"> </w:t>
      </w:r>
      <w:r w:rsidRPr="00280268">
        <w:rPr>
          <w:rFonts w:ascii="Times New Roman" w:eastAsia="Times New Roman" w:hAnsi="Times New Roman" w:cs="Times New Roman"/>
          <w:color w:val="000000" w:themeColor="text1"/>
          <w:sz w:val="28"/>
          <w:szCs w:val="28"/>
          <w:lang w:bidi="en-US"/>
        </w:rPr>
        <w:t>2</w:t>
      </w:r>
      <w:r w:rsidRPr="00280268">
        <w:rPr>
          <w:rFonts w:ascii="Times New Roman" w:eastAsia="Times New Roman" w:hAnsi="Times New Roman" w:cs="Times New Roman"/>
          <w:sz w:val="28"/>
          <w:szCs w:val="28"/>
          <w:lang w:bidi="en-US"/>
        </w:rPr>
        <w:t xml:space="preserve"> курса группы 101031-18</w:t>
      </w:r>
    </w:p>
    <w:p w:rsidR="00280268" w:rsidRPr="00280268" w:rsidRDefault="00280268" w:rsidP="00280268">
      <w:pPr>
        <w:spacing w:after="0" w:line="240" w:lineRule="auto"/>
        <w:rPr>
          <w:rFonts w:ascii="Times New Roman" w:eastAsia="Times New Roman" w:hAnsi="Times New Roman" w:cs="Times New Roman"/>
          <w:sz w:val="36"/>
          <w:szCs w:val="36"/>
          <w:lang w:bidi="en-US"/>
        </w:rPr>
      </w:pPr>
    </w:p>
    <w:p w:rsidR="00280268" w:rsidRPr="00280268" w:rsidRDefault="00280268" w:rsidP="00280268">
      <w:pPr>
        <w:spacing w:after="0" w:line="240" w:lineRule="auto"/>
        <w:rPr>
          <w:rFonts w:ascii="Times New Roman" w:eastAsia="Times New Roman" w:hAnsi="Times New Roman" w:cs="Times New Roman"/>
          <w:sz w:val="36"/>
          <w:szCs w:val="36"/>
          <w:lang w:bidi="en-US"/>
        </w:rPr>
      </w:pPr>
    </w:p>
    <w:p w:rsidR="00280268" w:rsidRPr="00280268" w:rsidRDefault="00280268" w:rsidP="00280268">
      <w:pPr>
        <w:spacing w:after="0" w:line="360" w:lineRule="auto"/>
        <w:jc w:val="both"/>
        <w:rPr>
          <w:rFonts w:ascii="Times New Roman" w:eastAsia="Times New Roman" w:hAnsi="Times New Roman" w:cs="Times New Roman"/>
          <w:sz w:val="28"/>
          <w:szCs w:val="28"/>
          <w:lang w:bidi="en-US"/>
        </w:rPr>
      </w:pPr>
    </w:p>
    <w:p w:rsidR="00280268" w:rsidRDefault="00280268" w:rsidP="00280268">
      <w:pPr>
        <w:spacing w:after="0" w:line="360" w:lineRule="auto"/>
        <w:jc w:val="both"/>
        <w:rPr>
          <w:rFonts w:ascii="Times New Roman" w:eastAsia="Times New Roman" w:hAnsi="Times New Roman" w:cs="Times New Roman"/>
          <w:sz w:val="28"/>
          <w:szCs w:val="28"/>
          <w:lang w:bidi="en-US"/>
        </w:rPr>
      </w:pPr>
    </w:p>
    <w:p w:rsidR="00280268" w:rsidRPr="00280268" w:rsidRDefault="00280268" w:rsidP="00280268">
      <w:pPr>
        <w:spacing w:after="0" w:line="360" w:lineRule="auto"/>
        <w:jc w:val="both"/>
        <w:rPr>
          <w:rFonts w:ascii="Times New Roman" w:eastAsia="Times New Roman" w:hAnsi="Times New Roman" w:cs="Times New Roman"/>
          <w:sz w:val="28"/>
          <w:szCs w:val="28"/>
          <w:lang w:bidi="en-US"/>
        </w:rPr>
      </w:pPr>
    </w:p>
    <w:p w:rsidR="00534958" w:rsidRPr="004F5B72" w:rsidRDefault="00280268" w:rsidP="004F5B72">
      <w:pPr>
        <w:spacing w:after="200" w:line="276" w:lineRule="auto"/>
        <w:jc w:val="center"/>
        <w:rPr>
          <w:rFonts w:ascii="Times New Roman" w:eastAsia="Times New Roman" w:hAnsi="Times New Roman" w:cs="Times New Roman"/>
          <w:sz w:val="28"/>
          <w:szCs w:val="28"/>
          <w:lang w:eastAsia="ru-RU" w:bidi="en-US"/>
        </w:rPr>
      </w:pPr>
      <w:r w:rsidRPr="00280268">
        <w:rPr>
          <w:rFonts w:ascii="Times New Roman" w:eastAsia="Times New Roman" w:hAnsi="Times New Roman" w:cs="Times New Roman"/>
          <w:sz w:val="28"/>
          <w:szCs w:val="28"/>
          <w:lang w:bidi="en-US"/>
        </w:rPr>
        <w:t>Минск 2020</w:t>
      </w:r>
      <w:bookmarkStart w:id="0" w:name="_GoBack"/>
      <w:bookmarkEnd w:id="0"/>
      <w:r w:rsidR="00534958">
        <w:rPr>
          <w:rFonts w:ascii="Times New Roman" w:hAnsi="Times New Roman" w:cs="Times New Roman"/>
          <w:b/>
          <w:sz w:val="28"/>
        </w:rPr>
        <w:br w:type="page"/>
      </w:r>
    </w:p>
    <w:sdt>
      <w:sdtPr>
        <w:rPr>
          <w:rFonts w:asciiTheme="minorHAnsi" w:eastAsiaTheme="minorHAnsi" w:hAnsiTheme="minorHAnsi" w:cstheme="minorBidi"/>
          <w:color w:val="auto"/>
          <w:sz w:val="22"/>
          <w:szCs w:val="22"/>
          <w:lang w:eastAsia="en-US"/>
        </w:rPr>
        <w:id w:val="-2144648851"/>
        <w:docPartObj>
          <w:docPartGallery w:val="Table of Contents"/>
          <w:docPartUnique/>
        </w:docPartObj>
      </w:sdtPr>
      <w:sdtEndPr>
        <w:rPr>
          <w:b/>
          <w:bCs/>
        </w:rPr>
      </w:sdtEndPr>
      <w:sdtContent>
        <w:p w:rsidR="00250918" w:rsidRPr="00C13718" w:rsidRDefault="00C13718" w:rsidP="00C13718">
          <w:pPr>
            <w:pStyle w:val="ac"/>
            <w:spacing w:before="0" w:line="360" w:lineRule="exact"/>
            <w:jc w:val="center"/>
            <w:rPr>
              <w:rFonts w:ascii="Times New Roman" w:hAnsi="Times New Roman" w:cs="Times New Roman"/>
              <w:b/>
              <w:color w:val="auto"/>
              <w:szCs w:val="28"/>
            </w:rPr>
          </w:pPr>
          <w:r>
            <w:rPr>
              <w:rFonts w:ascii="Times New Roman" w:hAnsi="Times New Roman" w:cs="Times New Roman"/>
              <w:b/>
              <w:color w:val="auto"/>
              <w:szCs w:val="28"/>
            </w:rPr>
            <w:t>СОДЕРЖАНИЕ</w:t>
          </w:r>
        </w:p>
        <w:p w:rsidR="00C13718" w:rsidRDefault="00C13718" w:rsidP="00C13718">
          <w:pPr>
            <w:pStyle w:val="11"/>
            <w:tabs>
              <w:tab w:val="right" w:leader="dot" w:pos="9345"/>
            </w:tabs>
            <w:spacing w:line="360" w:lineRule="exact"/>
            <w:rPr>
              <w:rFonts w:ascii="Times New Roman" w:hAnsi="Times New Roman" w:cs="Times New Roman"/>
              <w:sz w:val="28"/>
              <w:szCs w:val="28"/>
            </w:rPr>
          </w:pPr>
        </w:p>
        <w:p w:rsidR="00EE1D91" w:rsidRPr="00EE1D91" w:rsidRDefault="00250918">
          <w:pPr>
            <w:pStyle w:val="11"/>
            <w:tabs>
              <w:tab w:val="right" w:leader="dot" w:pos="9345"/>
            </w:tabs>
            <w:rPr>
              <w:rFonts w:ascii="Times New Roman" w:eastAsiaTheme="minorEastAsia" w:hAnsi="Times New Roman" w:cs="Times New Roman"/>
              <w:noProof/>
              <w:sz w:val="28"/>
              <w:lang w:eastAsia="ru-RU"/>
            </w:rPr>
          </w:pPr>
          <w:r w:rsidRPr="00250918">
            <w:rPr>
              <w:rFonts w:ascii="Times New Roman" w:hAnsi="Times New Roman" w:cs="Times New Roman"/>
              <w:sz w:val="28"/>
              <w:szCs w:val="28"/>
            </w:rPr>
            <w:fldChar w:fldCharType="begin"/>
          </w:r>
          <w:r w:rsidRPr="00250918">
            <w:rPr>
              <w:rFonts w:ascii="Times New Roman" w:hAnsi="Times New Roman" w:cs="Times New Roman"/>
              <w:sz w:val="28"/>
              <w:szCs w:val="28"/>
            </w:rPr>
            <w:instrText xml:space="preserve"> TOC \o "1-3" \h \z \u </w:instrText>
          </w:r>
          <w:r w:rsidRPr="00250918">
            <w:rPr>
              <w:rFonts w:ascii="Times New Roman" w:hAnsi="Times New Roman" w:cs="Times New Roman"/>
              <w:sz w:val="28"/>
              <w:szCs w:val="28"/>
            </w:rPr>
            <w:fldChar w:fldCharType="separate"/>
          </w:r>
          <w:hyperlink w:anchor="_Toc41339199" w:history="1">
            <w:r w:rsidR="00EE1D91" w:rsidRPr="00EE1D91">
              <w:rPr>
                <w:rStyle w:val="a4"/>
                <w:rFonts w:ascii="Times New Roman" w:hAnsi="Times New Roman" w:cs="Times New Roman"/>
                <w:noProof/>
                <w:sz w:val="28"/>
              </w:rPr>
              <w:t>ВВЕДЕНИЕ</w:t>
            </w:r>
            <w:r w:rsidR="00EE1D91" w:rsidRPr="00EE1D91">
              <w:rPr>
                <w:rFonts w:ascii="Times New Roman" w:hAnsi="Times New Roman" w:cs="Times New Roman"/>
                <w:noProof/>
                <w:webHidden/>
                <w:sz w:val="28"/>
              </w:rPr>
              <w:tab/>
            </w:r>
            <w:r w:rsidR="00EE1D91" w:rsidRPr="00EE1D91">
              <w:rPr>
                <w:rFonts w:ascii="Times New Roman" w:hAnsi="Times New Roman" w:cs="Times New Roman"/>
                <w:noProof/>
                <w:webHidden/>
                <w:sz w:val="28"/>
              </w:rPr>
              <w:fldChar w:fldCharType="begin"/>
            </w:r>
            <w:r w:rsidR="00EE1D91" w:rsidRPr="00EE1D91">
              <w:rPr>
                <w:rFonts w:ascii="Times New Roman" w:hAnsi="Times New Roman" w:cs="Times New Roman"/>
                <w:noProof/>
                <w:webHidden/>
                <w:sz w:val="28"/>
              </w:rPr>
              <w:instrText xml:space="preserve"> PAGEREF _Toc41339199 \h </w:instrText>
            </w:r>
            <w:r w:rsidR="00EE1D91" w:rsidRPr="00EE1D91">
              <w:rPr>
                <w:rFonts w:ascii="Times New Roman" w:hAnsi="Times New Roman" w:cs="Times New Roman"/>
                <w:noProof/>
                <w:webHidden/>
                <w:sz w:val="28"/>
              </w:rPr>
            </w:r>
            <w:r w:rsidR="00EE1D91" w:rsidRPr="00EE1D91">
              <w:rPr>
                <w:rFonts w:ascii="Times New Roman" w:hAnsi="Times New Roman" w:cs="Times New Roman"/>
                <w:noProof/>
                <w:webHidden/>
                <w:sz w:val="28"/>
              </w:rPr>
              <w:fldChar w:fldCharType="separate"/>
            </w:r>
            <w:r w:rsidR="00EE1D91" w:rsidRPr="00EE1D91">
              <w:rPr>
                <w:rFonts w:ascii="Times New Roman" w:hAnsi="Times New Roman" w:cs="Times New Roman"/>
                <w:noProof/>
                <w:webHidden/>
                <w:sz w:val="28"/>
              </w:rPr>
              <w:t>4</w:t>
            </w:r>
            <w:r w:rsidR="00EE1D91" w:rsidRPr="00EE1D91">
              <w:rPr>
                <w:rFonts w:ascii="Times New Roman" w:hAnsi="Times New Roman" w:cs="Times New Roman"/>
                <w:noProof/>
                <w:webHidden/>
                <w:sz w:val="28"/>
              </w:rPr>
              <w:fldChar w:fldCharType="end"/>
            </w:r>
          </w:hyperlink>
        </w:p>
        <w:p w:rsidR="00EE1D91" w:rsidRPr="00EE1D91" w:rsidRDefault="00021955">
          <w:pPr>
            <w:pStyle w:val="11"/>
            <w:tabs>
              <w:tab w:val="right" w:leader="dot" w:pos="9345"/>
            </w:tabs>
            <w:rPr>
              <w:rFonts w:ascii="Times New Roman" w:eastAsiaTheme="minorEastAsia" w:hAnsi="Times New Roman" w:cs="Times New Roman"/>
              <w:noProof/>
              <w:sz w:val="28"/>
              <w:lang w:eastAsia="ru-RU"/>
            </w:rPr>
          </w:pPr>
          <w:hyperlink w:anchor="_Toc41339200" w:history="1">
            <w:r w:rsidR="00EE1D91" w:rsidRPr="00EE1D91">
              <w:rPr>
                <w:rStyle w:val="a4"/>
                <w:rFonts w:ascii="Times New Roman" w:hAnsi="Times New Roman" w:cs="Times New Roman"/>
                <w:noProof/>
                <w:sz w:val="28"/>
              </w:rPr>
              <w:t>1 ОПЛАТА ТРУДА РАБОТНИКОВ АВТОТРАНСПОРТНЫХ ПРЕДПРИЯТИЙ В СТРАНАХ С РАЗВИТОЙ РЫНОЧНОЙ ЭКОНОМИКОЙ</w:t>
            </w:r>
            <w:r w:rsidR="00EE1D91" w:rsidRPr="00EE1D91">
              <w:rPr>
                <w:rFonts w:ascii="Times New Roman" w:hAnsi="Times New Roman" w:cs="Times New Roman"/>
                <w:noProof/>
                <w:webHidden/>
                <w:sz w:val="28"/>
              </w:rPr>
              <w:tab/>
            </w:r>
            <w:r w:rsidR="00EE1D91" w:rsidRPr="00EE1D91">
              <w:rPr>
                <w:rFonts w:ascii="Times New Roman" w:hAnsi="Times New Roman" w:cs="Times New Roman"/>
                <w:noProof/>
                <w:webHidden/>
                <w:sz w:val="28"/>
              </w:rPr>
              <w:fldChar w:fldCharType="begin"/>
            </w:r>
            <w:r w:rsidR="00EE1D91" w:rsidRPr="00EE1D91">
              <w:rPr>
                <w:rFonts w:ascii="Times New Roman" w:hAnsi="Times New Roman" w:cs="Times New Roman"/>
                <w:noProof/>
                <w:webHidden/>
                <w:sz w:val="28"/>
              </w:rPr>
              <w:instrText xml:space="preserve"> PAGEREF _Toc41339200 \h </w:instrText>
            </w:r>
            <w:r w:rsidR="00EE1D91" w:rsidRPr="00EE1D91">
              <w:rPr>
                <w:rFonts w:ascii="Times New Roman" w:hAnsi="Times New Roman" w:cs="Times New Roman"/>
                <w:noProof/>
                <w:webHidden/>
                <w:sz w:val="28"/>
              </w:rPr>
            </w:r>
            <w:r w:rsidR="00EE1D91" w:rsidRPr="00EE1D91">
              <w:rPr>
                <w:rFonts w:ascii="Times New Roman" w:hAnsi="Times New Roman" w:cs="Times New Roman"/>
                <w:noProof/>
                <w:webHidden/>
                <w:sz w:val="28"/>
              </w:rPr>
              <w:fldChar w:fldCharType="separate"/>
            </w:r>
            <w:r w:rsidR="00EE1D91" w:rsidRPr="00EE1D91">
              <w:rPr>
                <w:rFonts w:ascii="Times New Roman" w:hAnsi="Times New Roman" w:cs="Times New Roman"/>
                <w:noProof/>
                <w:webHidden/>
                <w:sz w:val="28"/>
              </w:rPr>
              <w:t>6</w:t>
            </w:r>
            <w:r w:rsidR="00EE1D91" w:rsidRPr="00EE1D91">
              <w:rPr>
                <w:rFonts w:ascii="Times New Roman" w:hAnsi="Times New Roman" w:cs="Times New Roman"/>
                <w:noProof/>
                <w:webHidden/>
                <w:sz w:val="28"/>
              </w:rPr>
              <w:fldChar w:fldCharType="end"/>
            </w:r>
          </w:hyperlink>
        </w:p>
        <w:p w:rsidR="00EE1D91" w:rsidRPr="00EE1D91" w:rsidRDefault="00021955">
          <w:pPr>
            <w:pStyle w:val="11"/>
            <w:tabs>
              <w:tab w:val="right" w:leader="dot" w:pos="9345"/>
            </w:tabs>
            <w:rPr>
              <w:rFonts w:ascii="Times New Roman" w:eastAsiaTheme="minorEastAsia" w:hAnsi="Times New Roman" w:cs="Times New Roman"/>
              <w:noProof/>
              <w:sz w:val="28"/>
              <w:lang w:eastAsia="ru-RU"/>
            </w:rPr>
          </w:pPr>
          <w:hyperlink w:anchor="_Toc41339201" w:history="1">
            <w:r w:rsidR="00EE1D91" w:rsidRPr="00EE1D91">
              <w:rPr>
                <w:rStyle w:val="a4"/>
                <w:rFonts w:ascii="Times New Roman" w:hAnsi="Times New Roman" w:cs="Times New Roman"/>
                <w:noProof/>
                <w:sz w:val="28"/>
              </w:rPr>
              <w:t>1.1 Теоретические аспекты заработной платы</w:t>
            </w:r>
            <w:r w:rsidR="00EE1D91" w:rsidRPr="00EE1D91">
              <w:rPr>
                <w:rFonts w:ascii="Times New Roman" w:hAnsi="Times New Roman" w:cs="Times New Roman"/>
                <w:noProof/>
                <w:webHidden/>
                <w:sz w:val="28"/>
              </w:rPr>
              <w:tab/>
            </w:r>
            <w:r w:rsidR="00EE1D91" w:rsidRPr="00EE1D91">
              <w:rPr>
                <w:rFonts w:ascii="Times New Roman" w:hAnsi="Times New Roman" w:cs="Times New Roman"/>
                <w:noProof/>
                <w:webHidden/>
                <w:sz w:val="28"/>
              </w:rPr>
              <w:fldChar w:fldCharType="begin"/>
            </w:r>
            <w:r w:rsidR="00EE1D91" w:rsidRPr="00EE1D91">
              <w:rPr>
                <w:rFonts w:ascii="Times New Roman" w:hAnsi="Times New Roman" w:cs="Times New Roman"/>
                <w:noProof/>
                <w:webHidden/>
                <w:sz w:val="28"/>
              </w:rPr>
              <w:instrText xml:space="preserve"> PAGEREF _Toc41339201 \h </w:instrText>
            </w:r>
            <w:r w:rsidR="00EE1D91" w:rsidRPr="00EE1D91">
              <w:rPr>
                <w:rFonts w:ascii="Times New Roman" w:hAnsi="Times New Roman" w:cs="Times New Roman"/>
                <w:noProof/>
                <w:webHidden/>
                <w:sz w:val="28"/>
              </w:rPr>
            </w:r>
            <w:r w:rsidR="00EE1D91" w:rsidRPr="00EE1D91">
              <w:rPr>
                <w:rFonts w:ascii="Times New Roman" w:hAnsi="Times New Roman" w:cs="Times New Roman"/>
                <w:noProof/>
                <w:webHidden/>
                <w:sz w:val="28"/>
              </w:rPr>
              <w:fldChar w:fldCharType="separate"/>
            </w:r>
            <w:r w:rsidR="00EE1D91" w:rsidRPr="00EE1D91">
              <w:rPr>
                <w:rFonts w:ascii="Times New Roman" w:hAnsi="Times New Roman" w:cs="Times New Roman"/>
                <w:noProof/>
                <w:webHidden/>
                <w:sz w:val="28"/>
              </w:rPr>
              <w:t>6</w:t>
            </w:r>
            <w:r w:rsidR="00EE1D91" w:rsidRPr="00EE1D91">
              <w:rPr>
                <w:rFonts w:ascii="Times New Roman" w:hAnsi="Times New Roman" w:cs="Times New Roman"/>
                <w:noProof/>
                <w:webHidden/>
                <w:sz w:val="28"/>
              </w:rPr>
              <w:fldChar w:fldCharType="end"/>
            </w:r>
          </w:hyperlink>
        </w:p>
        <w:p w:rsidR="00EE1D91" w:rsidRPr="00EE1D91" w:rsidRDefault="00021955">
          <w:pPr>
            <w:pStyle w:val="11"/>
            <w:tabs>
              <w:tab w:val="right" w:leader="dot" w:pos="9345"/>
            </w:tabs>
            <w:rPr>
              <w:rFonts w:ascii="Times New Roman" w:eastAsiaTheme="minorEastAsia" w:hAnsi="Times New Roman" w:cs="Times New Roman"/>
              <w:noProof/>
              <w:sz w:val="28"/>
              <w:lang w:eastAsia="ru-RU"/>
            </w:rPr>
          </w:pPr>
          <w:hyperlink w:anchor="_Toc41339202" w:history="1">
            <w:r w:rsidR="00EE1D91" w:rsidRPr="00EE1D91">
              <w:rPr>
                <w:rStyle w:val="a4"/>
                <w:rFonts w:ascii="Times New Roman" w:hAnsi="Times New Roman" w:cs="Times New Roman"/>
                <w:noProof/>
                <w:sz w:val="28"/>
              </w:rPr>
              <w:t>1.2 Состав и структура фонда оплаты труда</w:t>
            </w:r>
            <w:r w:rsidR="00EE1D91" w:rsidRPr="00EE1D91">
              <w:rPr>
                <w:rFonts w:ascii="Times New Roman" w:hAnsi="Times New Roman" w:cs="Times New Roman"/>
                <w:noProof/>
                <w:webHidden/>
                <w:sz w:val="28"/>
              </w:rPr>
              <w:tab/>
            </w:r>
            <w:r w:rsidR="00EE1D91" w:rsidRPr="00EE1D91">
              <w:rPr>
                <w:rFonts w:ascii="Times New Roman" w:hAnsi="Times New Roman" w:cs="Times New Roman"/>
                <w:noProof/>
                <w:webHidden/>
                <w:sz w:val="28"/>
              </w:rPr>
              <w:fldChar w:fldCharType="begin"/>
            </w:r>
            <w:r w:rsidR="00EE1D91" w:rsidRPr="00EE1D91">
              <w:rPr>
                <w:rFonts w:ascii="Times New Roman" w:hAnsi="Times New Roman" w:cs="Times New Roman"/>
                <w:noProof/>
                <w:webHidden/>
                <w:sz w:val="28"/>
              </w:rPr>
              <w:instrText xml:space="preserve"> PAGEREF _Toc41339202 \h </w:instrText>
            </w:r>
            <w:r w:rsidR="00EE1D91" w:rsidRPr="00EE1D91">
              <w:rPr>
                <w:rFonts w:ascii="Times New Roman" w:hAnsi="Times New Roman" w:cs="Times New Roman"/>
                <w:noProof/>
                <w:webHidden/>
                <w:sz w:val="28"/>
              </w:rPr>
            </w:r>
            <w:r w:rsidR="00EE1D91" w:rsidRPr="00EE1D91">
              <w:rPr>
                <w:rFonts w:ascii="Times New Roman" w:hAnsi="Times New Roman" w:cs="Times New Roman"/>
                <w:noProof/>
                <w:webHidden/>
                <w:sz w:val="28"/>
              </w:rPr>
              <w:fldChar w:fldCharType="separate"/>
            </w:r>
            <w:r w:rsidR="00EE1D91" w:rsidRPr="00EE1D91">
              <w:rPr>
                <w:rFonts w:ascii="Times New Roman" w:hAnsi="Times New Roman" w:cs="Times New Roman"/>
                <w:noProof/>
                <w:webHidden/>
                <w:sz w:val="28"/>
              </w:rPr>
              <w:t>10</w:t>
            </w:r>
            <w:r w:rsidR="00EE1D91" w:rsidRPr="00EE1D91">
              <w:rPr>
                <w:rFonts w:ascii="Times New Roman" w:hAnsi="Times New Roman" w:cs="Times New Roman"/>
                <w:noProof/>
                <w:webHidden/>
                <w:sz w:val="28"/>
              </w:rPr>
              <w:fldChar w:fldCharType="end"/>
            </w:r>
          </w:hyperlink>
        </w:p>
        <w:p w:rsidR="00EE1D91" w:rsidRPr="00EE1D91" w:rsidRDefault="00021955">
          <w:pPr>
            <w:pStyle w:val="11"/>
            <w:tabs>
              <w:tab w:val="right" w:leader="dot" w:pos="9345"/>
            </w:tabs>
            <w:rPr>
              <w:rFonts w:ascii="Times New Roman" w:eastAsiaTheme="minorEastAsia" w:hAnsi="Times New Roman" w:cs="Times New Roman"/>
              <w:noProof/>
              <w:sz w:val="28"/>
              <w:lang w:eastAsia="ru-RU"/>
            </w:rPr>
          </w:pPr>
          <w:hyperlink w:anchor="_Toc41339203" w:history="1">
            <w:r w:rsidR="00EE1D91" w:rsidRPr="00EE1D91">
              <w:rPr>
                <w:rStyle w:val="a4"/>
                <w:rFonts w:ascii="Times New Roman" w:hAnsi="Times New Roman" w:cs="Times New Roman"/>
                <w:noProof/>
                <w:sz w:val="28"/>
              </w:rPr>
              <w:t>1.3 Опыт оплаты труда работников автотранспортных предприятий в странах с развитой рыночной экономикой</w:t>
            </w:r>
            <w:r w:rsidR="00EE1D91" w:rsidRPr="00EE1D91">
              <w:rPr>
                <w:rFonts w:ascii="Times New Roman" w:hAnsi="Times New Roman" w:cs="Times New Roman"/>
                <w:noProof/>
                <w:webHidden/>
                <w:sz w:val="28"/>
              </w:rPr>
              <w:tab/>
            </w:r>
            <w:r w:rsidR="00EE1D91" w:rsidRPr="00EE1D91">
              <w:rPr>
                <w:rFonts w:ascii="Times New Roman" w:hAnsi="Times New Roman" w:cs="Times New Roman"/>
                <w:noProof/>
                <w:webHidden/>
                <w:sz w:val="28"/>
              </w:rPr>
              <w:fldChar w:fldCharType="begin"/>
            </w:r>
            <w:r w:rsidR="00EE1D91" w:rsidRPr="00EE1D91">
              <w:rPr>
                <w:rFonts w:ascii="Times New Roman" w:hAnsi="Times New Roman" w:cs="Times New Roman"/>
                <w:noProof/>
                <w:webHidden/>
                <w:sz w:val="28"/>
              </w:rPr>
              <w:instrText xml:space="preserve"> PAGEREF _Toc41339203 \h </w:instrText>
            </w:r>
            <w:r w:rsidR="00EE1D91" w:rsidRPr="00EE1D91">
              <w:rPr>
                <w:rFonts w:ascii="Times New Roman" w:hAnsi="Times New Roman" w:cs="Times New Roman"/>
                <w:noProof/>
                <w:webHidden/>
                <w:sz w:val="28"/>
              </w:rPr>
            </w:r>
            <w:r w:rsidR="00EE1D91" w:rsidRPr="00EE1D91">
              <w:rPr>
                <w:rFonts w:ascii="Times New Roman" w:hAnsi="Times New Roman" w:cs="Times New Roman"/>
                <w:noProof/>
                <w:webHidden/>
                <w:sz w:val="28"/>
              </w:rPr>
              <w:fldChar w:fldCharType="separate"/>
            </w:r>
            <w:r w:rsidR="00EE1D91" w:rsidRPr="00EE1D91">
              <w:rPr>
                <w:rFonts w:ascii="Times New Roman" w:hAnsi="Times New Roman" w:cs="Times New Roman"/>
                <w:noProof/>
                <w:webHidden/>
                <w:sz w:val="28"/>
              </w:rPr>
              <w:t>12</w:t>
            </w:r>
            <w:r w:rsidR="00EE1D91" w:rsidRPr="00EE1D91">
              <w:rPr>
                <w:rFonts w:ascii="Times New Roman" w:hAnsi="Times New Roman" w:cs="Times New Roman"/>
                <w:noProof/>
                <w:webHidden/>
                <w:sz w:val="28"/>
              </w:rPr>
              <w:fldChar w:fldCharType="end"/>
            </w:r>
          </w:hyperlink>
        </w:p>
        <w:p w:rsidR="00EE1D91" w:rsidRPr="00EE1D91" w:rsidRDefault="00021955">
          <w:pPr>
            <w:pStyle w:val="11"/>
            <w:tabs>
              <w:tab w:val="right" w:leader="dot" w:pos="9345"/>
            </w:tabs>
            <w:rPr>
              <w:rFonts w:ascii="Times New Roman" w:eastAsiaTheme="minorEastAsia" w:hAnsi="Times New Roman" w:cs="Times New Roman"/>
              <w:noProof/>
              <w:sz w:val="28"/>
              <w:lang w:eastAsia="ru-RU"/>
            </w:rPr>
          </w:pPr>
          <w:hyperlink w:anchor="_Toc41339204" w:history="1">
            <w:r w:rsidR="00EE1D91" w:rsidRPr="00EE1D91">
              <w:rPr>
                <w:rStyle w:val="a4"/>
                <w:rFonts w:ascii="Times New Roman" w:hAnsi="Times New Roman" w:cs="Times New Roman"/>
                <w:noProof/>
                <w:sz w:val="28"/>
              </w:rPr>
              <w:t>2 АНАЛИЗ И РАЗРАБОТКА РЕКОМЕНДАЦИЙ ПО СОВЕРШЕНСТВОВАНИЮ ОРГАНИЗАЦИИ ОПЛАТЫ ТРУДА РАБОТНИКОВ ИП СОБОЛЬ Н.Н.</w:t>
            </w:r>
            <w:r w:rsidR="00EE1D91" w:rsidRPr="00EE1D91">
              <w:rPr>
                <w:rFonts w:ascii="Times New Roman" w:hAnsi="Times New Roman" w:cs="Times New Roman"/>
                <w:noProof/>
                <w:webHidden/>
                <w:sz w:val="28"/>
              </w:rPr>
              <w:tab/>
            </w:r>
            <w:r w:rsidR="00EE1D91" w:rsidRPr="00EE1D91">
              <w:rPr>
                <w:rFonts w:ascii="Times New Roman" w:hAnsi="Times New Roman" w:cs="Times New Roman"/>
                <w:noProof/>
                <w:webHidden/>
                <w:sz w:val="28"/>
              </w:rPr>
              <w:fldChar w:fldCharType="begin"/>
            </w:r>
            <w:r w:rsidR="00EE1D91" w:rsidRPr="00EE1D91">
              <w:rPr>
                <w:rFonts w:ascii="Times New Roman" w:hAnsi="Times New Roman" w:cs="Times New Roman"/>
                <w:noProof/>
                <w:webHidden/>
                <w:sz w:val="28"/>
              </w:rPr>
              <w:instrText xml:space="preserve"> PAGEREF _Toc41339204 \h </w:instrText>
            </w:r>
            <w:r w:rsidR="00EE1D91" w:rsidRPr="00EE1D91">
              <w:rPr>
                <w:rFonts w:ascii="Times New Roman" w:hAnsi="Times New Roman" w:cs="Times New Roman"/>
                <w:noProof/>
                <w:webHidden/>
                <w:sz w:val="28"/>
              </w:rPr>
            </w:r>
            <w:r w:rsidR="00EE1D91" w:rsidRPr="00EE1D91">
              <w:rPr>
                <w:rFonts w:ascii="Times New Roman" w:hAnsi="Times New Roman" w:cs="Times New Roman"/>
                <w:noProof/>
                <w:webHidden/>
                <w:sz w:val="28"/>
              </w:rPr>
              <w:fldChar w:fldCharType="separate"/>
            </w:r>
            <w:r w:rsidR="00EE1D91" w:rsidRPr="00EE1D91">
              <w:rPr>
                <w:rFonts w:ascii="Times New Roman" w:hAnsi="Times New Roman" w:cs="Times New Roman"/>
                <w:noProof/>
                <w:webHidden/>
                <w:sz w:val="28"/>
              </w:rPr>
              <w:t>18</w:t>
            </w:r>
            <w:r w:rsidR="00EE1D91" w:rsidRPr="00EE1D91">
              <w:rPr>
                <w:rFonts w:ascii="Times New Roman" w:hAnsi="Times New Roman" w:cs="Times New Roman"/>
                <w:noProof/>
                <w:webHidden/>
                <w:sz w:val="28"/>
              </w:rPr>
              <w:fldChar w:fldCharType="end"/>
            </w:r>
          </w:hyperlink>
        </w:p>
        <w:p w:rsidR="00EE1D91" w:rsidRPr="00EE1D91" w:rsidRDefault="00021955">
          <w:pPr>
            <w:pStyle w:val="11"/>
            <w:tabs>
              <w:tab w:val="right" w:leader="dot" w:pos="9345"/>
            </w:tabs>
            <w:rPr>
              <w:rFonts w:ascii="Times New Roman" w:eastAsiaTheme="minorEastAsia" w:hAnsi="Times New Roman" w:cs="Times New Roman"/>
              <w:noProof/>
              <w:sz w:val="28"/>
              <w:lang w:eastAsia="ru-RU"/>
            </w:rPr>
          </w:pPr>
          <w:hyperlink w:anchor="_Toc41339205" w:history="1">
            <w:r w:rsidR="00EE1D91" w:rsidRPr="00EE1D91">
              <w:rPr>
                <w:rStyle w:val="a4"/>
                <w:rFonts w:ascii="Times New Roman" w:hAnsi="Times New Roman" w:cs="Times New Roman"/>
                <w:noProof/>
                <w:sz w:val="28"/>
              </w:rPr>
              <w:t>2.1 Организационно-экономическая характеристика такси «Эконом»</w:t>
            </w:r>
            <w:r w:rsidR="00EE1D91" w:rsidRPr="00EE1D91">
              <w:rPr>
                <w:rFonts w:ascii="Times New Roman" w:hAnsi="Times New Roman" w:cs="Times New Roman"/>
                <w:noProof/>
                <w:webHidden/>
                <w:sz w:val="28"/>
              </w:rPr>
              <w:tab/>
            </w:r>
            <w:r w:rsidR="00EE1D91" w:rsidRPr="00EE1D91">
              <w:rPr>
                <w:rFonts w:ascii="Times New Roman" w:hAnsi="Times New Roman" w:cs="Times New Roman"/>
                <w:noProof/>
                <w:webHidden/>
                <w:sz w:val="28"/>
              </w:rPr>
              <w:fldChar w:fldCharType="begin"/>
            </w:r>
            <w:r w:rsidR="00EE1D91" w:rsidRPr="00EE1D91">
              <w:rPr>
                <w:rFonts w:ascii="Times New Roman" w:hAnsi="Times New Roman" w:cs="Times New Roman"/>
                <w:noProof/>
                <w:webHidden/>
                <w:sz w:val="28"/>
              </w:rPr>
              <w:instrText xml:space="preserve"> PAGEREF _Toc41339205 \h </w:instrText>
            </w:r>
            <w:r w:rsidR="00EE1D91" w:rsidRPr="00EE1D91">
              <w:rPr>
                <w:rFonts w:ascii="Times New Roman" w:hAnsi="Times New Roman" w:cs="Times New Roman"/>
                <w:noProof/>
                <w:webHidden/>
                <w:sz w:val="28"/>
              </w:rPr>
            </w:r>
            <w:r w:rsidR="00EE1D91" w:rsidRPr="00EE1D91">
              <w:rPr>
                <w:rFonts w:ascii="Times New Roman" w:hAnsi="Times New Roman" w:cs="Times New Roman"/>
                <w:noProof/>
                <w:webHidden/>
                <w:sz w:val="28"/>
              </w:rPr>
              <w:fldChar w:fldCharType="separate"/>
            </w:r>
            <w:r w:rsidR="00EE1D91" w:rsidRPr="00EE1D91">
              <w:rPr>
                <w:rFonts w:ascii="Times New Roman" w:hAnsi="Times New Roman" w:cs="Times New Roman"/>
                <w:noProof/>
                <w:webHidden/>
                <w:sz w:val="28"/>
              </w:rPr>
              <w:t>18</w:t>
            </w:r>
            <w:r w:rsidR="00EE1D91" w:rsidRPr="00EE1D91">
              <w:rPr>
                <w:rFonts w:ascii="Times New Roman" w:hAnsi="Times New Roman" w:cs="Times New Roman"/>
                <w:noProof/>
                <w:webHidden/>
                <w:sz w:val="28"/>
              </w:rPr>
              <w:fldChar w:fldCharType="end"/>
            </w:r>
          </w:hyperlink>
        </w:p>
        <w:p w:rsidR="00EE1D91" w:rsidRPr="00EE1D91" w:rsidRDefault="00021955">
          <w:pPr>
            <w:pStyle w:val="11"/>
            <w:tabs>
              <w:tab w:val="right" w:leader="dot" w:pos="9345"/>
            </w:tabs>
            <w:rPr>
              <w:rFonts w:ascii="Times New Roman" w:eastAsiaTheme="minorEastAsia" w:hAnsi="Times New Roman" w:cs="Times New Roman"/>
              <w:noProof/>
              <w:sz w:val="28"/>
              <w:lang w:eastAsia="ru-RU"/>
            </w:rPr>
          </w:pPr>
          <w:hyperlink w:anchor="_Toc41339206" w:history="1">
            <w:r w:rsidR="00EE1D91" w:rsidRPr="00EE1D91">
              <w:rPr>
                <w:rStyle w:val="a4"/>
                <w:rFonts w:ascii="Times New Roman" w:hAnsi="Times New Roman" w:cs="Times New Roman"/>
                <w:noProof/>
                <w:sz w:val="28"/>
              </w:rPr>
              <w:t>2.2. Анализ сложившейся системы оплаты труда такси «Эконом»</w:t>
            </w:r>
            <w:r w:rsidR="00EE1D91" w:rsidRPr="00EE1D91">
              <w:rPr>
                <w:rFonts w:ascii="Times New Roman" w:hAnsi="Times New Roman" w:cs="Times New Roman"/>
                <w:noProof/>
                <w:webHidden/>
                <w:sz w:val="28"/>
              </w:rPr>
              <w:tab/>
            </w:r>
            <w:r w:rsidR="00EE1D91" w:rsidRPr="00EE1D91">
              <w:rPr>
                <w:rFonts w:ascii="Times New Roman" w:hAnsi="Times New Roman" w:cs="Times New Roman"/>
                <w:noProof/>
                <w:webHidden/>
                <w:sz w:val="28"/>
              </w:rPr>
              <w:fldChar w:fldCharType="begin"/>
            </w:r>
            <w:r w:rsidR="00EE1D91" w:rsidRPr="00EE1D91">
              <w:rPr>
                <w:rFonts w:ascii="Times New Roman" w:hAnsi="Times New Roman" w:cs="Times New Roman"/>
                <w:noProof/>
                <w:webHidden/>
                <w:sz w:val="28"/>
              </w:rPr>
              <w:instrText xml:space="preserve"> PAGEREF _Toc41339206 \h </w:instrText>
            </w:r>
            <w:r w:rsidR="00EE1D91" w:rsidRPr="00EE1D91">
              <w:rPr>
                <w:rFonts w:ascii="Times New Roman" w:hAnsi="Times New Roman" w:cs="Times New Roman"/>
                <w:noProof/>
                <w:webHidden/>
                <w:sz w:val="28"/>
              </w:rPr>
            </w:r>
            <w:r w:rsidR="00EE1D91" w:rsidRPr="00EE1D91">
              <w:rPr>
                <w:rFonts w:ascii="Times New Roman" w:hAnsi="Times New Roman" w:cs="Times New Roman"/>
                <w:noProof/>
                <w:webHidden/>
                <w:sz w:val="28"/>
              </w:rPr>
              <w:fldChar w:fldCharType="separate"/>
            </w:r>
            <w:r w:rsidR="00EE1D91" w:rsidRPr="00EE1D91">
              <w:rPr>
                <w:rFonts w:ascii="Times New Roman" w:hAnsi="Times New Roman" w:cs="Times New Roman"/>
                <w:noProof/>
                <w:webHidden/>
                <w:sz w:val="28"/>
              </w:rPr>
              <w:t>24</w:t>
            </w:r>
            <w:r w:rsidR="00EE1D91" w:rsidRPr="00EE1D91">
              <w:rPr>
                <w:rFonts w:ascii="Times New Roman" w:hAnsi="Times New Roman" w:cs="Times New Roman"/>
                <w:noProof/>
                <w:webHidden/>
                <w:sz w:val="28"/>
              </w:rPr>
              <w:fldChar w:fldCharType="end"/>
            </w:r>
          </w:hyperlink>
        </w:p>
        <w:p w:rsidR="00EE1D91" w:rsidRPr="00EE1D91" w:rsidRDefault="00021955">
          <w:pPr>
            <w:pStyle w:val="11"/>
            <w:tabs>
              <w:tab w:val="right" w:leader="dot" w:pos="9345"/>
            </w:tabs>
            <w:rPr>
              <w:rFonts w:ascii="Times New Roman" w:eastAsiaTheme="minorEastAsia" w:hAnsi="Times New Roman" w:cs="Times New Roman"/>
              <w:noProof/>
              <w:sz w:val="28"/>
              <w:lang w:eastAsia="ru-RU"/>
            </w:rPr>
          </w:pPr>
          <w:hyperlink w:anchor="_Toc41339207" w:history="1">
            <w:r w:rsidR="00EE1D91" w:rsidRPr="00EE1D91">
              <w:rPr>
                <w:rStyle w:val="a4"/>
                <w:rFonts w:ascii="Times New Roman" w:hAnsi="Times New Roman" w:cs="Times New Roman"/>
                <w:noProof/>
                <w:sz w:val="28"/>
              </w:rPr>
              <w:t>3 ПУТИ СОВЕРШЕНСТВОВАНИЯ ОПЛАТЫ ТРУДА НА ПРЕДПРИЯТИЯХ АВТОМОБИЛЬНОГО ТРАНСПОРТА</w:t>
            </w:r>
            <w:r w:rsidR="00EE1D91" w:rsidRPr="00EE1D91">
              <w:rPr>
                <w:rFonts w:ascii="Times New Roman" w:hAnsi="Times New Roman" w:cs="Times New Roman"/>
                <w:noProof/>
                <w:webHidden/>
                <w:sz w:val="28"/>
              </w:rPr>
              <w:tab/>
            </w:r>
            <w:r w:rsidR="00EE1D91" w:rsidRPr="00EE1D91">
              <w:rPr>
                <w:rFonts w:ascii="Times New Roman" w:hAnsi="Times New Roman" w:cs="Times New Roman"/>
                <w:noProof/>
                <w:webHidden/>
                <w:sz w:val="28"/>
              </w:rPr>
              <w:fldChar w:fldCharType="begin"/>
            </w:r>
            <w:r w:rsidR="00EE1D91" w:rsidRPr="00EE1D91">
              <w:rPr>
                <w:rFonts w:ascii="Times New Roman" w:hAnsi="Times New Roman" w:cs="Times New Roman"/>
                <w:noProof/>
                <w:webHidden/>
                <w:sz w:val="28"/>
              </w:rPr>
              <w:instrText xml:space="preserve"> PAGEREF _Toc41339207 \h </w:instrText>
            </w:r>
            <w:r w:rsidR="00EE1D91" w:rsidRPr="00EE1D91">
              <w:rPr>
                <w:rFonts w:ascii="Times New Roman" w:hAnsi="Times New Roman" w:cs="Times New Roman"/>
                <w:noProof/>
                <w:webHidden/>
                <w:sz w:val="28"/>
              </w:rPr>
            </w:r>
            <w:r w:rsidR="00EE1D91" w:rsidRPr="00EE1D91">
              <w:rPr>
                <w:rFonts w:ascii="Times New Roman" w:hAnsi="Times New Roman" w:cs="Times New Roman"/>
                <w:noProof/>
                <w:webHidden/>
                <w:sz w:val="28"/>
              </w:rPr>
              <w:fldChar w:fldCharType="separate"/>
            </w:r>
            <w:r w:rsidR="00EE1D91" w:rsidRPr="00EE1D91">
              <w:rPr>
                <w:rFonts w:ascii="Times New Roman" w:hAnsi="Times New Roman" w:cs="Times New Roman"/>
                <w:noProof/>
                <w:webHidden/>
                <w:sz w:val="28"/>
              </w:rPr>
              <w:t>31</w:t>
            </w:r>
            <w:r w:rsidR="00EE1D91" w:rsidRPr="00EE1D91">
              <w:rPr>
                <w:rFonts w:ascii="Times New Roman" w:hAnsi="Times New Roman" w:cs="Times New Roman"/>
                <w:noProof/>
                <w:webHidden/>
                <w:sz w:val="28"/>
              </w:rPr>
              <w:fldChar w:fldCharType="end"/>
            </w:r>
          </w:hyperlink>
        </w:p>
        <w:p w:rsidR="00EE1D91" w:rsidRPr="00EE1D91" w:rsidRDefault="00021955">
          <w:pPr>
            <w:pStyle w:val="11"/>
            <w:tabs>
              <w:tab w:val="right" w:leader="dot" w:pos="9345"/>
            </w:tabs>
            <w:rPr>
              <w:rFonts w:ascii="Times New Roman" w:eastAsiaTheme="minorEastAsia" w:hAnsi="Times New Roman" w:cs="Times New Roman"/>
              <w:noProof/>
              <w:sz w:val="28"/>
              <w:lang w:eastAsia="ru-RU"/>
            </w:rPr>
          </w:pPr>
          <w:hyperlink w:anchor="_Toc41339208" w:history="1">
            <w:r w:rsidR="00EE1D91" w:rsidRPr="00EE1D91">
              <w:rPr>
                <w:rStyle w:val="a4"/>
                <w:rFonts w:ascii="Times New Roman" w:hAnsi="Times New Roman" w:cs="Times New Roman"/>
                <w:noProof/>
                <w:sz w:val="28"/>
              </w:rPr>
              <w:t>ЗАКЛЮЧЕНИЕ</w:t>
            </w:r>
            <w:r w:rsidR="00EE1D91" w:rsidRPr="00EE1D91">
              <w:rPr>
                <w:rFonts w:ascii="Times New Roman" w:hAnsi="Times New Roman" w:cs="Times New Roman"/>
                <w:noProof/>
                <w:webHidden/>
                <w:sz w:val="28"/>
              </w:rPr>
              <w:tab/>
            </w:r>
            <w:r w:rsidR="00EE1D91" w:rsidRPr="00EE1D91">
              <w:rPr>
                <w:rFonts w:ascii="Times New Roman" w:hAnsi="Times New Roman" w:cs="Times New Roman"/>
                <w:noProof/>
                <w:webHidden/>
                <w:sz w:val="28"/>
              </w:rPr>
              <w:fldChar w:fldCharType="begin"/>
            </w:r>
            <w:r w:rsidR="00EE1D91" w:rsidRPr="00EE1D91">
              <w:rPr>
                <w:rFonts w:ascii="Times New Roman" w:hAnsi="Times New Roman" w:cs="Times New Roman"/>
                <w:noProof/>
                <w:webHidden/>
                <w:sz w:val="28"/>
              </w:rPr>
              <w:instrText xml:space="preserve"> PAGEREF _Toc41339208 \h </w:instrText>
            </w:r>
            <w:r w:rsidR="00EE1D91" w:rsidRPr="00EE1D91">
              <w:rPr>
                <w:rFonts w:ascii="Times New Roman" w:hAnsi="Times New Roman" w:cs="Times New Roman"/>
                <w:noProof/>
                <w:webHidden/>
                <w:sz w:val="28"/>
              </w:rPr>
            </w:r>
            <w:r w:rsidR="00EE1D91" w:rsidRPr="00EE1D91">
              <w:rPr>
                <w:rFonts w:ascii="Times New Roman" w:hAnsi="Times New Roman" w:cs="Times New Roman"/>
                <w:noProof/>
                <w:webHidden/>
                <w:sz w:val="28"/>
              </w:rPr>
              <w:fldChar w:fldCharType="separate"/>
            </w:r>
            <w:r w:rsidR="00EE1D91" w:rsidRPr="00EE1D91">
              <w:rPr>
                <w:rFonts w:ascii="Times New Roman" w:hAnsi="Times New Roman" w:cs="Times New Roman"/>
                <w:noProof/>
                <w:webHidden/>
                <w:sz w:val="28"/>
              </w:rPr>
              <w:t>37</w:t>
            </w:r>
            <w:r w:rsidR="00EE1D91" w:rsidRPr="00EE1D91">
              <w:rPr>
                <w:rFonts w:ascii="Times New Roman" w:hAnsi="Times New Roman" w:cs="Times New Roman"/>
                <w:noProof/>
                <w:webHidden/>
                <w:sz w:val="28"/>
              </w:rPr>
              <w:fldChar w:fldCharType="end"/>
            </w:r>
          </w:hyperlink>
        </w:p>
        <w:p w:rsidR="00EE1D91" w:rsidRPr="00EE1D91" w:rsidRDefault="00021955">
          <w:pPr>
            <w:pStyle w:val="11"/>
            <w:tabs>
              <w:tab w:val="right" w:leader="dot" w:pos="9345"/>
            </w:tabs>
            <w:rPr>
              <w:rFonts w:ascii="Times New Roman" w:eastAsiaTheme="minorEastAsia" w:hAnsi="Times New Roman" w:cs="Times New Roman"/>
              <w:noProof/>
              <w:sz w:val="28"/>
              <w:lang w:eastAsia="ru-RU"/>
            </w:rPr>
          </w:pPr>
          <w:hyperlink w:anchor="_Toc41339209" w:history="1">
            <w:r w:rsidR="00EE1D91" w:rsidRPr="00EE1D91">
              <w:rPr>
                <w:rStyle w:val="a4"/>
                <w:rFonts w:ascii="Times New Roman" w:hAnsi="Times New Roman" w:cs="Times New Roman"/>
                <w:noProof/>
                <w:sz w:val="28"/>
              </w:rPr>
              <w:t>СПИСОК ИСПОЛЬЗОВАННЫХ ИСТОЧНИКОВ</w:t>
            </w:r>
            <w:r w:rsidR="00EE1D91" w:rsidRPr="00EE1D91">
              <w:rPr>
                <w:rFonts w:ascii="Times New Roman" w:hAnsi="Times New Roman" w:cs="Times New Roman"/>
                <w:noProof/>
                <w:webHidden/>
                <w:sz w:val="28"/>
              </w:rPr>
              <w:tab/>
            </w:r>
            <w:r w:rsidR="00EE1D91" w:rsidRPr="00EE1D91">
              <w:rPr>
                <w:rFonts w:ascii="Times New Roman" w:hAnsi="Times New Roman" w:cs="Times New Roman"/>
                <w:noProof/>
                <w:webHidden/>
                <w:sz w:val="28"/>
              </w:rPr>
              <w:fldChar w:fldCharType="begin"/>
            </w:r>
            <w:r w:rsidR="00EE1D91" w:rsidRPr="00EE1D91">
              <w:rPr>
                <w:rFonts w:ascii="Times New Roman" w:hAnsi="Times New Roman" w:cs="Times New Roman"/>
                <w:noProof/>
                <w:webHidden/>
                <w:sz w:val="28"/>
              </w:rPr>
              <w:instrText xml:space="preserve"> PAGEREF _Toc41339209 \h </w:instrText>
            </w:r>
            <w:r w:rsidR="00EE1D91" w:rsidRPr="00EE1D91">
              <w:rPr>
                <w:rFonts w:ascii="Times New Roman" w:hAnsi="Times New Roman" w:cs="Times New Roman"/>
                <w:noProof/>
                <w:webHidden/>
                <w:sz w:val="28"/>
              </w:rPr>
            </w:r>
            <w:r w:rsidR="00EE1D91" w:rsidRPr="00EE1D91">
              <w:rPr>
                <w:rFonts w:ascii="Times New Roman" w:hAnsi="Times New Roman" w:cs="Times New Roman"/>
                <w:noProof/>
                <w:webHidden/>
                <w:sz w:val="28"/>
              </w:rPr>
              <w:fldChar w:fldCharType="separate"/>
            </w:r>
            <w:r w:rsidR="00EE1D91" w:rsidRPr="00EE1D91">
              <w:rPr>
                <w:rFonts w:ascii="Times New Roman" w:hAnsi="Times New Roman" w:cs="Times New Roman"/>
                <w:noProof/>
                <w:webHidden/>
                <w:sz w:val="28"/>
              </w:rPr>
              <w:t>40</w:t>
            </w:r>
            <w:r w:rsidR="00EE1D91" w:rsidRPr="00EE1D91">
              <w:rPr>
                <w:rFonts w:ascii="Times New Roman" w:hAnsi="Times New Roman" w:cs="Times New Roman"/>
                <w:noProof/>
                <w:webHidden/>
                <w:sz w:val="28"/>
              </w:rPr>
              <w:fldChar w:fldCharType="end"/>
            </w:r>
          </w:hyperlink>
        </w:p>
        <w:p w:rsidR="00EE1D91" w:rsidRPr="00EE1D91" w:rsidRDefault="00021955">
          <w:pPr>
            <w:pStyle w:val="11"/>
            <w:tabs>
              <w:tab w:val="right" w:leader="dot" w:pos="9345"/>
            </w:tabs>
            <w:rPr>
              <w:rFonts w:ascii="Times New Roman" w:eastAsiaTheme="minorEastAsia" w:hAnsi="Times New Roman" w:cs="Times New Roman"/>
              <w:noProof/>
              <w:sz w:val="28"/>
              <w:lang w:eastAsia="ru-RU"/>
            </w:rPr>
          </w:pPr>
          <w:hyperlink w:anchor="_Toc41339210" w:history="1">
            <w:r w:rsidR="00EE1D91" w:rsidRPr="00EE1D91">
              <w:rPr>
                <w:rStyle w:val="a4"/>
                <w:rFonts w:ascii="Times New Roman" w:hAnsi="Times New Roman" w:cs="Times New Roman"/>
                <w:noProof/>
                <w:sz w:val="28"/>
              </w:rPr>
              <w:t>ПРИЛОЖЕНИЕ А</w:t>
            </w:r>
            <w:r w:rsidR="00EE1D91" w:rsidRPr="00EE1D91">
              <w:rPr>
                <w:rFonts w:ascii="Times New Roman" w:hAnsi="Times New Roman" w:cs="Times New Roman"/>
                <w:noProof/>
                <w:webHidden/>
                <w:sz w:val="28"/>
              </w:rPr>
              <w:tab/>
            </w:r>
            <w:r w:rsidR="00EE1D91" w:rsidRPr="00EE1D91">
              <w:rPr>
                <w:rFonts w:ascii="Times New Roman" w:hAnsi="Times New Roman" w:cs="Times New Roman"/>
                <w:noProof/>
                <w:webHidden/>
                <w:sz w:val="28"/>
              </w:rPr>
              <w:fldChar w:fldCharType="begin"/>
            </w:r>
            <w:r w:rsidR="00EE1D91" w:rsidRPr="00EE1D91">
              <w:rPr>
                <w:rFonts w:ascii="Times New Roman" w:hAnsi="Times New Roman" w:cs="Times New Roman"/>
                <w:noProof/>
                <w:webHidden/>
                <w:sz w:val="28"/>
              </w:rPr>
              <w:instrText xml:space="preserve"> PAGEREF _Toc41339210 \h </w:instrText>
            </w:r>
            <w:r w:rsidR="00EE1D91" w:rsidRPr="00EE1D91">
              <w:rPr>
                <w:rFonts w:ascii="Times New Roman" w:hAnsi="Times New Roman" w:cs="Times New Roman"/>
                <w:noProof/>
                <w:webHidden/>
                <w:sz w:val="28"/>
              </w:rPr>
            </w:r>
            <w:r w:rsidR="00EE1D91" w:rsidRPr="00EE1D91">
              <w:rPr>
                <w:rFonts w:ascii="Times New Roman" w:hAnsi="Times New Roman" w:cs="Times New Roman"/>
                <w:noProof/>
                <w:webHidden/>
                <w:sz w:val="28"/>
              </w:rPr>
              <w:fldChar w:fldCharType="separate"/>
            </w:r>
            <w:r w:rsidR="00EE1D91" w:rsidRPr="00EE1D91">
              <w:rPr>
                <w:rFonts w:ascii="Times New Roman" w:hAnsi="Times New Roman" w:cs="Times New Roman"/>
                <w:noProof/>
                <w:webHidden/>
                <w:sz w:val="28"/>
              </w:rPr>
              <w:t>42</w:t>
            </w:r>
            <w:r w:rsidR="00EE1D91" w:rsidRPr="00EE1D91">
              <w:rPr>
                <w:rFonts w:ascii="Times New Roman" w:hAnsi="Times New Roman" w:cs="Times New Roman"/>
                <w:noProof/>
                <w:webHidden/>
                <w:sz w:val="28"/>
              </w:rPr>
              <w:fldChar w:fldCharType="end"/>
            </w:r>
          </w:hyperlink>
        </w:p>
        <w:p w:rsidR="00EE1D91" w:rsidRPr="00EE1D91" w:rsidRDefault="00021955">
          <w:pPr>
            <w:pStyle w:val="11"/>
            <w:tabs>
              <w:tab w:val="right" w:leader="dot" w:pos="9345"/>
            </w:tabs>
            <w:rPr>
              <w:rFonts w:ascii="Times New Roman" w:eastAsiaTheme="minorEastAsia" w:hAnsi="Times New Roman" w:cs="Times New Roman"/>
              <w:noProof/>
              <w:sz w:val="28"/>
              <w:lang w:eastAsia="ru-RU"/>
            </w:rPr>
          </w:pPr>
          <w:hyperlink w:anchor="_Toc41339211" w:history="1">
            <w:r w:rsidR="00EE1D91" w:rsidRPr="00EE1D91">
              <w:rPr>
                <w:rStyle w:val="a4"/>
                <w:rFonts w:ascii="Times New Roman" w:hAnsi="Times New Roman" w:cs="Times New Roman"/>
                <w:noProof/>
                <w:sz w:val="28"/>
              </w:rPr>
              <w:t>ПРИЛОЖЕНИЕ Б</w:t>
            </w:r>
            <w:r w:rsidR="00EE1D91" w:rsidRPr="00EE1D91">
              <w:rPr>
                <w:rFonts w:ascii="Times New Roman" w:hAnsi="Times New Roman" w:cs="Times New Roman"/>
                <w:noProof/>
                <w:webHidden/>
                <w:sz w:val="28"/>
              </w:rPr>
              <w:tab/>
            </w:r>
            <w:r w:rsidR="00EE1D91" w:rsidRPr="00EE1D91">
              <w:rPr>
                <w:rFonts w:ascii="Times New Roman" w:hAnsi="Times New Roman" w:cs="Times New Roman"/>
                <w:noProof/>
                <w:webHidden/>
                <w:sz w:val="28"/>
              </w:rPr>
              <w:fldChar w:fldCharType="begin"/>
            </w:r>
            <w:r w:rsidR="00EE1D91" w:rsidRPr="00EE1D91">
              <w:rPr>
                <w:rFonts w:ascii="Times New Roman" w:hAnsi="Times New Roman" w:cs="Times New Roman"/>
                <w:noProof/>
                <w:webHidden/>
                <w:sz w:val="28"/>
              </w:rPr>
              <w:instrText xml:space="preserve"> PAGEREF _Toc41339211 \h </w:instrText>
            </w:r>
            <w:r w:rsidR="00EE1D91" w:rsidRPr="00EE1D91">
              <w:rPr>
                <w:rFonts w:ascii="Times New Roman" w:hAnsi="Times New Roman" w:cs="Times New Roman"/>
                <w:noProof/>
                <w:webHidden/>
                <w:sz w:val="28"/>
              </w:rPr>
            </w:r>
            <w:r w:rsidR="00EE1D91" w:rsidRPr="00EE1D91">
              <w:rPr>
                <w:rFonts w:ascii="Times New Roman" w:hAnsi="Times New Roman" w:cs="Times New Roman"/>
                <w:noProof/>
                <w:webHidden/>
                <w:sz w:val="28"/>
              </w:rPr>
              <w:fldChar w:fldCharType="separate"/>
            </w:r>
            <w:r w:rsidR="00EE1D91" w:rsidRPr="00EE1D91">
              <w:rPr>
                <w:rFonts w:ascii="Times New Roman" w:hAnsi="Times New Roman" w:cs="Times New Roman"/>
                <w:noProof/>
                <w:webHidden/>
                <w:sz w:val="28"/>
              </w:rPr>
              <w:t>43</w:t>
            </w:r>
            <w:r w:rsidR="00EE1D91" w:rsidRPr="00EE1D91">
              <w:rPr>
                <w:rFonts w:ascii="Times New Roman" w:hAnsi="Times New Roman" w:cs="Times New Roman"/>
                <w:noProof/>
                <w:webHidden/>
                <w:sz w:val="28"/>
              </w:rPr>
              <w:fldChar w:fldCharType="end"/>
            </w:r>
          </w:hyperlink>
        </w:p>
        <w:p w:rsidR="00EE1D91" w:rsidRDefault="00021955">
          <w:pPr>
            <w:pStyle w:val="11"/>
            <w:tabs>
              <w:tab w:val="right" w:leader="dot" w:pos="9345"/>
            </w:tabs>
            <w:rPr>
              <w:rFonts w:eastAsiaTheme="minorEastAsia"/>
              <w:noProof/>
              <w:lang w:eastAsia="ru-RU"/>
            </w:rPr>
          </w:pPr>
          <w:hyperlink w:anchor="_Toc41339212" w:history="1">
            <w:r w:rsidR="00EE1D91" w:rsidRPr="00EE1D91">
              <w:rPr>
                <w:rStyle w:val="a4"/>
                <w:rFonts w:ascii="Times New Roman" w:hAnsi="Times New Roman" w:cs="Times New Roman"/>
                <w:noProof/>
                <w:sz w:val="28"/>
              </w:rPr>
              <w:t>ПРИЛОЖЕНИЕ В</w:t>
            </w:r>
            <w:r w:rsidR="00EE1D91" w:rsidRPr="00EE1D91">
              <w:rPr>
                <w:rFonts w:ascii="Times New Roman" w:hAnsi="Times New Roman" w:cs="Times New Roman"/>
                <w:noProof/>
                <w:webHidden/>
                <w:sz w:val="28"/>
              </w:rPr>
              <w:tab/>
            </w:r>
            <w:r w:rsidR="00EE1D91" w:rsidRPr="00EE1D91">
              <w:rPr>
                <w:rFonts w:ascii="Times New Roman" w:hAnsi="Times New Roman" w:cs="Times New Roman"/>
                <w:noProof/>
                <w:webHidden/>
                <w:sz w:val="28"/>
              </w:rPr>
              <w:fldChar w:fldCharType="begin"/>
            </w:r>
            <w:r w:rsidR="00EE1D91" w:rsidRPr="00EE1D91">
              <w:rPr>
                <w:rFonts w:ascii="Times New Roman" w:hAnsi="Times New Roman" w:cs="Times New Roman"/>
                <w:noProof/>
                <w:webHidden/>
                <w:sz w:val="28"/>
              </w:rPr>
              <w:instrText xml:space="preserve"> PAGEREF _Toc41339212 \h </w:instrText>
            </w:r>
            <w:r w:rsidR="00EE1D91" w:rsidRPr="00EE1D91">
              <w:rPr>
                <w:rFonts w:ascii="Times New Roman" w:hAnsi="Times New Roman" w:cs="Times New Roman"/>
                <w:noProof/>
                <w:webHidden/>
                <w:sz w:val="28"/>
              </w:rPr>
            </w:r>
            <w:r w:rsidR="00EE1D91" w:rsidRPr="00EE1D91">
              <w:rPr>
                <w:rFonts w:ascii="Times New Roman" w:hAnsi="Times New Roman" w:cs="Times New Roman"/>
                <w:noProof/>
                <w:webHidden/>
                <w:sz w:val="28"/>
              </w:rPr>
              <w:fldChar w:fldCharType="separate"/>
            </w:r>
            <w:r w:rsidR="00EE1D91" w:rsidRPr="00EE1D91">
              <w:rPr>
                <w:rFonts w:ascii="Times New Roman" w:hAnsi="Times New Roman" w:cs="Times New Roman"/>
                <w:noProof/>
                <w:webHidden/>
                <w:sz w:val="28"/>
              </w:rPr>
              <w:t>44</w:t>
            </w:r>
            <w:r w:rsidR="00EE1D91" w:rsidRPr="00EE1D91">
              <w:rPr>
                <w:rFonts w:ascii="Times New Roman" w:hAnsi="Times New Roman" w:cs="Times New Roman"/>
                <w:noProof/>
                <w:webHidden/>
                <w:sz w:val="28"/>
              </w:rPr>
              <w:fldChar w:fldCharType="end"/>
            </w:r>
          </w:hyperlink>
        </w:p>
        <w:p w:rsidR="00250918" w:rsidRDefault="00250918" w:rsidP="00C13718">
          <w:pPr>
            <w:spacing w:line="360" w:lineRule="exact"/>
          </w:pPr>
          <w:r w:rsidRPr="00250918">
            <w:rPr>
              <w:rFonts w:ascii="Times New Roman" w:hAnsi="Times New Roman" w:cs="Times New Roman"/>
              <w:bCs/>
              <w:sz w:val="28"/>
              <w:szCs w:val="28"/>
            </w:rPr>
            <w:fldChar w:fldCharType="end"/>
          </w:r>
        </w:p>
      </w:sdtContent>
    </w:sdt>
    <w:p w:rsidR="00280268" w:rsidRDefault="00280268" w:rsidP="00280268">
      <w:pPr>
        <w:jc w:val="center"/>
        <w:rPr>
          <w:rFonts w:ascii="Times New Roman" w:hAnsi="Times New Roman" w:cs="Times New Roman"/>
          <w:b/>
          <w:sz w:val="28"/>
        </w:rPr>
      </w:pPr>
    </w:p>
    <w:p w:rsidR="00280268" w:rsidRDefault="00280268">
      <w:pPr>
        <w:rPr>
          <w:rFonts w:ascii="Times New Roman" w:hAnsi="Times New Roman" w:cs="Times New Roman"/>
          <w:b/>
          <w:sz w:val="28"/>
        </w:rPr>
      </w:pPr>
      <w:r>
        <w:rPr>
          <w:rFonts w:ascii="Times New Roman" w:hAnsi="Times New Roman" w:cs="Times New Roman"/>
          <w:b/>
          <w:sz w:val="28"/>
        </w:rPr>
        <w:br w:type="page"/>
      </w:r>
    </w:p>
    <w:p w:rsidR="00857C23" w:rsidRPr="006919D0" w:rsidRDefault="00280268" w:rsidP="006919D0">
      <w:pPr>
        <w:pStyle w:val="1"/>
        <w:jc w:val="center"/>
        <w:rPr>
          <w:rFonts w:ascii="Times New Roman" w:hAnsi="Times New Roman" w:cs="Times New Roman"/>
          <w:b/>
          <w:color w:val="auto"/>
        </w:rPr>
      </w:pPr>
      <w:bookmarkStart w:id="1" w:name="_Toc41339199"/>
      <w:r w:rsidRPr="006919D0">
        <w:rPr>
          <w:rFonts w:ascii="Times New Roman" w:hAnsi="Times New Roman" w:cs="Times New Roman"/>
          <w:b/>
          <w:color w:val="auto"/>
        </w:rPr>
        <w:lastRenderedPageBreak/>
        <w:t>ВВЕДЕНИЕ</w:t>
      </w:r>
      <w:bookmarkEnd w:id="1"/>
    </w:p>
    <w:p w:rsidR="00F66DCD" w:rsidRDefault="00F66DCD" w:rsidP="00F66DCD">
      <w:pPr>
        <w:spacing w:after="0" w:line="360" w:lineRule="exact"/>
        <w:ind w:firstLine="709"/>
        <w:jc w:val="center"/>
        <w:rPr>
          <w:rFonts w:ascii="Times New Roman" w:hAnsi="Times New Roman" w:cs="Times New Roman"/>
          <w:b/>
          <w:sz w:val="28"/>
        </w:rPr>
      </w:pPr>
    </w:p>
    <w:p w:rsidR="00857C23" w:rsidRDefault="00857C23" w:rsidP="00F66DCD">
      <w:pPr>
        <w:spacing w:after="0" w:line="360" w:lineRule="exact"/>
        <w:ind w:firstLine="709"/>
        <w:jc w:val="both"/>
        <w:rPr>
          <w:rFonts w:ascii="Times New Roman" w:hAnsi="Times New Roman" w:cs="Times New Roman"/>
          <w:sz w:val="28"/>
        </w:rPr>
      </w:pPr>
      <w:r w:rsidRPr="00857C23">
        <w:rPr>
          <w:rFonts w:ascii="Times New Roman" w:hAnsi="Times New Roman" w:cs="Times New Roman"/>
          <w:sz w:val="28"/>
        </w:rPr>
        <w:t xml:space="preserve">В процессе перехода к </w:t>
      </w:r>
      <w:r>
        <w:rPr>
          <w:rFonts w:ascii="Times New Roman" w:hAnsi="Times New Roman" w:cs="Times New Roman"/>
          <w:sz w:val="28"/>
        </w:rPr>
        <w:t>рыночной</w:t>
      </w:r>
      <w:r w:rsidRPr="00857C23">
        <w:rPr>
          <w:rFonts w:ascii="Times New Roman" w:hAnsi="Times New Roman" w:cs="Times New Roman"/>
          <w:sz w:val="28"/>
        </w:rPr>
        <w:t xml:space="preserve"> экономике необходима оптимизация всех имеющихся ресурсов и в данной ситуации заработная плата должна выступать одним из важнейших факторов инновационного экономического роста. </w:t>
      </w:r>
    </w:p>
    <w:p w:rsidR="00857C23" w:rsidRPr="00B61F4F" w:rsidRDefault="00857C23" w:rsidP="00F66DCD">
      <w:pPr>
        <w:spacing w:after="0" w:line="360" w:lineRule="exact"/>
        <w:ind w:firstLine="709"/>
        <w:jc w:val="both"/>
        <w:rPr>
          <w:rFonts w:ascii="Times New Roman" w:hAnsi="Times New Roman" w:cs="Times New Roman"/>
          <w:sz w:val="28"/>
        </w:rPr>
      </w:pPr>
      <w:r w:rsidRPr="00857C23">
        <w:rPr>
          <w:rFonts w:ascii="Times New Roman" w:hAnsi="Times New Roman" w:cs="Times New Roman"/>
          <w:sz w:val="28"/>
        </w:rPr>
        <w:t>В соответствии с Программой социально-экономического развития Республики Беларусь на 2015–2020 гг., утвержденной Указом Президента Республики Беларусь от 30 ноября 2017 г. № 428, главная цель социально-экономического развития Республики Беларусь на 2015–2020 гг. – рост благосостояния и улучшение условий жизни населения на основе совершенствования социально-экономических отношений, инновационного развития и повышения конкурентоспособности национальной экономики</w:t>
      </w:r>
      <w:r w:rsidR="00B61F4F">
        <w:rPr>
          <w:rFonts w:ascii="Times New Roman" w:hAnsi="Times New Roman" w:cs="Times New Roman"/>
          <w:sz w:val="28"/>
        </w:rPr>
        <w:t xml:space="preserve"> </w:t>
      </w:r>
      <w:r w:rsidR="00B61F4F" w:rsidRPr="00B61F4F">
        <w:rPr>
          <w:rFonts w:ascii="Times New Roman" w:hAnsi="Times New Roman" w:cs="Times New Roman"/>
          <w:sz w:val="28"/>
        </w:rPr>
        <w:t>[1]</w:t>
      </w:r>
      <w:r w:rsidR="00B61F4F">
        <w:rPr>
          <w:rFonts w:ascii="Times New Roman" w:hAnsi="Times New Roman" w:cs="Times New Roman"/>
          <w:sz w:val="28"/>
        </w:rPr>
        <w:t>.</w:t>
      </w:r>
    </w:p>
    <w:p w:rsidR="009249D7" w:rsidRDefault="009249D7" w:rsidP="00F66DCD">
      <w:pPr>
        <w:spacing w:after="0" w:line="360" w:lineRule="exact"/>
        <w:ind w:firstLine="709"/>
        <w:jc w:val="both"/>
        <w:rPr>
          <w:rFonts w:ascii="Times New Roman" w:hAnsi="Times New Roman" w:cs="Times New Roman"/>
          <w:sz w:val="28"/>
        </w:rPr>
      </w:pPr>
      <w:r w:rsidRPr="009249D7">
        <w:rPr>
          <w:rFonts w:ascii="Times New Roman" w:hAnsi="Times New Roman" w:cs="Times New Roman"/>
          <w:sz w:val="28"/>
        </w:rPr>
        <w:t xml:space="preserve">Заработная плата – является важнейшей частью системы оплаты и стимулирования труда, одним из инструментов воздействия на производительность труда работника, и всего персонала. Именно заработная плата дает стимул работнику трудиться, является той причиной, которая приводит человека на его рабочее место. </w:t>
      </w:r>
    </w:p>
    <w:p w:rsidR="00EE4FEA" w:rsidRPr="00B61F4F" w:rsidRDefault="009249D7" w:rsidP="00F66DCD">
      <w:pPr>
        <w:spacing w:after="0" w:line="360" w:lineRule="exact"/>
        <w:ind w:firstLine="709"/>
        <w:jc w:val="both"/>
        <w:rPr>
          <w:rFonts w:ascii="Times New Roman" w:hAnsi="Times New Roman" w:cs="Times New Roman"/>
          <w:sz w:val="28"/>
        </w:rPr>
      </w:pPr>
      <w:r w:rsidRPr="009249D7">
        <w:rPr>
          <w:rFonts w:ascii="Times New Roman" w:hAnsi="Times New Roman" w:cs="Times New Roman"/>
          <w:sz w:val="28"/>
        </w:rPr>
        <w:t>Заработная плата – это основная часть средств, направляемых на потребление, представляющая собой долю дохода (чистую продукцию), зависящую от конечных результатов работы коллектива и распределяющуюся между работниками в соответствии с количеством и качеством затраченного тр</w:t>
      </w:r>
      <w:r w:rsidR="00B61F4F">
        <w:rPr>
          <w:rFonts w:ascii="Times New Roman" w:hAnsi="Times New Roman" w:cs="Times New Roman"/>
          <w:sz w:val="28"/>
        </w:rPr>
        <w:t>уда, реальным трудовым вкладом каждого и размером вложенного капитала</w:t>
      </w:r>
      <w:r w:rsidR="00B61F4F" w:rsidRPr="00B61F4F">
        <w:rPr>
          <w:rFonts w:ascii="Times New Roman" w:hAnsi="Times New Roman" w:cs="Times New Roman"/>
          <w:sz w:val="28"/>
        </w:rPr>
        <w:t xml:space="preserve"> [2]</w:t>
      </w:r>
      <w:r w:rsidR="00B61F4F">
        <w:rPr>
          <w:rFonts w:ascii="Times New Roman" w:hAnsi="Times New Roman" w:cs="Times New Roman"/>
          <w:sz w:val="28"/>
        </w:rPr>
        <w:t>.</w:t>
      </w:r>
    </w:p>
    <w:p w:rsidR="00B61F4F" w:rsidRPr="00B61F4F" w:rsidRDefault="00B61F4F" w:rsidP="00F66DCD">
      <w:pPr>
        <w:spacing w:after="0" w:line="360" w:lineRule="exact"/>
        <w:ind w:firstLine="709"/>
        <w:jc w:val="both"/>
        <w:rPr>
          <w:rFonts w:ascii="Times New Roman" w:hAnsi="Times New Roman" w:cs="Times New Roman"/>
          <w:sz w:val="28"/>
        </w:rPr>
      </w:pPr>
      <w:r w:rsidRPr="00B61F4F">
        <w:rPr>
          <w:rFonts w:ascii="Times New Roman" w:hAnsi="Times New Roman" w:cs="Times New Roman"/>
          <w:sz w:val="28"/>
        </w:rPr>
        <w:t>Так как заработная плата является основным источником доходов работников, необходимо постоянно совершенствовать систему оплаты труда так, чтобы она в полной мере обеспечивала воспроизводство рабочей силы, учитывая условия и результаты труда, стимулировала повышение квалификации, производительности, качества продукции, рациональное использование и экономию всех видов ресурсов.</w:t>
      </w:r>
    </w:p>
    <w:p w:rsidR="00B61F4F" w:rsidRPr="00B61F4F" w:rsidRDefault="00B61F4F" w:rsidP="00F66DCD">
      <w:pPr>
        <w:spacing w:after="0" w:line="360" w:lineRule="exact"/>
        <w:ind w:firstLine="709"/>
        <w:jc w:val="both"/>
        <w:rPr>
          <w:rFonts w:ascii="Times New Roman" w:hAnsi="Times New Roman" w:cs="Times New Roman"/>
          <w:sz w:val="28"/>
        </w:rPr>
      </w:pPr>
      <w:r w:rsidRPr="00B61F4F">
        <w:rPr>
          <w:rFonts w:ascii="Times New Roman" w:hAnsi="Times New Roman" w:cs="Times New Roman"/>
          <w:sz w:val="28"/>
        </w:rPr>
        <w:t>Трудовые доходы каждого работника определяются его личным вкладом, с учетом конечных результатов работы предприятия, регулируется налогами и максимальными размерами не ограничиваются. Минимальный размер оплаты труда работников всех организационно-правовых форм устанавливается законодательством.</w:t>
      </w:r>
    </w:p>
    <w:p w:rsidR="00B61F4F" w:rsidRPr="00B61F4F" w:rsidRDefault="00B61F4F" w:rsidP="00F66DCD">
      <w:pPr>
        <w:spacing w:after="0" w:line="360" w:lineRule="exact"/>
        <w:ind w:firstLine="709"/>
        <w:jc w:val="both"/>
        <w:rPr>
          <w:rFonts w:ascii="Times New Roman" w:hAnsi="Times New Roman" w:cs="Times New Roman"/>
          <w:sz w:val="28"/>
        </w:rPr>
      </w:pPr>
      <w:r w:rsidRPr="00B61F4F">
        <w:rPr>
          <w:rFonts w:ascii="Times New Roman" w:hAnsi="Times New Roman" w:cs="Times New Roman"/>
          <w:sz w:val="28"/>
        </w:rPr>
        <w:t xml:space="preserve">Администрация </w:t>
      </w:r>
      <w:r>
        <w:rPr>
          <w:rFonts w:ascii="Times New Roman" w:hAnsi="Times New Roman" w:cs="Times New Roman"/>
          <w:sz w:val="28"/>
        </w:rPr>
        <w:t>предприятий</w:t>
      </w:r>
      <w:r w:rsidRPr="00B61F4F">
        <w:rPr>
          <w:rFonts w:ascii="Times New Roman" w:hAnsi="Times New Roman" w:cs="Times New Roman"/>
          <w:sz w:val="28"/>
        </w:rPr>
        <w:t xml:space="preserve"> самостоятельно выбирает и применяет различные системы оплаты труда работников. В этой сфере деятельности администрация опирается на своих специалистов отдела кадров или менеджеров по персоналу, профессиональные возможности которых часто ограничены и не отвечают современным требованиям.</w:t>
      </w:r>
    </w:p>
    <w:p w:rsidR="00BC2136" w:rsidRPr="00B61F4F" w:rsidRDefault="00B61F4F" w:rsidP="00BC2136">
      <w:pPr>
        <w:spacing w:after="0" w:line="360" w:lineRule="exact"/>
        <w:ind w:firstLine="709"/>
        <w:jc w:val="both"/>
        <w:rPr>
          <w:rFonts w:ascii="Times New Roman" w:hAnsi="Times New Roman" w:cs="Times New Roman"/>
          <w:sz w:val="28"/>
        </w:rPr>
      </w:pPr>
      <w:r w:rsidRPr="00B61F4F">
        <w:rPr>
          <w:rFonts w:ascii="Times New Roman" w:hAnsi="Times New Roman" w:cs="Times New Roman"/>
          <w:sz w:val="28"/>
        </w:rPr>
        <w:lastRenderedPageBreak/>
        <w:t>Данная тема является актуальной, ведь оплата труда представляет собой один из основных факторов социально-экономической жизни страны, трудового коллектива и человека.</w:t>
      </w:r>
      <w:r w:rsidR="00BC2136">
        <w:rPr>
          <w:rFonts w:ascii="Times New Roman" w:hAnsi="Times New Roman" w:cs="Times New Roman"/>
          <w:sz w:val="28"/>
        </w:rPr>
        <w:t xml:space="preserve"> </w:t>
      </w:r>
      <w:r w:rsidR="00BC2136" w:rsidRPr="00B61F4F">
        <w:rPr>
          <w:rFonts w:ascii="Times New Roman" w:hAnsi="Times New Roman" w:cs="Times New Roman"/>
          <w:sz w:val="28"/>
        </w:rPr>
        <w:t>Нередко используемые формы организации заработной платы малоэффективны, они слабо стимулируют работников, чтобы они трудились в полную силу своих возможностей, что может сказаться отрицательно на конкурентоспособности организации.</w:t>
      </w:r>
    </w:p>
    <w:p w:rsidR="00B61F4F" w:rsidRPr="005A0A31" w:rsidRDefault="00B61F4F" w:rsidP="00F66DCD">
      <w:pPr>
        <w:spacing w:after="0" w:line="360" w:lineRule="exact"/>
        <w:ind w:firstLine="709"/>
        <w:jc w:val="both"/>
        <w:rPr>
          <w:rFonts w:ascii="Times New Roman" w:hAnsi="Times New Roman" w:cs="Times New Roman"/>
          <w:sz w:val="28"/>
        </w:rPr>
      </w:pPr>
      <w:r w:rsidRPr="00B61F4F">
        <w:rPr>
          <w:rFonts w:ascii="Times New Roman" w:hAnsi="Times New Roman" w:cs="Times New Roman"/>
          <w:sz w:val="28"/>
        </w:rPr>
        <w:t xml:space="preserve">Целью данной </w:t>
      </w:r>
      <w:r w:rsidR="001B66CC">
        <w:rPr>
          <w:rFonts w:ascii="Times New Roman" w:hAnsi="Times New Roman" w:cs="Times New Roman"/>
          <w:sz w:val="28"/>
        </w:rPr>
        <w:t xml:space="preserve">курсовой </w:t>
      </w:r>
      <w:r w:rsidRPr="00B61F4F">
        <w:rPr>
          <w:rFonts w:ascii="Times New Roman" w:hAnsi="Times New Roman" w:cs="Times New Roman"/>
          <w:sz w:val="28"/>
        </w:rPr>
        <w:t xml:space="preserve">работы </w:t>
      </w:r>
      <w:r w:rsidR="001B66CC" w:rsidRPr="001B66CC">
        <w:rPr>
          <w:rFonts w:ascii="Times New Roman" w:hAnsi="Times New Roman" w:cs="Times New Roman"/>
          <w:sz w:val="28"/>
        </w:rPr>
        <w:t xml:space="preserve">является теоретическое и практическое исследование организации заработной платы, используемых форм </w:t>
      </w:r>
      <w:r w:rsidR="001B66CC">
        <w:rPr>
          <w:rFonts w:ascii="Times New Roman" w:hAnsi="Times New Roman" w:cs="Times New Roman"/>
          <w:sz w:val="28"/>
        </w:rPr>
        <w:t xml:space="preserve">и систем оплаты труда в </w:t>
      </w:r>
      <w:r w:rsidR="005A0A31" w:rsidRPr="005A0A31">
        <w:rPr>
          <w:rFonts w:ascii="Times New Roman" w:hAnsi="Times New Roman" w:cs="Times New Roman"/>
          <w:sz w:val="28"/>
        </w:rPr>
        <w:t xml:space="preserve">ИП Соболь Н.Н., </w:t>
      </w:r>
      <w:r w:rsidR="001B66CC" w:rsidRPr="005A0A31">
        <w:rPr>
          <w:rFonts w:ascii="Times New Roman" w:hAnsi="Times New Roman" w:cs="Times New Roman"/>
          <w:sz w:val="28"/>
        </w:rPr>
        <w:t>разработка основных путей и мероприятий по совершенствованию и оптимизации системы оплаты труда.</w:t>
      </w:r>
    </w:p>
    <w:p w:rsidR="00B61F4F" w:rsidRDefault="001B66CC" w:rsidP="00F66DCD">
      <w:pPr>
        <w:spacing w:after="0" w:line="360" w:lineRule="exact"/>
        <w:ind w:firstLine="709"/>
        <w:jc w:val="both"/>
        <w:rPr>
          <w:rFonts w:ascii="Times New Roman" w:hAnsi="Times New Roman" w:cs="Times New Roman"/>
          <w:sz w:val="28"/>
        </w:rPr>
      </w:pPr>
      <w:r w:rsidRPr="005A0A31">
        <w:rPr>
          <w:rFonts w:ascii="Times New Roman" w:hAnsi="Times New Roman" w:cs="Times New Roman"/>
          <w:sz w:val="28"/>
        </w:rPr>
        <w:t xml:space="preserve">Объект исследования </w:t>
      </w:r>
      <w:r w:rsidR="00700A10" w:rsidRPr="005A0A31">
        <w:rPr>
          <w:rFonts w:ascii="Times New Roman" w:hAnsi="Times New Roman" w:cs="Times New Roman"/>
          <w:sz w:val="28"/>
        </w:rPr>
        <w:t>–</w:t>
      </w:r>
      <w:r w:rsidRPr="005A0A31">
        <w:rPr>
          <w:rFonts w:ascii="Times New Roman" w:hAnsi="Times New Roman" w:cs="Times New Roman"/>
          <w:sz w:val="28"/>
        </w:rPr>
        <w:t xml:space="preserve"> </w:t>
      </w:r>
      <w:r w:rsidR="005A0A31" w:rsidRPr="005A0A31">
        <w:rPr>
          <w:rFonts w:ascii="Times New Roman" w:hAnsi="Times New Roman" w:cs="Times New Roman"/>
          <w:sz w:val="28"/>
        </w:rPr>
        <w:t>ИП Соболь Н.Н.</w:t>
      </w:r>
      <w:r w:rsidRPr="005A0A31">
        <w:rPr>
          <w:rFonts w:ascii="Times New Roman" w:hAnsi="Times New Roman" w:cs="Times New Roman"/>
          <w:sz w:val="28"/>
        </w:rPr>
        <w:t xml:space="preserve">, предмет исследования </w:t>
      </w:r>
      <w:r w:rsidR="00881306" w:rsidRPr="005A0A31">
        <w:rPr>
          <w:rFonts w:ascii="Times New Roman" w:hAnsi="Times New Roman" w:cs="Times New Roman"/>
          <w:sz w:val="28"/>
        </w:rPr>
        <w:t>–</w:t>
      </w:r>
      <w:r w:rsidRPr="005A0A31">
        <w:rPr>
          <w:rFonts w:ascii="Times New Roman" w:hAnsi="Times New Roman" w:cs="Times New Roman"/>
          <w:sz w:val="28"/>
        </w:rPr>
        <w:t xml:space="preserve"> </w:t>
      </w:r>
      <w:r w:rsidR="00881306" w:rsidRPr="005A0A31">
        <w:rPr>
          <w:rFonts w:ascii="Times New Roman" w:hAnsi="Times New Roman" w:cs="Times New Roman"/>
          <w:sz w:val="28"/>
        </w:rPr>
        <w:t xml:space="preserve">оплата труда работников </w:t>
      </w:r>
      <w:r w:rsidR="005A0A31" w:rsidRPr="005A0A31">
        <w:rPr>
          <w:rFonts w:ascii="Times New Roman" w:hAnsi="Times New Roman" w:cs="Times New Roman"/>
          <w:sz w:val="28"/>
        </w:rPr>
        <w:t>ИП Соболь Н.Н.</w:t>
      </w:r>
    </w:p>
    <w:p w:rsidR="001B66CC" w:rsidRDefault="00B61F4F" w:rsidP="00F66DCD">
      <w:pPr>
        <w:spacing w:after="0" w:line="360" w:lineRule="exact"/>
        <w:ind w:firstLine="709"/>
        <w:jc w:val="both"/>
        <w:rPr>
          <w:rFonts w:ascii="Times New Roman" w:hAnsi="Times New Roman" w:cs="Times New Roman"/>
          <w:sz w:val="28"/>
        </w:rPr>
      </w:pPr>
      <w:r w:rsidRPr="00B61F4F">
        <w:rPr>
          <w:rFonts w:ascii="Times New Roman" w:hAnsi="Times New Roman" w:cs="Times New Roman"/>
          <w:sz w:val="28"/>
        </w:rPr>
        <w:t>В соответствии с поставленной целью решаются следующие задачи:</w:t>
      </w:r>
    </w:p>
    <w:p w:rsidR="001B66CC" w:rsidRPr="00881306" w:rsidRDefault="001B66CC" w:rsidP="00F66DCD">
      <w:pPr>
        <w:pStyle w:val="a3"/>
        <w:numPr>
          <w:ilvl w:val="0"/>
          <w:numId w:val="3"/>
        </w:numPr>
        <w:spacing w:after="0" w:line="360" w:lineRule="exact"/>
        <w:ind w:left="0" w:firstLine="709"/>
        <w:jc w:val="both"/>
        <w:rPr>
          <w:rFonts w:ascii="Times New Roman" w:hAnsi="Times New Roman" w:cs="Times New Roman"/>
          <w:sz w:val="28"/>
        </w:rPr>
      </w:pPr>
      <w:r w:rsidRPr="00881306">
        <w:rPr>
          <w:rFonts w:ascii="Times New Roman" w:hAnsi="Times New Roman" w:cs="Times New Roman"/>
          <w:sz w:val="28"/>
        </w:rPr>
        <w:t>изучить оплату труда работников автотранспортных предприятий в странах с развитой рыночной экономикой.</w:t>
      </w:r>
    </w:p>
    <w:p w:rsidR="001B66CC" w:rsidRPr="00881306" w:rsidRDefault="001B66CC" w:rsidP="00F66DCD">
      <w:pPr>
        <w:pStyle w:val="a3"/>
        <w:numPr>
          <w:ilvl w:val="0"/>
          <w:numId w:val="3"/>
        </w:numPr>
        <w:spacing w:after="0" w:line="360" w:lineRule="exact"/>
        <w:ind w:left="0" w:firstLine="709"/>
        <w:jc w:val="both"/>
        <w:rPr>
          <w:rFonts w:ascii="Times New Roman" w:hAnsi="Times New Roman" w:cs="Times New Roman"/>
          <w:sz w:val="28"/>
        </w:rPr>
      </w:pPr>
      <w:r w:rsidRPr="00881306">
        <w:rPr>
          <w:rFonts w:ascii="Times New Roman" w:hAnsi="Times New Roman" w:cs="Times New Roman"/>
          <w:sz w:val="28"/>
        </w:rPr>
        <w:t>изучить оплату работников автотранспортных предприятий Республики Беларусь.</w:t>
      </w:r>
    </w:p>
    <w:p w:rsidR="001B66CC" w:rsidRPr="00881306" w:rsidRDefault="001B66CC" w:rsidP="00F66DCD">
      <w:pPr>
        <w:pStyle w:val="a3"/>
        <w:numPr>
          <w:ilvl w:val="0"/>
          <w:numId w:val="3"/>
        </w:numPr>
        <w:spacing w:after="0" w:line="360" w:lineRule="exact"/>
        <w:ind w:left="0" w:firstLine="709"/>
        <w:jc w:val="both"/>
        <w:rPr>
          <w:rFonts w:ascii="Times New Roman" w:hAnsi="Times New Roman" w:cs="Times New Roman"/>
          <w:sz w:val="28"/>
        </w:rPr>
      </w:pPr>
      <w:r w:rsidRPr="00881306">
        <w:rPr>
          <w:rFonts w:ascii="Times New Roman" w:hAnsi="Times New Roman" w:cs="Times New Roman"/>
          <w:sz w:val="28"/>
        </w:rPr>
        <w:t>разработать пути совершенствования оплаты труда на предприятиях автомобильного транспорта.</w:t>
      </w:r>
    </w:p>
    <w:p w:rsidR="00881306" w:rsidRDefault="00881306" w:rsidP="00F66DCD">
      <w:pPr>
        <w:spacing w:after="0" w:line="360" w:lineRule="exact"/>
        <w:ind w:firstLine="709"/>
        <w:jc w:val="both"/>
        <w:rPr>
          <w:rFonts w:ascii="Times New Roman" w:hAnsi="Times New Roman" w:cs="Times New Roman"/>
          <w:sz w:val="28"/>
        </w:rPr>
      </w:pPr>
    </w:p>
    <w:p w:rsidR="00881306" w:rsidRDefault="00881306" w:rsidP="00F66DCD">
      <w:pPr>
        <w:spacing w:after="0" w:line="360" w:lineRule="exact"/>
        <w:ind w:firstLine="709"/>
        <w:rPr>
          <w:rFonts w:ascii="Times New Roman" w:hAnsi="Times New Roman" w:cs="Times New Roman"/>
          <w:sz w:val="28"/>
        </w:rPr>
      </w:pPr>
      <w:r>
        <w:rPr>
          <w:rFonts w:ascii="Times New Roman" w:hAnsi="Times New Roman" w:cs="Times New Roman"/>
          <w:sz w:val="28"/>
        </w:rPr>
        <w:br w:type="page"/>
      </w:r>
    </w:p>
    <w:p w:rsidR="00871AB2" w:rsidRPr="006919D0" w:rsidRDefault="00881306" w:rsidP="006919D0">
      <w:pPr>
        <w:pStyle w:val="1"/>
        <w:ind w:left="709"/>
        <w:jc w:val="both"/>
        <w:rPr>
          <w:rFonts w:ascii="Times New Roman" w:hAnsi="Times New Roman" w:cs="Times New Roman"/>
          <w:b/>
          <w:color w:val="auto"/>
        </w:rPr>
      </w:pPr>
      <w:bookmarkStart w:id="2" w:name="_Toc41339200"/>
      <w:r w:rsidRPr="006919D0">
        <w:rPr>
          <w:rFonts w:ascii="Times New Roman" w:hAnsi="Times New Roman" w:cs="Times New Roman"/>
          <w:b/>
          <w:color w:val="auto"/>
        </w:rPr>
        <w:lastRenderedPageBreak/>
        <w:t>1 ОПЛАТА ТРУДА РАБОТНИКОВ АВТОТРАНСПОРТНЫХ ПРЕДПРИЯТИЙ В СТРАНАХ С РАЗВИТОЙ РЫНОЧНОЙ ЭКОНОМИКОЙ</w:t>
      </w:r>
      <w:bookmarkEnd w:id="2"/>
    </w:p>
    <w:p w:rsidR="00871AB2" w:rsidRPr="006919D0" w:rsidRDefault="00871AB2" w:rsidP="006919D0">
      <w:pPr>
        <w:pStyle w:val="1"/>
        <w:ind w:left="709"/>
        <w:jc w:val="both"/>
        <w:rPr>
          <w:rFonts w:ascii="Times New Roman" w:hAnsi="Times New Roman" w:cs="Times New Roman"/>
          <w:b/>
          <w:color w:val="auto"/>
          <w:sz w:val="28"/>
        </w:rPr>
      </w:pPr>
      <w:bookmarkStart w:id="3" w:name="_Toc41339201"/>
      <w:r w:rsidRPr="006919D0">
        <w:rPr>
          <w:rFonts w:ascii="Times New Roman" w:hAnsi="Times New Roman" w:cs="Times New Roman"/>
          <w:b/>
          <w:color w:val="auto"/>
          <w:sz w:val="28"/>
        </w:rPr>
        <w:t>1.1 Теоретические аспекты заработной платы</w:t>
      </w:r>
      <w:bookmarkEnd w:id="3"/>
    </w:p>
    <w:p w:rsidR="00871AB2" w:rsidRDefault="00871AB2" w:rsidP="00871AB2">
      <w:pPr>
        <w:spacing w:after="0" w:line="360" w:lineRule="exact"/>
        <w:ind w:firstLine="709"/>
        <w:jc w:val="both"/>
        <w:rPr>
          <w:rFonts w:ascii="Times New Roman" w:hAnsi="Times New Roman" w:cs="Times New Roman"/>
          <w:sz w:val="28"/>
        </w:rPr>
      </w:pPr>
    </w:p>
    <w:p w:rsidR="00871AB2" w:rsidRPr="00534958" w:rsidRDefault="00871AB2" w:rsidP="00871AB2">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Заработная плата - вознаграждение за труд в зависимости от</w:t>
      </w:r>
      <w:r>
        <w:rPr>
          <w:rFonts w:ascii="Times New Roman" w:hAnsi="Times New Roman" w:cs="Times New Roman"/>
          <w:sz w:val="28"/>
        </w:rPr>
        <w:t xml:space="preserve"> </w:t>
      </w:r>
      <w:r w:rsidRPr="00871AB2">
        <w:rPr>
          <w:rFonts w:ascii="Times New Roman" w:hAnsi="Times New Roman" w:cs="Times New Roman"/>
          <w:sz w:val="28"/>
        </w:rPr>
        <w:t>квалификации работника, сложности,</w:t>
      </w:r>
      <w:r>
        <w:rPr>
          <w:rFonts w:ascii="Times New Roman" w:hAnsi="Times New Roman" w:cs="Times New Roman"/>
          <w:sz w:val="28"/>
        </w:rPr>
        <w:t xml:space="preserve"> количества, качества и условий </w:t>
      </w:r>
      <w:r w:rsidRPr="00871AB2">
        <w:rPr>
          <w:rFonts w:ascii="Times New Roman" w:hAnsi="Times New Roman" w:cs="Times New Roman"/>
          <w:sz w:val="28"/>
        </w:rPr>
        <w:t>выполняемой работы, а также компенса</w:t>
      </w:r>
      <w:r>
        <w:rPr>
          <w:rFonts w:ascii="Times New Roman" w:hAnsi="Times New Roman" w:cs="Times New Roman"/>
          <w:sz w:val="28"/>
        </w:rPr>
        <w:t xml:space="preserve">ционные </w:t>
      </w:r>
      <w:r w:rsidR="00534958">
        <w:rPr>
          <w:rFonts w:ascii="Times New Roman" w:hAnsi="Times New Roman" w:cs="Times New Roman"/>
          <w:sz w:val="28"/>
        </w:rPr>
        <w:t>выплаты и стимулирующие выплаты</w:t>
      </w:r>
      <w:r w:rsidR="00534958" w:rsidRPr="00534958">
        <w:rPr>
          <w:rFonts w:ascii="Times New Roman" w:hAnsi="Times New Roman" w:cs="Times New Roman"/>
          <w:sz w:val="28"/>
        </w:rPr>
        <w:t xml:space="preserve"> [3].</w:t>
      </w:r>
    </w:p>
    <w:p w:rsidR="00871AB2" w:rsidRDefault="00871AB2" w:rsidP="00BC2136">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 xml:space="preserve">Выплата заработной платы обычно </w:t>
      </w:r>
      <w:r>
        <w:rPr>
          <w:rFonts w:ascii="Times New Roman" w:hAnsi="Times New Roman" w:cs="Times New Roman"/>
          <w:sz w:val="28"/>
        </w:rPr>
        <w:t>производится в денежной форме в валюте Республики Беларусь (белорусских рублях)</w:t>
      </w:r>
      <w:r w:rsidRPr="00871AB2">
        <w:rPr>
          <w:rFonts w:ascii="Times New Roman" w:hAnsi="Times New Roman" w:cs="Times New Roman"/>
          <w:sz w:val="28"/>
        </w:rPr>
        <w:t>. В соответст</w:t>
      </w:r>
      <w:r>
        <w:rPr>
          <w:rFonts w:ascii="Times New Roman" w:hAnsi="Times New Roman" w:cs="Times New Roman"/>
          <w:sz w:val="28"/>
        </w:rPr>
        <w:t xml:space="preserve">вии с коллективным или трудовым </w:t>
      </w:r>
      <w:r w:rsidRPr="00871AB2">
        <w:rPr>
          <w:rFonts w:ascii="Times New Roman" w:hAnsi="Times New Roman" w:cs="Times New Roman"/>
          <w:sz w:val="28"/>
        </w:rPr>
        <w:t xml:space="preserve">договором, оплата труда может </w:t>
      </w:r>
      <w:r>
        <w:rPr>
          <w:rFonts w:ascii="Times New Roman" w:hAnsi="Times New Roman" w:cs="Times New Roman"/>
          <w:sz w:val="28"/>
        </w:rPr>
        <w:t xml:space="preserve">производиться в иных формах, не </w:t>
      </w:r>
      <w:r w:rsidRPr="00871AB2">
        <w:rPr>
          <w:rFonts w:ascii="Times New Roman" w:hAnsi="Times New Roman" w:cs="Times New Roman"/>
          <w:sz w:val="28"/>
        </w:rPr>
        <w:t xml:space="preserve">противоречащих </w:t>
      </w:r>
      <w:r>
        <w:rPr>
          <w:rFonts w:ascii="Times New Roman" w:hAnsi="Times New Roman" w:cs="Times New Roman"/>
          <w:sz w:val="28"/>
        </w:rPr>
        <w:t>белорусскому</w:t>
      </w:r>
      <w:r w:rsidR="00BC2136">
        <w:rPr>
          <w:rFonts w:ascii="Times New Roman" w:hAnsi="Times New Roman" w:cs="Times New Roman"/>
          <w:sz w:val="28"/>
        </w:rPr>
        <w:t xml:space="preserve"> законодательству (</w:t>
      </w:r>
      <w:r w:rsidR="00A0525E" w:rsidRPr="00E84F63">
        <w:rPr>
          <w:rFonts w:ascii="Times New Roman" w:hAnsi="Times New Roman" w:cs="Times New Roman"/>
          <w:sz w:val="28"/>
        </w:rPr>
        <w:t>д</w:t>
      </w:r>
      <w:r w:rsidR="00BC2136" w:rsidRPr="00E84F63">
        <w:rPr>
          <w:rFonts w:ascii="Times New Roman" w:hAnsi="Times New Roman" w:cs="Times New Roman"/>
          <w:sz w:val="28"/>
        </w:rPr>
        <w:t>оля заработной платы, выплачиваемой в не денежной форме, не может превышать 20% от общей суммы заработной платы</w:t>
      </w:r>
      <w:r w:rsidR="00BC2136">
        <w:rPr>
          <w:rFonts w:ascii="Times New Roman" w:hAnsi="Times New Roman" w:cs="Times New Roman"/>
          <w:sz w:val="28"/>
        </w:rPr>
        <w:t>).</w:t>
      </w:r>
      <w:r w:rsidRPr="00871AB2">
        <w:rPr>
          <w:rFonts w:ascii="Times New Roman" w:hAnsi="Times New Roman" w:cs="Times New Roman"/>
          <w:sz w:val="28"/>
        </w:rPr>
        <w:t xml:space="preserve"> </w:t>
      </w:r>
      <w:r w:rsidR="00BC2136">
        <w:rPr>
          <w:rFonts w:ascii="Times New Roman" w:hAnsi="Times New Roman" w:cs="Times New Roman"/>
          <w:sz w:val="28"/>
        </w:rPr>
        <w:t>Она</w:t>
      </w:r>
      <w:r w:rsidRPr="00871AB2">
        <w:rPr>
          <w:rFonts w:ascii="Times New Roman" w:hAnsi="Times New Roman" w:cs="Times New Roman"/>
          <w:sz w:val="28"/>
        </w:rPr>
        <w:t xml:space="preserve"> работнику устан</w:t>
      </w:r>
      <w:r>
        <w:rPr>
          <w:rFonts w:ascii="Times New Roman" w:hAnsi="Times New Roman" w:cs="Times New Roman"/>
          <w:sz w:val="28"/>
        </w:rPr>
        <w:t xml:space="preserve">авливается трудовым договором в </w:t>
      </w:r>
      <w:r w:rsidRPr="00871AB2">
        <w:rPr>
          <w:rFonts w:ascii="Times New Roman" w:hAnsi="Times New Roman" w:cs="Times New Roman"/>
          <w:sz w:val="28"/>
        </w:rPr>
        <w:t>соответствии с действующими у данног</w:t>
      </w:r>
      <w:r>
        <w:rPr>
          <w:rFonts w:ascii="Times New Roman" w:hAnsi="Times New Roman" w:cs="Times New Roman"/>
          <w:sz w:val="28"/>
        </w:rPr>
        <w:t xml:space="preserve">о работодателя системами оплаты </w:t>
      </w:r>
      <w:r w:rsidRPr="00871AB2">
        <w:rPr>
          <w:rFonts w:ascii="Times New Roman" w:hAnsi="Times New Roman" w:cs="Times New Roman"/>
          <w:sz w:val="28"/>
        </w:rPr>
        <w:t>труда. Системы оплаты труда устанавлив</w:t>
      </w:r>
      <w:r>
        <w:rPr>
          <w:rFonts w:ascii="Times New Roman" w:hAnsi="Times New Roman" w:cs="Times New Roman"/>
          <w:sz w:val="28"/>
        </w:rPr>
        <w:t xml:space="preserve">аются коллективными договорами, </w:t>
      </w:r>
      <w:r w:rsidRPr="00871AB2">
        <w:rPr>
          <w:rFonts w:ascii="Times New Roman" w:hAnsi="Times New Roman" w:cs="Times New Roman"/>
          <w:sz w:val="28"/>
        </w:rPr>
        <w:t>соглашениями, локальными норма</w:t>
      </w:r>
      <w:r>
        <w:rPr>
          <w:rFonts w:ascii="Times New Roman" w:hAnsi="Times New Roman" w:cs="Times New Roman"/>
          <w:sz w:val="28"/>
        </w:rPr>
        <w:t xml:space="preserve">тивными актами в соответствии с </w:t>
      </w:r>
      <w:r w:rsidRPr="00871AB2">
        <w:rPr>
          <w:rFonts w:ascii="Times New Roman" w:hAnsi="Times New Roman" w:cs="Times New Roman"/>
          <w:sz w:val="28"/>
        </w:rPr>
        <w:t>трудовым законодательством и иными</w:t>
      </w:r>
      <w:r>
        <w:rPr>
          <w:rFonts w:ascii="Times New Roman" w:hAnsi="Times New Roman" w:cs="Times New Roman"/>
          <w:sz w:val="28"/>
        </w:rPr>
        <w:t xml:space="preserve"> нормативными правовыми актами, </w:t>
      </w:r>
      <w:r w:rsidRPr="00871AB2">
        <w:rPr>
          <w:rFonts w:ascii="Times New Roman" w:hAnsi="Times New Roman" w:cs="Times New Roman"/>
          <w:sz w:val="28"/>
        </w:rPr>
        <w:t>содержащими нормы трудового права.</w:t>
      </w:r>
    </w:p>
    <w:p w:rsidR="00871AB2" w:rsidRPr="00074E21" w:rsidRDefault="00871AB2" w:rsidP="00871AB2">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Оплата труда каждого работ</w:t>
      </w:r>
      <w:r>
        <w:rPr>
          <w:rFonts w:ascii="Times New Roman" w:hAnsi="Times New Roman" w:cs="Times New Roman"/>
          <w:sz w:val="28"/>
        </w:rPr>
        <w:t xml:space="preserve">ника должна находиться в прямой </w:t>
      </w:r>
      <w:r w:rsidRPr="00871AB2">
        <w:rPr>
          <w:rFonts w:ascii="Times New Roman" w:hAnsi="Times New Roman" w:cs="Times New Roman"/>
          <w:sz w:val="28"/>
        </w:rPr>
        <w:t>зависимости от его личного трудового вклад</w:t>
      </w:r>
      <w:r>
        <w:rPr>
          <w:rFonts w:ascii="Times New Roman" w:hAnsi="Times New Roman" w:cs="Times New Roman"/>
          <w:sz w:val="28"/>
        </w:rPr>
        <w:t xml:space="preserve">а и качества труда. Действующее </w:t>
      </w:r>
      <w:r w:rsidRPr="00871AB2">
        <w:rPr>
          <w:rFonts w:ascii="Times New Roman" w:hAnsi="Times New Roman" w:cs="Times New Roman"/>
          <w:sz w:val="28"/>
        </w:rPr>
        <w:t>законодательство предоставляет пр</w:t>
      </w:r>
      <w:r>
        <w:rPr>
          <w:rFonts w:ascii="Times New Roman" w:hAnsi="Times New Roman" w:cs="Times New Roman"/>
          <w:sz w:val="28"/>
        </w:rPr>
        <w:t xml:space="preserve">едприятиям и организациям право </w:t>
      </w:r>
      <w:r w:rsidRPr="00871AB2">
        <w:rPr>
          <w:rFonts w:ascii="Times New Roman" w:hAnsi="Times New Roman" w:cs="Times New Roman"/>
          <w:sz w:val="28"/>
        </w:rPr>
        <w:t>самостоятельно выбирать и устанавлив</w:t>
      </w:r>
      <w:r>
        <w:rPr>
          <w:rFonts w:ascii="Times New Roman" w:hAnsi="Times New Roman" w:cs="Times New Roman"/>
          <w:sz w:val="28"/>
        </w:rPr>
        <w:t xml:space="preserve">ать такие системы оплаты труда, </w:t>
      </w:r>
      <w:r w:rsidRPr="00871AB2">
        <w:rPr>
          <w:rFonts w:ascii="Times New Roman" w:hAnsi="Times New Roman" w:cs="Times New Roman"/>
          <w:sz w:val="28"/>
        </w:rPr>
        <w:t>которые являются наиболее целесо</w:t>
      </w:r>
      <w:r>
        <w:rPr>
          <w:rFonts w:ascii="Times New Roman" w:hAnsi="Times New Roman" w:cs="Times New Roman"/>
          <w:sz w:val="28"/>
        </w:rPr>
        <w:t xml:space="preserve">образными в конкретных условиях </w:t>
      </w:r>
      <w:r w:rsidRPr="00871AB2">
        <w:rPr>
          <w:rFonts w:ascii="Times New Roman" w:hAnsi="Times New Roman" w:cs="Times New Roman"/>
          <w:sz w:val="28"/>
        </w:rPr>
        <w:t xml:space="preserve">работы. Виды, формы и системы оплаты </w:t>
      </w:r>
      <w:r>
        <w:rPr>
          <w:rFonts w:ascii="Times New Roman" w:hAnsi="Times New Roman" w:cs="Times New Roman"/>
          <w:sz w:val="28"/>
        </w:rPr>
        <w:t xml:space="preserve">труда, размеры тарифных ставок, </w:t>
      </w:r>
      <w:r w:rsidRPr="00871AB2">
        <w:rPr>
          <w:rFonts w:ascii="Times New Roman" w:hAnsi="Times New Roman" w:cs="Times New Roman"/>
          <w:sz w:val="28"/>
        </w:rPr>
        <w:t>окладов, система премирования фиксир</w:t>
      </w:r>
      <w:r>
        <w:rPr>
          <w:rFonts w:ascii="Times New Roman" w:hAnsi="Times New Roman" w:cs="Times New Roman"/>
          <w:sz w:val="28"/>
        </w:rPr>
        <w:t xml:space="preserve">уются в коллективном договоре и </w:t>
      </w:r>
      <w:r w:rsidRPr="00871AB2">
        <w:rPr>
          <w:rFonts w:ascii="Times New Roman" w:hAnsi="Times New Roman" w:cs="Times New Roman"/>
          <w:sz w:val="28"/>
        </w:rPr>
        <w:t>других актах, изда</w:t>
      </w:r>
      <w:r>
        <w:rPr>
          <w:rFonts w:ascii="Times New Roman" w:hAnsi="Times New Roman" w:cs="Times New Roman"/>
          <w:sz w:val="28"/>
        </w:rPr>
        <w:t>ваемых в организации</w:t>
      </w:r>
      <w:r w:rsidR="00074E21">
        <w:rPr>
          <w:rFonts w:ascii="Times New Roman" w:hAnsi="Times New Roman" w:cs="Times New Roman"/>
          <w:sz w:val="28"/>
        </w:rPr>
        <w:t xml:space="preserve"> [</w:t>
      </w:r>
      <w:r w:rsidR="00E84F63">
        <w:rPr>
          <w:rFonts w:ascii="Times New Roman" w:hAnsi="Times New Roman" w:cs="Times New Roman"/>
          <w:sz w:val="28"/>
        </w:rPr>
        <w:t>4</w:t>
      </w:r>
      <w:r w:rsidR="00074E21">
        <w:rPr>
          <w:rFonts w:ascii="Times New Roman" w:hAnsi="Times New Roman" w:cs="Times New Roman"/>
          <w:sz w:val="28"/>
        </w:rPr>
        <w:t>].</w:t>
      </w:r>
    </w:p>
    <w:p w:rsidR="00871AB2" w:rsidRPr="00871AB2" w:rsidRDefault="00871AB2" w:rsidP="00871AB2">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Различают основную</w:t>
      </w:r>
      <w:r>
        <w:rPr>
          <w:rFonts w:ascii="Times New Roman" w:hAnsi="Times New Roman" w:cs="Times New Roman"/>
          <w:sz w:val="28"/>
        </w:rPr>
        <w:t xml:space="preserve"> и дополнительную оплату труда.</w:t>
      </w:r>
    </w:p>
    <w:p w:rsidR="00871AB2" w:rsidRPr="00871AB2" w:rsidRDefault="00871AB2" w:rsidP="00871AB2">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Под основной заработной платой принято понимать:</w:t>
      </w:r>
    </w:p>
    <w:p w:rsidR="00871AB2" w:rsidRPr="00871AB2" w:rsidRDefault="00871AB2" w:rsidP="00871AB2">
      <w:pPr>
        <w:pStyle w:val="a3"/>
        <w:numPr>
          <w:ilvl w:val="0"/>
          <w:numId w:val="18"/>
        </w:numPr>
        <w:spacing w:after="0" w:line="360" w:lineRule="exact"/>
        <w:ind w:left="0" w:firstLine="709"/>
        <w:jc w:val="both"/>
        <w:rPr>
          <w:rFonts w:ascii="Times New Roman" w:hAnsi="Times New Roman" w:cs="Times New Roman"/>
          <w:sz w:val="28"/>
        </w:rPr>
      </w:pPr>
      <w:r w:rsidRPr="00871AB2">
        <w:rPr>
          <w:rFonts w:ascii="Times New Roman" w:hAnsi="Times New Roman" w:cs="Times New Roman"/>
          <w:sz w:val="28"/>
        </w:rPr>
        <w:t>выплаты за отработанное время, за количество и качество выполненных работ при повременной, сдельной и прогрессивной оплате;</w:t>
      </w:r>
    </w:p>
    <w:p w:rsidR="00871AB2" w:rsidRPr="00871AB2" w:rsidRDefault="00871AB2" w:rsidP="00871AB2">
      <w:pPr>
        <w:pStyle w:val="a3"/>
        <w:numPr>
          <w:ilvl w:val="0"/>
          <w:numId w:val="18"/>
        </w:numPr>
        <w:spacing w:after="0" w:line="360" w:lineRule="exact"/>
        <w:ind w:left="0" w:firstLine="709"/>
        <w:jc w:val="both"/>
        <w:rPr>
          <w:rFonts w:ascii="Times New Roman" w:hAnsi="Times New Roman" w:cs="Times New Roman"/>
          <w:sz w:val="28"/>
        </w:rPr>
      </w:pPr>
      <w:r w:rsidRPr="00871AB2">
        <w:rPr>
          <w:rFonts w:ascii="Times New Roman" w:hAnsi="Times New Roman" w:cs="Times New Roman"/>
          <w:sz w:val="28"/>
        </w:rPr>
        <w:t>доплаты в связи с отклонениями от нормальных условий работы, за сверхурочные работы, за работу в ночное время и в праздничные дни и др.;</w:t>
      </w:r>
    </w:p>
    <w:p w:rsidR="00871AB2" w:rsidRPr="00871AB2" w:rsidRDefault="00871AB2" w:rsidP="00871AB2">
      <w:pPr>
        <w:pStyle w:val="a3"/>
        <w:numPr>
          <w:ilvl w:val="0"/>
          <w:numId w:val="18"/>
        </w:numPr>
        <w:spacing w:after="0" w:line="360" w:lineRule="exact"/>
        <w:ind w:left="0" w:firstLine="709"/>
        <w:jc w:val="both"/>
        <w:rPr>
          <w:rFonts w:ascii="Times New Roman" w:hAnsi="Times New Roman" w:cs="Times New Roman"/>
          <w:sz w:val="28"/>
        </w:rPr>
      </w:pPr>
      <w:r w:rsidRPr="00871AB2">
        <w:rPr>
          <w:rFonts w:ascii="Times New Roman" w:hAnsi="Times New Roman" w:cs="Times New Roman"/>
          <w:sz w:val="28"/>
        </w:rPr>
        <w:t>оплата простоев не по вине работника;</w:t>
      </w:r>
    </w:p>
    <w:p w:rsidR="00871AB2" w:rsidRPr="00871AB2" w:rsidRDefault="00871AB2" w:rsidP="00871AB2">
      <w:pPr>
        <w:pStyle w:val="a3"/>
        <w:numPr>
          <w:ilvl w:val="0"/>
          <w:numId w:val="18"/>
        </w:numPr>
        <w:spacing w:after="0" w:line="360" w:lineRule="exact"/>
        <w:ind w:left="0" w:firstLine="709"/>
        <w:jc w:val="both"/>
        <w:rPr>
          <w:rFonts w:ascii="Times New Roman" w:hAnsi="Times New Roman" w:cs="Times New Roman"/>
          <w:sz w:val="28"/>
        </w:rPr>
      </w:pPr>
      <w:r w:rsidRPr="00871AB2">
        <w:rPr>
          <w:rFonts w:ascii="Times New Roman" w:hAnsi="Times New Roman" w:cs="Times New Roman"/>
          <w:sz w:val="28"/>
        </w:rPr>
        <w:t>премии, премиальные надбавки и др.</w:t>
      </w:r>
      <w:r w:rsidR="00074E21" w:rsidRPr="00074E21">
        <w:rPr>
          <w:rFonts w:ascii="Times New Roman" w:hAnsi="Times New Roman" w:cs="Times New Roman"/>
          <w:sz w:val="28"/>
        </w:rPr>
        <w:t xml:space="preserve"> [</w:t>
      </w:r>
      <w:r w:rsidR="00074E21">
        <w:rPr>
          <w:rFonts w:ascii="Times New Roman" w:hAnsi="Times New Roman" w:cs="Times New Roman"/>
          <w:sz w:val="28"/>
        </w:rPr>
        <w:t>5</w:t>
      </w:r>
      <w:r w:rsidR="00074E21" w:rsidRPr="00074E21">
        <w:rPr>
          <w:rFonts w:ascii="Times New Roman" w:hAnsi="Times New Roman" w:cs="Times New Roman"/>
          <w:sz w:val="28"/>
        </w:rPr>
        <w:t>]</w:t>
      </w:r>
    </w:p>
    <w:p w:rsidR="00871AB2" w:rsidRPr="00A750E8" w:rsidRDefault="00871AB2" w:rsidP="00A750E8">
      <w:pPr>
        <w:spacing w:after="0" w:line="360" w:lineRule="exact"/>
        <w:ind w:firstLine="709"/>
        <w:jc w:val="both"/>
        <w:rPr>
          <w:rFonts w:ascii="Times New Roman" w:hAnsi="Times New Roman" w:cs="Times New Roman"/>
          <w:sz w:val="28"/>
        </w:rPr>
      </w:pPr>
      <w:r w:rsidRPr="00A750E8">
        <w:rPr>
          <w:rFonts w:ascii="Times New Roman" w:hAnsi="Times New Roman" w:cs="Times New Roman"/>
          <w:sz w:val="28"/>
        </w:rPr>
        <w:lastRenderedPageBreak/>
        <w:t>Дополнительная заработная плата включает выплаты, за не проработанное время, предусмотренные законодательством о труде и коллективными договорами:</w:t>
      </w:r>
    </w:p>
    <w:p w:rsidR="00871AB2" w:rsidRPr="00871AB2" w:rsidRDefault="00871AB2" w:rsidP="00871AB2">
      <w:pPr>
        <w:pStyle w:val="a3"/>
        <w:numPr>
          <w:ilvl w:val="0"/>
          <w:numId w:val="18"/>
        </w:numPr>
        <w:spacing w:after="0" w:line="360" w:lineRule="exact"/>
        <w:ind w:left="0" w:firstLine="709"/>
        <w:jc w:val="both"/>
        <w:rPr>
          <w:rFonts w:ascii="Times New Roman" w:hAnsi="Times New Roman" w:cs="Times New Roman"/>
          <w:sz w:val="28"/>
        </w:rPr>
      </w:pPr>
      <w:r w:rsidRPr="00871AB2">
        <w:rPr>
          <w:rFonts w:ascii="Times New Roman" w:hAnsi="Times New Roman" w:cs="Times New Roman"/>
          <w:sz w:val="28"/>
        </w:rPr>
        <w:t>оплата времени отпусков;</w:t>
      </w:r>
    </w:p>
    <w:p w:rsidR="00871AB2" w:rsidRPr="00871AB2" w:rsidRDefault="00871AB2" w:rsidP="00871AB2">
      <w:pPr>
        <w:pStyle w:val="a3"/>
        <w:numPr>
          <w:ilvl w:val="0"/>
          <w:numId w:val="18"/>
        </w:numPr>
        <w:spacing w:after="0" w:line="360" w:lineRule="exact"/>
        <w:ind w:left="0" w:firstLine="709"/>
        <w:jc w:val="both"/>
        <w:rPr>
          <w:rFonts w:ascii="Times New Roman" w:hAnsi="Times New Roman" w:cs="Times New Roman"/>
          <w:sz w:val="28"/>
        </w:rPr>
      </w:pPr>
      <w:r w:rsidRPr="00871AB2">
        <w:rPr>
          <w:rFonts w:ascii="Times New Roman" w:hAnsi="Times New Roman" w:cs="Times New Roman"/>
          <w:sz w:val="28"/>
        </w:rPr>
        <w:t>оплата времени выполнения государственных и общественных обязанностей;</w:t>
      </w:r>
    </w:p>
    <w:p w:rsidR="00871AB2" w:rsidRPr="00871AB2" w:rsidRDefault="00871AB2" w:rsidP="00871AB2">
      <w:pPr>
        <w:pStyle w:val="a3"/>
        <w:numPr>
          <w:ilvl w:val="0"/>
          <w:numId w:val="18"/>
        </w:numPr>
        <w:spacing w:after="0" w:line="360" w:lineRule="exact"/>
        <w:ind w:left="0" w:firstLine="709"/>
        <w:jc w:val="both"/>
        <w:rPr>
          <w:rFonts w:ascii="Times New Roman" w:hAnsi="Times New Roman" w:cs="Times New Roman"/>
          <w:sz w:val="28"/>
        </w:rPr>
      </w:pPr>
      <w:r w:rsidRPr="00871AB2">
        <w:rPr>
          <w:rFonts w:ascii="Times New Roman" w:hAnsi="Times New Roman" w:cs="Times New Roman"/>
          <w:sz w:val="28"/>
        </w:rPr>
        <w:t>оплата перерывов в работе кормящих матерей;</w:t>
      </w:r>
    </w:p>
    <w:p w:rsidR="00871AB2" w:rsidRPr="00871AB2" w:rsidRDefault="00871AB2" w:rsidP="00871AB2">
      <w:pPr>
        <w:pStyle w:val="a3"/>
        <w:numPr>
          <w:ilvl w:val="0"/>
          <w:numId w:val="18"/>
        </w:numPr>
        <w:spacing w:after="0" w:line="360" w:lineRule="exact"/>
        <w:ind w:left="0" w:firstLine="709"/>
        <w:jc w:val="both"/>
        <w:rPr>
          <w:rFonts w:ascii="Times New Roman" w:hAnsi="Times New Roman" w:cs="Times New Roman"/>
          <w:sz w:val="28"/>
        </w:rPr>
      </w:pPr>
      <w:r w:rsidRPr="00871AB2">
        <w:rPr>
          <w:rFonts w:ascii="Times New Roman" w:hAnsi="Times New Roman" w:cs="Times New Roman"/>
          <w:sz w:val="28"/>
        </w:rPr>
        <w:t>оплата льготных часов подростков;</w:t>
      </w:r>
    </w:p>
    <w:p w:rsidR="00871AB2" w:rsidRPr="00871AB2" w:rsidRDefault="00871AB2" w:rsidP="00871AB2">
      <w:pPr>
        <w:pStyle w:val="a3"/>
        <w:numPr>
          <w:ilvl w:val="0"/>
          <w:numId w:val="18"/>
        </w:numPr>
        <w:spacing w:after="0" w:line="360" w:lineRule="exact"/>
        <w:ind w:left="0" w:firstLine="709"/>
        <w:jc w:val="both"/>
        <w:rPr>
          <w:rFonts w:ascii="Times New Roman" w:hAnsi="Times New Roman" w:cs="Times New Roman"/>
          <w:sz w:val="28"/>
        </w:rPr>
      </w:pPr>
      <w:r w:rsidRPr="00871AB2">
        <w:rPr>
          <w:rFonts w:ascii="Times New Roman" w:hAnsi="Times New Roman" w:cs="Times New Roman"/>
          <w:sz w:val="28"/>
        </w:rPr>
        <w:t>оплата выходного пособия при увольнении и др.</w:t>
      </w:r>
    </w:p>
    <w:p w:rsidR="00871AB2" w:rsidRPr="00A750E8" w:rsidRDefault="00871AB2" w:rsidP="00A750E8">
      <w:pPr>
        <w:spacing w:after="0" w:line="360" w:lineRule="exact"/>
        <w:ind w:firstLine="709"/>
        <w:jc w:val="both"/>
        <w:rPr>
          <w:rFonts w:ascii="Times New Roman" w:hAnsi="Times New Roman" w:cs="Times New Roman"/>
          <w:sz w:val="28"/>
        </w:rPr>
      </w:pPr>
      <w:r w:rsidRPr="00A750E8">
        <w:rPr>
          <w:rFonts w:ascii="Times New Roman" w:hAnsi="Times New Roman" w:cs="Times New Roman"/>
          <w:sz w:val="28"/>
        </w:rPr>
        <w:t>Организация оплаты труда на предприятии определяется тремя взаимосвязанными и взаимозависимыми элементами:</w:t>
      </w:r>
    </w:p>
    <w:p w:rsidR="00871AB2" w:rsidRPr="00871AB2" w:rsidRDefault="00871AB2" w:rsidP="00871AB2">
      <w:pPr>
        <w:pStyle w:val="a3"/>
        <w:numPr>
          <w:ilvl w:val="0"/>
          <w:numId w:val="18"/>
        </w:numPr>
        <w:spacing w:after="0" w:line="360" w:lineRule="exact"/>
        <w:ind w:left="0" w:firstLine="709"/>
        <w:jc w:val="both"/>
        <w:rPr>
          <w:rFonts w:ascii="Times New Roman" w:hAnsi="Times New Roman" w:cs="Times New Roman"/>
          <w:sz w:val="28"/>
        </w:rPr>
      </w:pPr>
      <w:r w:rsidRPr="00871AB2">
        <w:rPr>
          <w:rFonts w:ascii="Times New Roman" w:hAnsi="Times New Roman" w:cs="Times New Roman"/>
          <w:sz w:val="28"/>
        </w:rPr>
        <w:t>тарифной системой;</w:t>
      </w:r>
    </w:p>
    <w:p w:rsidR="00871AB2" w:rsidRPr="00871AB2" w:rsidRDefault="00871AB2" w:rsidP="00871AB2">
      <w:pPr>
        <w:pStyle w:val="a3"/>
        <w:numPr>
          <w:ilvl w:val="0"/>
          <w:numId w:val="18"/>
        </w:numPr>
        <w:spacing w:after="0" w:line="360" w:lineRule="exact"/>
        <w:ind w:left="0" w:firstLine="709"/>
        <w:jc w:val="both"/>
        <w:rPr>
          <w:rFonts w:ascii="Times New Roman" w:hAnsi="Times New Roman" w:cs="Times New Roman"/>
          <w:sz w:val="28"/>
        </w:rPr>
      </w:pPr>
      <w:r w:rsidRPr="00871AB2">
        <w:rPr>
          <w:rFonts w:ascii="Times New Roman" w:hAnsi="Times New Roman" w:cs="Times New Roman"/>
          <w:sz w:val="28"/>
        </w:rPr>
        <w:t>нормированием труда;</w:t>
      </w:r>
    </w:p>
    <w:p w:rsidR="00871AB2" w:rsidRPr="00871AB2" w:rsidRDefault="00074E21" w:rsidP="00871AB2">
      <w:pPr>
        <w:pStyle w:val="a3"/>
        <w:numPr>
          <w:ilvl w:val="0"/>
          <w:numId w:val="18"/>
        </w:numPr>
        <w:spacing w:after="0" w:line="360" w:lineRule="exact"/>
        <w:ind w:left="0" w:firstLine="709"/>
        <w:jc w:val="both"/>
        <w:rPr>
          <w:rFonts w:ascii="Times New Roman" w:hAnsi="Times New Roman" w:cs="Times New Roman"/>
          <w:sz w:val="28"/>
        </w:rPr>
      </w:pPr>
      <w:r>
        <w:rPr>
          <w:rFonts w:ascii="Times New Roman" w:hAnsi="Times New Roman" w:cs="Times New Roman"/>
          <w:sz w:val="28"/>
        </w:rPr>
        <w:t>формами оплаты труда [6]</w:t>
      </w:r>
      <w:r>
        <w:rPr>
          <w:rFonts w:ascii="Times New Roman" w:hAnsi="Times New Roman" w:cs="Times New Roman"/>
          <w:sz w:val="28"/>
          <w:lang w:val="en-US"/>
        </w:rPr>
        <w:t>.</w:t>
      </w:r>
    </w:p>
    <w:p w:rsidR="00871AB2" w:rsidRPr="00871AB2" w:rsidRDefault="00871AB2" w:rsidP="00871AB2">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При повременной систем</w:t>
      </w:r>
      <w:r>
        <w:rPr>
          <w:rFonts w:ascii="Times New Roman" w:hAnsi="Times New Roman" w:cs="Times New Roman"/>
          <w:sz w:val="28"/>
        </w:rPr>
        <w:t xml:space="preserve">е оплаты оплата производится за </w:t>
      </w:r>
      <w:r w:rsidRPr="00871AB2">
        <w:rPr>
          <w:rFonts w:ascii="Times New Roman" w:hAnsi="Times New Roman" w:cs="Times New Roman"/>
          <w:sz w:val="28"/>
        </w:rPr>
        <w:t>определенное количество отработанного в</w:t>
      </w:r>
      <w:r>
        <w:rPr>
          <w:rFonts w:ascii="Times New Roman" w:hAnsi="Times New Roman" w:cs="Times New Roman"/>
          <w:sz w:val="28"/>
        </w:rPr>
        <w:t xml:space="preserve">ремени независимо от количества </w:t>
      </w:r>
      <w:r w:rsidRPr="00871AB2">
        <w:rPr>
          <w:rFonts w:ascii="Times New Roman" w:hAnsi="Times New Roman" w:cs="Times New Roman"/>
          <w:sz w:val="28"/>
        </w:rPr>
        <w:t>выполненных работ. Заработок опре</w:t>
      </w:r>
      <w:r>
        <w:rPr>
          <w:rFonts w:ascii="Times New Roman" w:hAnsi="Times New Roman" w:cs="Times New Roman"/>
          <w:sz w:val="28"/>
        </w:rPr>
        <w:t xml:space="preserve">деляется умножением часовой или </w:t>
      </w:r>
      <w:r w:rsidRPr="00871AB2">
        <w:rPr>
          <w:rFonts w:ascii="Times New Roman" w:hAnsi="Times New Roman" w:cs="Times New Roman"/>
          <w:sz w:val="28"/>
        </w:rPr>
        <w:t>дневной тарифной ставки на количество о</w:t>
      </w:r>
      <w:r>
        <w:rPr>
          <w:rFonts w:ascii="Times New Roman" w:hAnsi="Times New Roman" w:cs="Times New Roman"/>
          <w:sz w:val="28"/>
        </w:rPr>
        <w:t xml:space="preserve">тработанных часов или дней. При </w:t>
      </w:r>
      <w:r w:rsidRPr="00871AB2">
        <w:rPr>
          <w:rFonts w:ascii="Times New Roman" w:hAnsi="Times New Roman" w:cs="Times New Roman"/>
          <w:sz w:val="28"/>
        </w:rPr>
        <w:t>повременной оплате работникам устанавливаются нормированные задания.</w:t>
      </w:r>
    </w:p>
    <w:p w:rsidR="00871AB2" w:rsidRPr="00871AB2" w:rsidRDefault="00871AB2" w:rsidP="00871AB2">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 xml:space="preserve">При простой повременной </w:t>
      </w:r>
      <w:r>
        <w:rPr>
          <w:rFonts w:ascii="Times New Roman" w:hAnsi="Times New Roman" w:cs="Times New Roman"/>
          <w:sz w:val="28"/>
        </w:rPr>
        <w:t xml:space="preserve">оплате труда заработок рабочего </w:t>
      </w:r>
      <w:r w:rsidRPr="00871AB2">
        <w:rPr>
          <w:rFonts w:ascii="Times New Roman" w:hAnsi="Times New Roman" w:cs="Times New Roman"/>
          <w:sz w:val="28"/>
        </w:rPr>
        <w:t>определяют, умножая часовую или дневную</w:t>
      </w:r>
      <w:r>
        <w:rPr>
          <w:rFonts w:ascii="Times New Roman" w:hAnsi="Times New Roman" w:cs="Times New Roman"/>
          <w:sz w:val="28"/>
        </w:rPr>
        <w:t xml:space="preserve"> тарифную ставку его разряда на </w:t>
      </w:r>
      <w:r w:rsidRPr="00871AB2">
        <w:rPr>
          <w:rFonts w:ascii="Times New Roman" w:hAnsi="Times New Roman" w:cs="Times New Roman"/>
          <w:sz w:val="28"/>
        </w:rPr>
        <w:t xml:space="preserve">количество отработанных им часов или </w:t>
      </w:r>
      <w:r>
        <w:rPr>
          <w:rFonts w:ascii="Times New Roman" w:hAnsi="Times New Roman" w:cs="Times New Roman"/>
          <w:sz w:val="28"/>
        </w:rPr>
        <w:t xml:space="preserve">дней. При определении заработка </w:t>
      </w:r>
      <w:r w:rsidRPr="00871AB2">
        <w:rPr>
          <w:rFonts w:ascii="Times New Roman" w:hAnsi="Times New Roman" w:cs="Times New Roman"/>
          <w:sz w:val="28"/>
        </w:rPr>
        <w:t>других категорий работников необходи</w:t>
      </w:r>
      <w:r>
        <w:rPr>
          <w:rFonts w:ascii="Times New Roman" w:hAnsi="Times New Roman" w:cs="Times New Roman"/>
          <w:sz w:val="28"/>
        </w:rPr>
        <w:t xml:space="preserve">мо соблюдать следующий порядок: </w:t>
      </w:r>
      <w:r w:rsidRPr="00871AB2">
        <w:rPr>
          <w:rFonts w:ascii="Times New Roman" w:hAnsi="Times New Roman" w:cs="Times New Roman"/>
          <w:sz w:val="28"/>
        </w:rPr>
        <w:t>если работник отработал все рабочие</w:t>
      </w:r>
      <w:r>
        <w:rPr>
          <w:rFonts w:ascii="Times New Roman" w:hAnsi="Times New Roman" w:cs="Times New Roman"/>
          <w:sz w:val="28"/>
        </w:rPr>
        <w:t xml:space="preserve"> дни месяца, то оплату составит </w:t>
      </w:r>
      <w:r w:rsidRPr="00871AB2">
        <w:rPr>
          <w:rFonts w:ascii="Times New Roman" w:hAnsi="Times New Roman" w:cs="Times New Roman"/>
          <w:sz w:val="28"/>
        </w:rPr>
        <w:t>установленный для него оклад. Если в да</w:t>
      </w:r>
      <w:r>
        <w:rPr>
          <w:rFonts w:ascii="Times New Roman" w:hAnsi="Times New Roman" w:cs="Times New Roman"/>
          <w:sz w:val="28"/>
        </w:rPr>
        <w:t xml:space="preserve">нном месяце отработано неполное </w:t>
      </w:r>
      <w:r w:rsidRPr="00871AB2">
        <w:rPr>
          <w:rFonts w:ascii="Times New Roman" w:hAnsi="Times New Roman" w:cs="Times New Roman"/>
          <w:sz w:val="28"/>
        </w:rPr>
        <w:t>число рабочих дней, то заработок определяется путем де</w:t>
      </w:r>
      <w:r>
        <w:rPr>
          <w:rFonts w:ascii="Times New Roman" w:hAnsi="Times New Roman" w:cs="Times New Roman"/>
          <w:sz w:val="28"/>
        </w:rPr>
        <w:t xml:space="preserve">ления </w:t>
      </w:r>
      <w:r w:rsidRPr="00871AB2">
        <w:rPr>
          <w:rFonts w:ascii="Times New Roman" w:hAnsi="Times New Roman" w:cs="Times New Roman"/>
          <w:sz w:val="28"/>
        </w:rPr>
        <w:t>установленной ставки на календарное коли</w:t>
      </w:r>
      <w:r>
        <w:rPr>
          <w:rFonts w:ascii="Times New Roman" w:hAnsi="Times New Roman" w:cs="Times New Roman"/>
          <w:sz w:val="28"/>
        </w:rPr>
        <w:t xml:space="preserve">чество рабочих дней. Полученный </w:t>
      </w:r>
      <w:r w:rsidRPr="00871AB2">
        <w:rPr>
          <w:rFonts w:ascii="Times New Roman" w:hAnsi="Times New Roman" w:cs="Times New Roman"/>
          <w:sz w:val="28"/>
        </w:rPr>
        <w:t>результат умножается на количество о</w:t>
      </w:r>
      <w:r>
        <w:rPr>
          <w:rFonts w:ascii="Times New Roman" w:hAnsi="Times New Roman" w:cs="Times New Roman"/>
          <w:sz w:val="28"/>
        </w:rPr>
        <w:t>плачиваемых з</w:t>
      </w:r>
      <w:r w:rsidR="00074E21">
        <w:rPr>
          <w:rFonts w:ascii="Times New Roman" w:hAnsi="Times New Roman" w:cs="Times New Roman"/>
          <w:sz w:val="28"/>
        </w:rPr>
        <w:t>а счет предприятия рабочих дней [</w:t>
      </w:r>
      <w:r w:rsidR="00074E21" w:rsidRPr="00074E21">
        <w:rPr>
          <w:rFonts w:ascii="Times New Roman" w:hAnsi="Times New Roman" w:cs="Times New Roman"/>
          <w:sz w:val="28"/>
        </w:rPr>
        <w:t>5</w:t>
      </w:r>
      <w:r w:rsidR="00074E21">
        <w:rPr>
          <w:rFonts w:ascii="Times New Roman" w:hAnsi="Times New Roman" w:cs="Times New Roman"/>
          <w:sz w:val="28"/>
        </w:rPr>
        <w:t>].</w:t>
      </w:r>
    </w:p>
    <w:p w:rsidR="00871AB2" w:rsidRPr="00871AB2" w:rsidRDefault="00A750E8" w:rsidP="004601C0">
      <w:pPr>
        <w:spacing w:after="0" w:line="360" w:lineRule="exact"/>
        <w:ind w:firstLine="709"/>
        <w:jc w:val="both"/>
        <w:rPr>
          <w:rFonts w:ascii="Times New Roman" w:hAnsi="Times New Roman" w:cs="Times New Roman"/>
          <w:sz w:val="28"/>
        </w:rPr>
      </w:pPr>
      <w:r>
        <w:rPr>
          <w:rFonts w:ascii="Times New Roman" w:hAnsi="Times New Roman" w:cs="Times New Roman"/>
          <w:sz w:val="28"/>
        </w:rPr>
        <w:t>При повременно-</w:t>
      </w:r>
      <w:r w:rsidR="00871AB2" w:rsidRPr="00871AB2">
        <w:rPr>
          <w:rFonts w:ascii="Times New Roman" w:hAnsi="Times New Roman" w:cs="Times New Roman"/>
          <w:sz w:val="28"/>
        </w:rPr>
        <w:t>премиальной сист</w:t>
      </w:r>
      <w:r w:rsidR="00871AB2">
        <w:rPr>
          <w:rFonts w:ascii="Times New Roman" w:hAnsi="Times New Roman" w:cs="Times New Roman"/>
          <w:sz w:val="28"/>
        </w:rPr>
        <w:t xml:space="preserve">еме к сумме заработка по тарифу </w:t>
      </w:r>
      <w:r w:rsidR="00871AB2" w:rsidRPr="00871AB2">
        <w:rPr>
          <w:rFonts w:ascii="Times New Roman" w:hAnsi="Times New Roman" w:cs="Times New Roman"/>
          <w:sz w:val="28"/>
        </w:rPr>
        <w:t>прибавляют премию в определенном п</w:t>
      </w:r>
      <w:r w:rsidR="00871AB2">
        <w:rPr>
          <w:rFonts w:ascii="Times New Roman" w:hAnsi="Times New Roman" w:cs="Times New Roman"/>
          <w:sz w:val="28"/>
        </w:rPr>
        <w:t xml:space="preserve">роценте к тарифной ставке или к </w:t>
      </w:r>
      <w:r w:rsidR="00871AB2" w:rsidRPr="00871AB2">
        <w:rPr>
          <w:rFonts w:ascii="Times New Roman" w:hAnsi="Times New Roman" w:cs="Times New Roman"/>
          <w:sz w:val="28"/>
        </w:rPr>
        <w:t>другому измерителю. Премии выплачивают</w:t>
      </w:r>
      <w:r w:rsidR="00871AB2">
        <w:rPr>
          <w:rFonts w:ascii="Times New Roman" w:hAnsi="Times New Roman" w:cs="Times New Roman"/>
          <w:sz w:val="28"/>
        </w:rPr>
        <w:t xml:space="preserve">ся в соответствии с положениями </w:t>
      </w:r>
      <w:r w:rsidR="00871AB2" w:rsidRPr="00871AB2">
        <w:rPr>
          <w:rFonts w:ascii="Times New Roman" w:hAnsi="Times New Roman" w:cs="Times New Roman"/>
          <w:sz w:val="28"/>
        </w:rPr>
        <w:t>о премировании, которые разрабатываются и утверждаются в организациях.</w:t>
      </w:r>
      <w:r w:rsidR="004601C0">
        <w:rPr>
          <w:rFonts w:ascii="Times New Roman" w:hAnsi="Times New Roman" w:cs="Times New Roman"/>
          <w:sz w:val="28"/>
        </w:rPr>
        <w:t xml:space="preserve"> </w:t>
      </w:r>
      <w:r w:rsidR="00871AB2" w:rsidRPr="004601C0">
        <w:rPr>
          <w:rFonts w:ascii="Times New Roman" w:hAnsi="Times New Roman" w:cs="Times New Roman"/>
          <w:sz w:val="28"/>
        </w:rPr>
        <w:t>В положениях</w:t>
      </w:r>
      <w:r w:rsidR="00871AB2" w:rsidRPr="00871AB2">
        <w:rPr>
          <w:rFonts w:ascii="Times New Roman" w:hAnsi="Times New Roman" w:cs="Times New Roman"/>
          <w:sz w:val="28"/>
        </w:rPr>
        <w:t xml:space="preserve"> предусматриваются </w:t>
      </w:r>
      <w:r w:rsidR="00871AB2">
        <w:rPr>
          <w:rFonts w:ascii="Times New Roman" w:hAnsi="Times New Roman" w:cs="Times New Roman"/>
          <w:sz w:val="28"/>
        </w:rPr>
        <w:t xml:space="preserve">конкретные показатели и условия </w:t>
      </w:r>
      <w:r w:rsidR="00871AB2" w:rsidRPr="00871AB2">
        <w:rPr>
          <w:rFonts w:ascii="Times New Roman" w:hAnsi="Times New Roman" w:cs="Times New Roman"/>
          <w:sz w:val="28"/>
        </w:rPr>
        <w:t>премирования, при соблюдении кото</w:t>
      </w:r>
      <w:r w:rsidR="00871AB2">
        <w:rPr>
          <w:rFonts w:ascii="Times New Roman" w:hAnsi="Times New Roman" w:cs="Times New Roman"/>
          <w:sz w:val="28"/>
        </w:rPr>
        <w:t xml:space="preserve">рых у работника возникает право </w:t>
      </w:r>
      <w:r w:rsidR="00871AB2" w:rsidRPr="00871AB2">
        <w:rPr>
          <w:rFonts w:ascii="Times New Roman" w:hAnsi="Times New Roman" w:cs="Times New Roman"/>
          <w:sz w:val="28"/>
        </w:rPr>
        <w:t>требовать соответствующую премии, у орг</w:t>
      </w:r>
      <w:r w:rsidR="00871AB2">
        <w:rPr>
          <w:rFonts w:ascii="Times New Roman" w:hAnsi="Times New Roman" w:cs="Times New Roman"/>
          <w:sz w:val="28"/>
        </w:rPr>
        <w:t xml:space="preserve">анизации - обязанность уплатить </w:t>
      </w:r>
      <w:r w:rsidR="00871AB2" w:rsidRPr="00871AB2">
        <w:rPr>
          <w:rFonts w:ascii="Times New Roman" w:hAnsi="Times New Roman" w:cs="Times New Roman"/>
          <w:sz w:val="28"/>
        </w:rPr>
        <w:t>эту премию. Именно такие премии являются составной частью повременно</w:t>
      </w:r>
      <w:r w:rsidR="00871AB2">
        <w:rPr>
          <w:rFonts w:ascii="Times New Roman" w:hAnsi="Times New Roman" w:cs="Times New Roman"/>
          <w:sz w:val="28"/>
        </w:rPr>
        <w:t>-</w:t>
      </w:r>
      <w:r w:rsidR="00871AB2" w:rsidRPr="00871AB2">
        <w:rPr>
          <w:rFonts w:ascii="Times New Roman" w:hAnsi="Times New Roman" w:cs="Times New Roman"/>
          <w:sz w:val="28"/>
        </w:rPr>
        <w:t>премиальной и сдельно-премиальной системы оплаты тру</w:t>
      </w:r>
      <w:r w:rsidR="00871AB2">
        <w:rPr>
          <w:rFonts w:ascii="Times New Roman" w:hAnsi="Times New Roman" w:cs="Times New Roman"/>
          <w:sz w:val="28"/>
        </w:rPr>
        <w:t xml:space="preserve">да. К условиям </w:t>
      </w:r>
      <w:r w:rsidR="00871AB2" w:rsidRPr="00871AB2">
        <w:rPr>
          <w:rFonts w:ascii="Times New Roman" w:hAnsi="Times New Roman" w:cs="Times New Roman"/>
          <w:sz w:val="28"/>
        </w:rPr>
        <w:t>премирования относятся: выполнение про</w:t>
      </w:r>
      <w:r w:rsidR="00871AB2">
        <w:rPr>
          <w:rFonts w:ascii="Times New Roman" w:hAnsi="Times New Roman" w:cs="Times New Roman"/>
          <w:sz w:val="28"/>
        </w:rPr>
        <w:t xml:space="preserve">изводственных заданий, экономия </w:t>
      </w:r>
      <w:r w:rsidR="00871AB2" w:rsidRPr="00871AB2">
        <w:rPr>
          <w:rFonts w:ascii="Times New Roman" w:hAnsi="Times New Roman" w:cs="Times New Roman"/>
          <w:sz w:val="28"/>
        </w:rPr>
        <w:t>сырья, материалов, энергии, рост прои</w:t>
      </w:r>
      <w:r w:rsidR="00871AB2">
        <w:rPr>
          <w:rFonts w:ascii="Times New Roman" w:hAnsi="Times New Roman" w:cs="Times New Roman"/>
          <w:sz w:val="28"/>
        </w:rPr>
        <w:t xml:space="preserve">зводительности труда, повышение </w:t>
      </w:r>
      <w:r w:rsidR="00871AB2" w:rsidRPr="00871AB2">
        <w:rPr>
          <w:rFonts w:ascii="Times New Roman" w:hAnsi="Times New Roman" w:cs="Times New Roman"/>
          <w:sz w:val="28"/>
        </w:rPr>
        <w:lastRenderedPageBreak/>
        <w:t>качества производимой продукции, освоение новой техники и технологии и</w:t>
      </w:r>
      <w:r w:rsidR="00871AB2">
        <w:rPr>
          <w:rFonts w:ascii="Times New Roman" w:hAnsi="Times New Roman" w:cs="Times New Roman"/>
          <w:sz w:val="28"/>
        </w:rPr>
        <w:t xml:space="preserve"> др.</w:t>
      </w:r>
    </w:p>
    <w:p w:rsidR="00871AB2" w:rsidRPr="00871AB2" w:rsidRDefault="00871AB2" w:rsidP="00A750E8">
      <w:pPr>
        <w:spacing w:after="0" w:line="360" w:lineRule="exact"/>
        <w:ind w:firstLine="709"/>
        <w:jc w:val="both"/>
        <w:rPr>
          <w:rFonts w:ascii="Times New Roman" w:hAnsi="Times New Roman" w:cs="Times New Roman"/>
          <w:sz w:val="28"/>
        </w:rPr>
      </w:pPr>
      <w:r w:rsidRPr="00A750E8">
        <w:rPr>
          <w:rFonts w:ascii="Times New Roman" w:hAnsi="Times New Roman" w:cs="Times New Roman"/>
          <w:sz w:val="28"/>
        </w:rPr>
        <w:t>Специалисты и другие работники, относящиеся к служащим, получают заработную плату по установленным месячным должностным окладам и в зависимости от отработанного количества дней в отчетном месяце.</w:t>
      </w:r>
      <w:r w:rsidR="00A750E8">
        <w:rPr>
          <w:rFonts w:ascii="Times New Roman" w:hAnsi="Times New Roman" w:cs="Times New Roman"/>
          <w:sz w:val="28"/>
        </w:rPr>
        <w:t xml:space="preserve"> </w:t>
      </w:r>
      <w:r w:rsidRPr="00871AB2">
        <w:rPr>
          <w:rFonts w:ascii="Times New Roman" w:hAnsi="Times New Roman" w:cs="Times New Roman"/>
          <w:sz w:val="28"/>
        </w:rPr>
        <w:t>Премирование производится за про</w:t>
      </w:r>
      <w:r>
        <w:rPr>
          <w:rFonts w:ascii="Times New Roman" w:hAnsi="Times New Roman" w:cs="Times New Roman"/>
          <w:sz w:val="28"/>
        </w:rPr>
        <w:t xml:space="preserve">изводственные показатели работы </w:t>
      </w:r>
      <w:r w:rsidRPr="00871AB2">
        <w:rPr>
          <w:rFonts w:ascii="Times New Roman" w:hAnsi="Times New Roman" w:cs="Times New Roman"/>
          <w:sz w:val="28"/>
        </w:rPr>
        <w:t>предприятия согласно установленной си</w:t>
      </w:r>
      <w:r>
        <w:rPr>
          <w:rFonts w:ascii="Times New Roman" w:hAnsi="Times New Roman" w:cs="Times New Roman"/>
          <w:sz w:val="28"/>
        </w:rPr>
        <w:t xml:space="preserve">стеме премирования с включением </w:t>
      </w:r>
      <w:r w:rsidRPr="00871AB2">
        <w:rPr>
          <w:rFonts w:ascii="Times New Roman" w:hAnsi="Times New Roman" w:cs="Times New Roman"/>
          <w:sz w:val="28"/>
        </w:rPr>
        <w:t>их сумм в себестоимость продукции.</w:t>
      </w:r>
    </w:p>
    <w:p w:rsidR="00871AB2" w:rsidRPr="00074E21" w:rsidRDefault="00871AB2" w:rsidP="00196967">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Сдельна</w:t>
      </w:r>
      <w:r w:rsidR="00A750E8">
        <w:rPr>
          <w:rFonts w:ascii="Times New Roman" w:hAnsi="Times New Roman" w:cs="Times New Roman"/>
          <w:sz w:val="28"/>
        </w:rPr>
        <w:t xml:space="preserve">я </w:t>
      </w:r>
      <w:r w:rsidRPr="00871AB2">
        <w:rPr>
          <w:rFonts w:ascii="Times New Roman" w:hAnsi="Times New Roman" w:cs="Times New Roman"/>
          <w:sz w:val="28"/>
        </w:rPr>
        <w:t>форма заработной платы, п</w:t>
      </w:r>
      <w:r w:rsidR="00196967">
        <w:rPr>
          <w:rFonts w:ascii="Times New Roman" w:hAnsi="Times New Roman" w:cs="Times New Roman"/>
          <w:sz w:val="28"/>
        </w:rPr>
        <w:t xml:space="preserve">ри которой заработок зависит от </w:t>
      </w:r>
      <w:r w:rsidRPr="00871AB2">
        <w:rPr>
          <w:rFonts w:ascii="Times New Roman" w:hAnsi="Times New Roman" w:cs="Times New Roman"/>
          <w:sz w:val="28"/>
        </w:rPr>
        <w:t xml:space="preserve">количества произведенных единиц </w:t>
      </w:r>
      <w:r w:rsidR="00196967">
        <w:rPr>
          <w:rFonts w:ascii="Times New Roman" w:hAnsi="Times New Roman" w:cs="Times New Roman"/>
          <w:sz w:val="28"/>
        </w:rPr>
        <w:t xml:space="preserve">продукции с учетом их качества, </w:t>
      </w:r>
      <w:r w:rsidRPr="00871AB2">
        <w:rPr>
          <w:rFonts w:ascii="Times New Roman" w:hAnsi="Times New Roman" w:cs="Times New Roman"/>
          <w:sz w:val="28"/>
        </w:rPr>
        <w:t>сложности и условий труда. При</w:t>
      </w:r>
      <w:r w:rsidR="00196967">
        <w:rPr>
          <w:rFonts w:ascii="Times New Roman" w:hAnsi="Times New Roman" w:cs="Times New Roman"/>
          <w:sz w:val="28"/>
        </w:rPr>
        <w:t xml:space="preserve"> сдельной оплате труда расценки </w:t>
      </w:r>
      <w:r w:rsidRPr="00871AB2">
        <w:rPr>
          <w:rFonts w:ascii="Times New Roman" w:hAnsi="Times New Roman" w:cs="Times New Roman"/>
          <w:sz w:val="28"/>
        </w:rPr>
        <w:t>определяются исходя из установленных разрядов работы, тарифных ставок</w:t>
      </w:r>
      <w:r w:rsidR="00196967">
        <w:rPr>
          <w:rFonts w:ascii="Times New Roman" w:hAnsi="Times New Roman" w:cs="Times New Roman"/>
          <w:sz w:val="28"/>
        </w:rPr>
        <w:t xml:space="preserve"> </w:t>
      </w:r>
      <w:r w:rsidRPr="00871AB2">
        <w:rPr>
          <w:rFonts w:ascii="Times New Roman" w:hAnsi="Times New Roman" w:cs="Times New Roman"/>
          <w:sz w:val="28"/>
        </w:rPr>
        <w:t>(окладов) и норм выработки (норм времени). Расчет заработка при сдельной</w:t>
      </w:r>
      <w:r w:rsidR="00196967">
        <w:rPr>
          <w:rFonts w:ascii="Times New Roman" w:hAnsi="Times New Roman" w:cs="Times New Roman"/>
          <w:sz w:val="28"/>
        </w:rPr>
        <w:t xml:space="preserve"> </w:t>
      </w:r>
      <w:r w:rsidRPr="00871AB2">
        <w:rPr>
          <w:rFonts w:ascii="Times New Roman" w:hAnsi="Times New Roman" w:cs="Times New Roman"/>
          <w:sz w:val="28"/>
        </w:rPr>
        <w:t>форме оплаты труда осуществляется по документам о выработке. Сдельные</w:t>
      </w:r>
      <w:r w:rsidR="00196967">
        <w:rPr>
          <w:rFonts w:ascii="Times New Roman" w:hAnsi="Times New Roman" w:cs="Times New Roman"/>
          <w:sz w:val="28"/>
        </w:rPr>
        <w:t xml:space="preserve"> </w:t>
      </w:r>
      <w:r w:rsidRPr="00871AB2">
        <w:rPr>
          <w:rFonts w:ascii="Times New Roman" w:hAnsi="Times New Roman" w:cs="Times New Roman"/>
          <w:sz w:val="28"/>
        </w:rPr>
        <w:t>расценки не зависят от того, когда выполнялась работа: в дневное, ночное</w:t>
      </w:r>
      <w:r w:rsidR="00196967">
        <w:rPr>
          <w:rFonts w:ascii="Times New Roman" w:hAnsi="Times New Roman" w:cs="Times New Roman"/>
          <w:sz w:val="28"/>
        </w:rPr>
        <w:t xml:space="preserve"> или сверхурочное время</w:t>
      </w:r>
      <w:r w:rsidR="00074E21">
        <w:rPr>
          <w:rFonts w:ascii="Times New Roman" w:hAnsi="Times New Roman" w:cs="Times New Roman"/>
          <w:sz w:val="28"/>
        </w:rPr>
        <w:t xml:space="preserve"> [</w:t>
      </w:r>
      <w:r w:rsidR="00074E21" w:rsidRPr="00074E21">
        <w:rPr>
          <w:rFonts w:ascii="Times New Roman" w:hAnsi="Times New Roman" w:cs="Times New Roman"/>
          <w:sz w:val="28"/>
        </w:rPr>
        <w:t>5</w:t>
      </w:r>
      <w:r w:rsidR="00074E21">
        <w:rPr>
          <w:rFonts w:ascii="Times New Roman" w:hAnsi="Times New Roman" w:cs="Times New Roman"/>
          <w:sz w:val="28"/>
        </w:rPr>
        <w:t>].</w:t>
      </w:r>
    </w:p>
    <w:p w:rsidR="00A750E8" w:rsidRDefault="00871AB2" w:rsidP="00196967">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При прямой сдельной систем</w:t>
      </w:r>
      <w:r w:rsidR="00196967">
        <w:rPr>
          <w:rFonts w:ascii="Times New Roman" w:hAnsi="Times New Roman" w:cs="Times New Roman"/>
          <w:sz w:val="28"/>
        </w:rPr>
        <w:t xml:space="preserve">е оплаты труда в основу расчета </w:t>
      </w:r>
      <w:r w:rsidRPr="00871AB2">
        <w:rPr>
          <w:rFonts w:ascii="Times New Roman" w:hAnsi="Times New Roman" w:cs="Times New Roman"/>
          <w:sz w:val="28"/>
        </w:rPr>
        <w:t>заработной платы берутся количество продукции (работ, услуг), которую</w:t>
      </w:r>
      <w:r w:rsidR="00196967">
        <w:rPr>
          <w:rFonts w:ascii="Times New Roman" w:hAnsi="Times New Roman" w:cs="Times New Roman"/>
          <w:sz w:val="28"/>
        </w:rPr>
        <w:t xml:space="preserve"> </w:t>
      </w:r>
      <w:r w:rsidRPr="00871AB2">
        <w:rPr>
          <w:rFonts w:ascii="Times New Roman" w:hAnsi="Times New Roman" w:cs="Times New Roman"/>
          <w:sz w:val="28"/>
        </w:rPr>
        <w:t>изготовил работник и сдельные расценки, установленные за единицу этой</w:t>
      </w:r>
      <w:r w:rsidR="00196967">
        <w:rPr>
          <w:rFonts w:ascii="Times New Roman" w:hAnsi="Times New Roman" w:cs="Times New Roman"/>
          <w:sz w:val="28"/>
        </w:rPr>
        <w:t xml:space="preserve"> </w:t>
      </w:r>
      <w:r w:rsidRPr="00871AB2">
        <w:rPr>
          <w:rFonts w:ascii="Times New Roman" w:hAnsi="Times New Roman" w:cs="Times New Roman"/>
          <w:sz w:val="28"/>
        </w:rPr>
        <w:t>продукции. Заработная плата рассчитывается путем перемножения сдельной</w:t>
      </w:r>
      <w:r w:rsidR="00196967">
        <w:rPr>
          <w:rFonts w:ascii="Times New Roman" w:hAnsi="Times New Roman" w:cs="Times New Roman"/>
          <w:sz w:val="28"/>
        </w:rPr>
        <w:t xml:space="preserve"> </w:t>
      </w:r>
      <w:r w:rsidRPr="00871AB2">
        <w:rPr>
          <w:rFonts w:ascii="Times New Roman" w:hAnsi="Times New Roman" w:cs="Times New Roman"/>
          <w:sz w:val="28"/>
        </w:rPr>
        <w:t>ра</w:t>
      </w:r>
      <w:r w:rsidR="00196967">
        <w:rPr>
          <w:rFonts w:ascii="Times New Roman" w:hAnsi="Times New Roman" w:cs="Times New Roman"/>
          <w:sz w:val="28"/>
        </w:rPr>
        <w:t xml:space="preserve">сценки на количество продукции. </w:t>
      </w:r>
    </w:p>
    <w:p w:rsidR="00A750E8" w:rsidRDefault="00A750E8" w:rsidP="00196967">
      <w:pPr>
        <w:spacing w:after="0" w:line="360" w:lineRule="exact"/>
        <w:ind w:firstLine="709"/>
        <w:jc w:val="both"/>
        <w:rPr>
          <w:rFonts w:ascii="Times New Roman" w:hAnsi="Times New Roman" w:cs="Times New Roman"/>
          <w:sz w:val="28"/>
        </w:rPr>
      </w:pPr>
      <w:r>
        <w:rPr>
          <w:rFonts w:ascii="Times New Roman" w:hAnsi="Times New Roman" w:cs="Times New Roman"/>
          <w:sz w:val="28"/>
        </w:rPr>
        <w:t>При сдельно-</w:t>
      </w:r>
      <w:r w:rsidR="00871AB2" w:rsidRPr="00871AB2">
        <w:rPr>
          <w:rFonts w:ascii="Times New Roman" w:hAnsi="Times New Roman" w:cs="Times New Roman"/>
          <w:sz w:val="28"/>
        </w:rPr>
        <w:t xml:space="preserve">премиальной </w:t>
      </w:r>
      <w:r w:rsidR="00196967">
        <w:rPr>
          <w:rFonts w:ascii="Times New Roman" w:hAnsi="Times New Roman" w:cs="Times New Roman"/>
          <w:sz w:val="28"/>
        </w:rPr>
        <w:t xml:space="preserve">системе предусмотрены премии за </w:t>
      </w:r>
      <w:r w:rsidR="00871AB2" w:rsidRPr="00871AB2">
        <w:rPr>
          <w:rFonts w:ascii="Times New Roman" w:hAnsi="Times New Roman" w:cs="Times New Roman"/>
          <w:sz w:val="28"/>
        </w:rPr>
        <w:t>перевыполнение норм выработки и за качество работы, помимо основного</w:t>
      </w:r>
      <w:r w:rsidR="00196967">
        <w:rPr>
          <w:rFonts w:ascii="Times New Roman" w:hAnsi="Times New Roman" w:cs="Times New Roman"/>
          <w:sz w:val="28"/>
        </w:rPr>
        <w:t xml:space="preserve"> </w:t>
      </w:r>
      <w:r w:rsidR="00871AB2" w:rsidRPr="00871AB2">
        <w:rPr>
          <w:rFonts w:ascii="Times New Roman" w:hAnsi="Times New Roman" w:cs="Times New Roman"/>
          <w:sz w:val="28"/>
        </w:rPr>
        <w:t>заработка, рассчитанного п</w:t>
      </w:r>
      <w:r w:rsidR="00196967">
        <w:rPr>
          <w:rFonts w:ascii="Times New Roman" w:hAnsi="Times New Roman" w:cs="Times New Roman"/>
          <w:sz w:val="28"/>
        </w:rPr>
        <w:t xml:space="preserve">о прямой сдельной. Премии могут </w:t>
      </w:r>
      <w:r w:rsidR="00871AB2" w:rsidRPr="00871AB2">
        <w:rPr>
          <w:rFonts w:ascii="Times New Roman" w:hAnsi="Times New Roman" w:cs="Times New Roman"/>
          <w:sz w:val="28"/>
        </w:rPr>
        <w:t>устанавливаться как в фиксированн</w:t>
      </w:r>
      <w:r w:rsidR="00196967">
        <w:rPr>
          <w:rFonts w:ascii="Times New Roman" w:hAnsi="Times New Roman" w:cs="Times New Roman"/>
          <w:sz w:val="28"/>
        </w:rPr>
        <w:t xml:space="preserve">ых суммах, так и в процентах от </w:t>
      </w:r>
      <w:r w:rsidR="00871AB2" w:rsidRPr="00871AB2">
        <w:rPr>
          <w:rFonts w:ascii="Times New Roman" w:hAnsi="Times New Roman" w:cs="Times New Roman"/>
          <w:sz w:val="28"/>
        </w:rPr>
        <w:t>заработной платы по сдельным расценкам. Сумма премии прибавляется к</w:t>
      </w:r>
      <w:r w:rsidR="00196967">
        <w:rPr>
          <w:rFonts w:ascii="Times New Roman" w:hAnsi="Times New Roman" w:cs="Times New Roman"/>
          <w:sz w:val="28"/>
        </w:rPr>
        <w:t xml:space="preserve"> </w:t>
      </w:r>
      <w:r w:rsidR="00871AB2" w:rsidRPr="00871AB2">
        <w:rPr>
          <w:rFonts w:ascii="Times New Roman" w:hAnsi="Times New Roman" w:cs="Times New Roman"/>
          <w:sz w:val="28"/>
        </w:rPr>
        <w:t>заработной плате работника и выплачивается вместе с заработной платой.</w:t>
      </w:r>
      <w:r w:rsidR="00196967">
        <w:rPr>
          <w:rFonts w:ascii="Times New Roman" w:hAnsi="Times New Roman" w:cs="Times New Roman"/>
          <w:sz w:val="28"/>
        </w:rPr>
        <w:t xml:space="preserve"> </w:t>
      </w:r>
      <w:r w:rsidR="00871AB2" w:rsidRPr="00871AB2">
        <w:rPr>
          <w:rFonts w:ascii="Times New Roman" w:hAnsi="Times New Roman" w:cs="Times New Roman"/>
          <w:sz w:val="28"/>
        </w:rPr>
        <w:t>Как сдельная, так и премиальная оп</w:t>
      </w:r>
      <w:r w:rsidR="00196967">
        <w:rPr>
          <w:rFonts w:ascii="Times New Roman" w:hAnsi="Times New Roman" w:cs="Times New Roman"/>
          <w:sz w:val="28"/>
        </w:rPr>
        <w:t xml:space="preserve">лата труда может осуществляться </w:t>
      </w:r>
      <w:r w:rsidR="00871AB2" w:rsidRPr="00871AB2">
        <w:rPr>
          <w:rFonts w:ascii="Times New Roman" w:hAnsi="Times New Roman" w:cs="Times New Roman"/>
          <w:sz w:val="28"/>
        </w:rPr>
        <w:t>индивидуально и коллективно, ког</w:t>
      </w:r>
      <w:r w:rsidR="00196967">
        <w:rPr>
          <w:rFonts w:ascii="Times New Roman" w:hAnsi="Times New Roman" w:cs="Times New Roman"/>
          <w:sz w:val="28"/>
        </w:rPr>
        <w:t xml:space="preserve">да в процессе работы необходимы </w:t>
      </w:r>
      <w:r w:rsidR="00871AB2" w:rsidRPr="00871AB2">
        <w:rPr>
          <w:rFonts w:ascii="Times New Roman" w:hAnsi="Times New Roman" w:cs="Times New Roman"/>
          <w:sz w:val="28"/>
        </w:rPr>
        <w:t>совмещение профес</w:t>
      </w:r>
      <w:r w:rsidR="00196967">
        <w:rPr>
          <w:rFonts w:ascii="Times New Roman" w:hAnsi="Times New Roman" w:cs="Times New Roman"/>
          <w:sz w:val="28"/>
        </w:rPr>
        <w:t xml:space="preserve">сий и взаимосвязь исполнителей. </w:t>
      </w:r>
    </w:p>
    <w:p w:rsidR="009558AA" w:rsidRDefault="009558AA" w:rsidP="00196967">
      <w:pPr>
        <w:spacing w:after="0" w:line="360" w:lineRule="exact"/>
        <w:ind w:firstLine="709"/>
        <w:jc w:val="both"/>
        <w:rPr>
          <w:rFonts w:ascii="Times New Roman" w:hAnsi="Times New Roman" w:cs="Times New Roman"/>
          <w:sz w:val="28"/>
        </w:rPr>
      </w:pPr>
      <w:r>
        <w:rPr>
          <w:rFonts w:ascii="Times New Roman" w:hAnsi="Times New Roman" w:cs="Times New Roman"/>
          <w:sz w:val="28"/>
        </w:rPr>
        <w:t>Сдельно-</w:t>
      </w:r>
      <w:r w:rsidR="00871AB2" w:rsidRPr="00871AB2">
        <w:rPr>
          <w:rFonts w:ascii="Times New Roman" w:hAnsi="Times New Roman" w:cs="Times New Roman"/>
          <w:sz w:val="28"/>
        </w:rPr>
        <w:t>прогрессивная система п</w:t>
      </w:r>
      <w:r w:rsidR="00196967">
        <w:rPr>
          <w:rFonts w:ascii="Times New Roman" w:hAnsi="Times New Roman" w:cs="Times New Roman"/>
          <w:sz w:val="28"/>
        </w:rPr>
        <w:t xml:space="preserve">редусматривает повышение оплаты </w:t>
      </w:r>
      <w:r w:rsidR="00871AB2" w:rsidRPr="00871AB2">
        <w:rPr>
          <w:rFonts w:ascii="Times New Roman" w:hAnsi="Times New Roman" w:cs="Times New Roman"/>
          <w:sz w:val="28"/>
        </w:rPr>
        <w:t>за выработку сверх нормы с каждым процентом этого перевыполнения. В</w:t>
      </w:r>
      <w:r w:rsidR="00196967">
        <w:rPr>
          <w:rFonts w:ascii="Times New Roman" w:hAnsi="Times New Roman" w:cs="Times New Roman"/>
          <w:sz w:val="28"/>
        </w:rPr>
        <w:t xml:space="preserve"> </w:t>
      </w:r>
      <w:r w:rsidR="00871AB2" w:rsidRPr="00871AB2">
        <w:rPr>
          <w:rFonts w:ascii="Times New Roman" w:hAnsi="Times New Roman" w:cs="Times New Roman"/>
          <w:sz w:val="28"/>
        </w:rPr>
        <w:t>этом случае сдельные расценки</w:t>
      </w:r>
      <w:r w:rsidR="00196967">
        <w:rPr>
          <w:rFonts w:ascii="Times New Roman" w:hAnsi="Times New Roman" w:cs="Times New Roman"/>
          <w:sz w:val="28"/>
        </w:rPr>
        <w:t xml:space="preserve"> напрямую зависят от количества </w:t>
      </w:r>
      <w:r w:rsidR="00871AB2" w:rsidRPr="00871AB2">
        <w:rPr>
          <w:rFonts w:ascii="Times New Roman" w:hAnsi="Times New Roman" w:cs="Times New Roman"/>
          <w:sz w:val="28"/>
        </w:rPr>
        <w:t>произведенной пр</w:t>
      </w:r>
      <w:r w:rsidR="00196967">
        <w:rPr>
          <w:rFonts w:ascii="Times New Roman" w:hAnsi="Times New Roman" w:cs="Times New Roman"/>
          <w:sz w:val="28"/>
        </w:rPr>
        <w:t xml:space="preserve">одукции за тот или иной период. </w:t>
      </w:r>
    </w:p>
    <w:p w:rsidR="00871AB2" w:rsidRPr="00074E21" w:rsidRDefault="009558AA" w:rsidP="00196967">
      <w:pPr>
        <w:spacing w:after="0" w:line="360" w:lineRule="exact"/>
        <w:ind w:firstLine="709"/>
        <w:jc w:val="both"/>
        <w:rPr>
          <w:rFonts w:ascii="Times New Roman" w:hAnsi="Times New Roman" w:cs="Times New Roman"/>
          <w:sz w:val="28"/>
        </w:rPr>
      </w:pPr>
      <w:r>
        <w:rPr>
          <w:rFonts w:ascii="Times New Roman" w:hAnsi="Times New Roman" w:cs="Times New Roman"/>
          <w:sz w:val="28"/>
        </w:rPr>
        <w:t>Косвенно-</w:t>
      </w:r>
      <w:r w:rsidR="00871AB2" w:rsidRPr="00871AB2">
        <w:rPr>
          <w:rFonts w:ascii="Times New Roman" w:hAnsi="Times New Roman" w:cs="Times New Roman"/>
          <w:sz w:val="28"/>
        </w:rPr>
        <w:t>сдельная система прим</w:t>
      </w:r>
      <w:r w:rsidR="00196967">
        <w:rPr>
          <w:rFonts w:ascii="Times New Roman" w:hAnsi="Times New Roman" w:cs="Times New Roman"/>
          <w:sz w:val="28"/>
        </w:rPr>
        <w:t xml:space="preserve">еняется, в основном, для оплаты </w:t>
      </w:r>
      <w:r w:rsidR="00871AB2" w:rsidRPr="00871AB2">
        <w:rPr>
          <w:rFonts w:ascii="Times New Roman" w:hAnsi="Times New Roman" w:cs="Times New Roman"/>
          <w:sz w:val="28"/>
        </w:rPr>
        <w:t>труда работников обслуживающих</w:t>
      </w:r>
      <w:r w:rsidR="00196967">
        <w:rPr>
          <w:rFonts w:ascii="Times New Roman" w:hAnsi="Times New Roman" w:cs="Times New Roman"/>
          <w:sz w:val="28"/>
        </w:rPr>
        <w:t xml:space="preserve"> и вспомогательных производств. </w:t>
      </w:r>
      <w:r w:rsidR="00871AB2" w:rsidRPr="00871AB2">
        <w:rPr>
          <w:rFonts w:ascii="Times New Roman" w:hAnsi="Times New Roman" w:cs="Times New Roman"/>
          <w:sz w:val="28"/>
        </w:rPr>
        <w:t>Обслуживающие производства несут прямые расх</w:t>
      </w:r>
      <w:r w:rsidR="00196967">
        <w:rPr>
          <w:rFonts w:ascii="Times New Roman" w:hAnsi="Times New Roman" w:cs="Times New Roman"/>
          <w:sz w:val="28"/>
        </w:rPr>
        <w:t xml:space="preserve">оды, связанные </w:t>
      </w:r>
      <w:r w:rsidR="00871AB2" w:rsidRPr="00871AB2">
        <w:rPr>
          <w:rFonts w:ascii="Times New Roman" w:hAnsi="Times New Roman" w:cs="Times New Roman"/>
          <w:sz w:val="28"/>
        </w:rPr>
        <w:t>непосредственно с выпуском продукции (выполнения работ, оказания услуг).</w:t>
      </w:r>
      <w:r w:rsidR="00196967">
        <w:rPr>
          <w:rFonts w:ascii="Times New Roman" w:hAnsi="Times New Roman" w:cs="Times New Roman"/>
          <w:sz w:val="28"/>
        </w:rPr>
        <w:t xml:space="preserve"> </w:t>
      </w:r>
      <w:r w:rsidR="00871AB2" w:rsidRPr="00871AB2">
        <w:rPr>
          <w:rFonts w:ascii="Times New Roman" w:hAnsi="Times New Roman" w:cs="Times New Roman"/>
          <w:sz w:val="28"/>
        </w:rPr>
        <w:t>Поэтому сумма заработной платы работников обслуживающих производств</w:t>
      </w:r>
      <w:r w:rsidR="00196967">
        <w:rPr>
          <w:rFonts w:ascii="Times New Roman" w:hAnsi="Times New Roman" w:cs="Times New Roman"/>
          <w:sz w:val="28"/>
        </w:rPr>
        <w:t xml:space="preserve"> </w:t>
      </w:r>
      <w:r w:rsidR="00871AB2" w:rsidRPr="00871AB2">
        <w:rPr>
          <w:rFonts w:ascii="Times New Roman" w:hAnsi="Times New Roman" w:cs="Times New Roman"/>
          <w:sz w:val="28"/>
        </w:rPr>
        <w:t>зависит от заработка работников осн</w:t>
      </w:r>
      <w:r w:rsidR="00196967">
        <w:rPr>
          <w:rFonts w:ascii="Times New Roman" w:hAnsi="Times New Roman" w:cs="Times New Roman"/>
          <w:sz w:val="28"/>
        </w:rPr>
        <w:t xml:space="preserve">овного производства, получающих </w:t>
      </w:r>
      <w:r w:rsidR="00871AB2" w:rsidRPr="00871AB2">
        <w:rPr>
          <w:rFonts w:ascii="Times New Roman" w:hAnsi="Times New Roman" w:cs="Times New Roman"/>
          <w:sz w:val="28"/>
        </w:rPr>
        <w:lastRenderedPageBreak/>
        <w:t>зарплату по сдельной системе. При такой системе оплаты труда заработная</w:t>
      </w:r>
      <w:r w:rsidR="00196967">
        <w:rPr>
          <w:rFonts w:ascii="Times New Roman" w:hAnsi="Times New Roman" w:cs="Times New Roman"/>
          <w:sz w:val="28"/>
        </w:rPr>
        <w:t xml:space="preserve"> </w:t>
      </w:r>
      <w:r w:rsidR="00871AB2" w:rsidRPr="00871AB2">
        <w:rPr>
          <w:rFonts w:ascii="Times New Roman" w:hAnsi="Times New Roman" w:cs="Times New Roman"/>
          <w:sz w:val="28"/>
        </w:rPr>
        <w:t>плата работников обслуживающих производств устанавливается в процентах</w:t>
      </w:r>
      <w:r w:rsidR="00196967">
        <w:rPr>
          <w:rFonts w:ascii="Times New Roman" w:hAnsi="Times New Roman" w:cs="Times New Roman"/>
          <w:sz w:val="28"/>
        </w:rPr>
        <w:t xml:space="preserve"> </w:t>
      </w:r>
      <w:r w:rsidR="00871AB2" w:rsidRPr="00871AB2">
        <w:rPr>
          <w:rFonts w:ascii="Times New Roman" w:hAnsi="Times New Roman" w:cs="Times New Roman"/>
          <w:sz w:val="28"/>
        </w:rPr>
        <w:t>от общей суммы заработка работников</w:t>
      </w:r>
      <w:r w:rsidR="00196967">
        <w:rPr>
          <w:rFonts w:ascii="Times New Roman" w:hAnsi="Times New Roman" w:cs="Times New Roman"/>
          <w:sz w:val="28"/>
        </w:rPr>
        <w:t xml:space="preserve"> того произв</w:t>
      </w:r>
      <w:r w:rsidR="00074E21">
        <w:rPr>
          <w:rFonts w:ascii="Times New Roman" w:hAnsi="Times New Roman" w:cs="Times New Roman"/>
          <w:sz w:val="28"/>
        </w:rPr>
        <w:t>одства, которое они обслуживают [</w:t>
      </w:r>
      <w:r w:rsidR="00074E21" w:rsidRPr="00074E21">
        <w:rPr>
          <w:rFonts w:ascii="Times New Roman" w:hAnsi="Times New Roman" w:cs="Times New Roman"/>
          <w:sz w:val="28"/>
        </w:rPr>
        <w:t>7</w:t>
      </w:r>
      <w:r w:rsidR="00074E21">
        <w:rPr>
          <w:rFonts w:ascii="Times New Roman" w:hAnsi="Times New Roman" w:cs="Times New Roman"/>
          <w:sz w:val="28"/>
        </w:rPr>
        <w:t>].</w:t>
      </w:r>
    </w:p>
    <w:p w:rsidR="00871AB2" w:rsidRPr="00871AB2" w:rsidRDefault="00871AB2" w:rsidP="00196967">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Аккордная система применяется при оплате труда бригад</w:t>
      </w:r>
      <w:r w:rsidR="00196967">
        <w:rPr>
          <w:rFonts w:ascii="Times New Roman" w:hAnsi="Times New Roman" w:cs="Times New Roman"/>
          <w:sz w:val="28"/>
        </w:rPr>
        <w:t xml:space="preserve">ы работников </w:t>
      </w:r>
      <w:r w:rsidRPr="00871AB2">
        <w:rPr>
          <w:rFonts w:ascii="Times New Roman" w:hAnsi="Times New Roman" w:cs="Times New Roman"/>
          <w:sz w:val="28"/>
        </w:rPr>
        <w:t>или при оплате за определенный ко</w:t>
      </w:r>
      <w:r w:rsidR="00196967">
        <w:rPr>
          <w:rFonts w:ascii="Times New Roman" w:hAnsi="Times New Roman" w:cs="Times New Roman"/>
          <w:sz w:val="28"/>
        </w:rPr>
        <w:t xml:space="preserve">мплекс работ. Заработная плата, </w:t>
      </w:r>
      <w:r w:rsidRPr="00871AB2">
        <w:rPr>
          <w:rFonts w:ascii="Times New Roman" w:hAnsi="Times New Roman" w:cs="Times New Roman"/>
          <w:sz w:val="28"/>
        </w:rPr>
        <w:t>выплаченная бригаде за выполнение ка</w:t>
      </w:r>
      <w:r w:rsidR="00196967">
        <w:rPr>
          <w:rFonts w:ascii="Times New Roman" w:hAnsi="Times New Roman" w:cs="Times New Roman"/>
          <w:sz w:val="28"/>
        </w:rPr>
        <w:t xml:space="preserve">ких - либо работ, делится между </w:t>
      </w:r>
      <w:r w:rsidRPr="00871AB2">
        <w:rPr>
          <w:rFonts w:ascii="Times New Roman" w:hAnsi="Times New Roman" w:cs="Times New Roman"/>
          <w:sz w:val="28"/>
        </w:rPr>
        <w:t>работниками бригады исходя из того, сколько времени отработал каждый</w:t>
      </w:r>
      <w:r w:rsidR="00196967">
        <w:rPr>
          <w:rFonts w:ascii="Times New Roman" w:hAnsi="Times New Roman" w:cs="Times New Roman"/>
          <w:sz w:val="28"/>
        </w:rPr>
        <w:t xml:space="preserve"> </w:t>
      </w:r>
      <w:r w:rsidRPr="00871AB2">
        <w:rPr>
          <w:rFonts w:ascii="Times New Roman" w:hAnsi="Times New Roman" w:cs="Times New Roman"/>
          <w:sz w:val="28"/>
        </w:rPr>
        <w:t>член бригады.</w:t>
      </w:r>
    </w:p>
    <w:p w:rsidR="00871AB2" w:rsidRPr="00871AB2" w:rsidRDefault="00871AB2" w:rsidP="00196967">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Во многих крупных и средних орг</w:t>
      </w:r>
      <w:r w:rsidR="00196967">
        <w:rPr>
          <w:rFonts w:ascii="Times New Roman" w:hAnsi="Times New Roman" w:cs="Times New Roman"/>
          <w:sz w:val="28"/>
        </w:rPr>
        <w:t xml:space="preserve">анизациях используется тарифная </w:t>
      </w:r>
      <w:r w:rsidRPr="00871AB2">
        <w:rPr>
          <w:rFonts w:ascii="Times New Roman" w:hAnsi="Times New Roman" w:cs="Times New Roman"/>
          <w:sz w:val="28"/>
        </w:rPr>
        <w:t>система оплаты труда - совокупност</w:t>
      </w:r>
      <w:r w:rsidR="00196967">
        <w:rPr>
          <w:rFonts w:ascii="Times New Roman" w:hAnsi="Times New Roman" w:cs="Times New Roman"/>
          <w:sz w:val="28"/>
        </w:rPr>
        <w:t xml:space="preserve">ь нормативов, с помощью которых </w:t>
      </w:r>
      <w:r w:rsidRPr="00871AB2">
        <w:rPr>
          <w:rFonts w:ascii="Times New Roman" w:hAnsi="Times New Roman" w:cs="Times New Roman"/>
          <w:sz w:val="28"/>
        </w:rPr>
        <w:t>регулируется уровень заработной пл</w:t>
      </w:r>
      <w:r w:rsidR="00196967">
        <w:rPr>
          <w:rFonts w:ascii="Times New Roman" w:hAnsi="Times New Roman" w:cs="Times New Roman"/>
          <w:sz w:val="28"/>
        </w:rPr>
        <w:t xml:space="preserve">аты различных групп и категорий </w:t>
      </w:r>
      <w:r w:rsidRPr="00871AB2">
        <w:rPr>
          <w:rFonts w:ascii="Times New Roman" w:hAnsi="Times New Roman" w:cs="Times New Roman"/>
          <w:sz w:val="28"/>
        </w:rPr>
        <w:t>работников в зависимости от: ква</w:t>
      </w:r>
      <w:r w:rsidR="00196967">
        <w:rPr>
          <w:rFonts w:ascii="Times New Roman" w:hAnsi="Times New Roman" w:cs="Times New Roman"/>
          <w:sz w:val="28"/>
        </w:rPr>
        <w:t xml:space="preserve">лификации работников, сложности </w:t>
      </w:r>
      <w:r w:rsidRPr="00871AB2">
        <w:rPr>
          <w:rFonts w:ascii="Times New Roman" w:hAnsi="Times New Roman" w:cs="Times New Roman"/>
          <w:sz w:val="28"/>
        </w:rPr>
        <w:t>выполняемой работы, условий, характера и интенсивности труда, условий (в</w:t>
      </w:r>
      <w:r w:rsidR="00196967">
        <w:rPr>
          <w:rFonts w:ascii="Times New Roman" w:hAnsi="Times New Roman" w:cs="Times New Roman"/>
          <w:sz w:val="28"/>
        </w:rPr>
        <w:t xml:space="preserve"> </w:t>
      </w:r>
      <w:r w:rsidRPr="00871AB2">
        <w:rPr>
          <w:rFonts w:ascii="Times New Roman" w:hAnsi="Times New Roman" w:cs="Times New Roman"/>
          <w:sz w:val="28"/>
        </w:rPr>
        <w:t>том числе природно-климатических) выполнения работ, вида производства.</w:t>
      </w:r>
    </w:p>
    <w:p w:rsidR="00871AB2" w:rsidRPr="00871AB2" w:rsidRDefault="00871AB2" w:rsidP="00196967">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Основными элементами тарифной системы являются: тарифно</w:t>
      </w:r>
      <w:r w:rsidR="00196967">
        <w:rPr>
          <w:rFonts w:ascii="Times New Roman" w:hAnsi="Times New Roman" w:cs="Times New Roman"/>
          <w:sz w:val="28"/>
        </w:rPr>
        <w:t>-</w:t>
      </w:r>
      <w:r w:rsidRPr="00871AB2">
        <w:rPr>
          <w:rFonts w:ascii="Times New Roman" w:hAnsi="Times New Roman" w:cs="Times New Roman"/>
          <w:sz w:val="28"/>
        </w:rPr>
        <w:t>квалификационные справочники, т</w:t>
      </w:r>
      <w:r w:rsidR="00196967">
        <w:rPr>
          <w:rFonts w:ascii="Times New Roman" w:hAnsi="Times New Roman" w:cs="Times New Roman"/>
          <w:sz w:val="28"/>
        </w:rPr>
        <w:t xml:space="preserve">арифные сетки, тарифные ставки, </w:t>
      </w:r>
      <w:r w:rsidRPr="00871AB2">
        <w:rPr>
          <w:rFonts w:ascii="Times New Roman" w:hAnsi="Times New Roman" w:cs="Times New Roman"/>
          <w:sz w:val="28"/>
        </w:rPr>
        <w:t>тарифные коэффициенты, надбавки и доплаты за работу с отклонением от</w:t>
      </w:r>
      <w:r w:rsidR="00196967">
        <w:rPr>
          <w:rFonts w:ascii="Times New Roman" w:hAnsi="Times New Roman" w:cs="Times New Roman"/>
          <w:sz w:val="28"/>
        </w:rPr>
        <w:t xml:space="preserve"> нормальных условий труда. </w:t>
      </w:r>
    </w:p>
    <w:p w:rsidR="00871AB2" w:rsidRPr="00074E21" w:rsidRDefault="00871AB2" w:rsidP="00196967">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Для оплаты труда руководителе</w:t>
      </w:r>
      <w:r w:rsidR="00196967">
        <w:rPr>
          <w:rFonts w:ascii="Times New Roman" w:hAnsi="Times New Roman" w:cs="Times New Roman"/>
          <w:sz w:val="28"/>
        </w:rPr>
        <w:t xml:space="preserve">й, специалистов и служащих, как </w:t>
      </w:r>
      <w:r w:rsidRPr="00871AB2">
        <w:rPr>
          <w:rFonts w:ascii="Times New Roman" w:hAnsi="Times New Roman" w:cs="Times New Roman"/>
          <w:sz w:val="28"/>
        </w:rPr>
        <w:t xml:space="preserve">правило, применяются должностные </w:t>
      </w:r>
      <w:r w:rsidR="00196967">
        <w:rPr>
          <w:rFonts w:ascii="Times New Roman" w:hAnsi="Times New Roman" w:cs="Times New Roman"/>
          <w:sz w:val="28"/>
        </w:rPr>
        <w:t xml:space="preserve">оклады, которые устанавливаются </w:t>
      </w:r>
      <w:r w:rsidRPr="00871AB2">
        <w:rPr>
          <w:rFonts w:ascii="Times New Roman" w:hAnsi="Times New Roman" w:cs="Times New Roman"/>
          <w:sz w:val="28"/>
        </w:rPr>
        <w:t>администрацией организации в соответствии с должностью и квалификацией</w:t>
      </w:r>
      <w:r w:rsidR="00196967">
        <w:rPr>
          <w:rFonts w:ascii="Times New Roman" w:hAnsi="Times New Roman" w:cs="Times New Roman"/>
          <w:sz w:val="28"/>
        </w:rPr>
        <w:t xml:space="preserve"> </w:t>
      </w:r>
      <w:r w:rsidRPr="00871AB2">
        <w:rPr>
          <w:rFonts w:ascii="Times New Roman" w:hAnsi="Times New Roman" w:cs="Times New Roman"/>
          <w:sz w:val="28"/>
        </w:rPr>
        <w:t>работника. Для этих работников организациями могут устанавливаться и</w:t>
      </w:r>
      <w:r w:rsidR="00196967">
        <w:rPr>
          <w:rFonts w:ascii="Times New Roman" w:hAnsi="Times New Roman" w:cs="Times New Roman"/>
          <w:sz w:val="28"/>
        </w:rPr>
        <w:t xml:space="preserve"> </w:t>
      </w:r>
      <w:r w:rsidRPr="00871AB2">
        <w:rPr>
          <w:rFonts w:ascii="Times New Roman" w:hAnsi="Times New Roman" w:cs="Times New Roman"/>
          <w:sz w:val="28"/>
        </w:rPr>
        <w:t>иные виды оплаты труда: в процентах от выручки, в долях от полученной</w:t>
      </w:r>
      <w:r w:rsidR="00196967">
        <w:rPr>
          <w:rFonts w:ascii="Times New Roman" w:hAnsi="Times New Roman" w:cs="Times New Roman"/>
          <w:sz w:val="28"/>
        </w:rPr>
        <w:t xml:space="preserve"> </w:t>
      </w:r>
      <w:r w:rsidRPr="00871AB2">
        <w:rPr>
          <w:rFonts w:ascii="Times New Roman" w:hAnsi="Times New Roman" w:cs="Times New Roman"/>
          <w:sz w:val="28"/>
        </w:rPr>
        <w:t>прибыли и система плавающих окладов, которая в последнее время стала</w:t>
      </w:r>
      <w:r w:rsidR="00196967">
        <w:rPr>
          <w:rFonts w:ascii="Times New Roman" w:hAnsi="Times New Roman" w:cs="Times New Roman"/>
          <w:sz w:val="28"/>
        </w:rPr>
        <w:t xml:space="preserve"> </w:t>
      </w:r>
      <w:r w:rsidRPr="00871AB2">
        <w:rPr>
          <w:rFonts w:ascii="Times New Roman" w:hAnsi="Times New Roman" w:cs="Times New Roman"/>
          <w:sz w:val="28"/>
        </w:rPr>
        <w:t>получать все более широкое</w:t>
      </w:r>
      <w:r w:rsidR="00074E21">
        <w:rPr>
          <w:rFonts w:ascii="Times New Roman" w:hAnsi="Times New Roman" w:cs="Times New Roman"/>
          <w:sz w:val="28"/>
        </w:rPr>
        <w:t xml:space="preserve"> применение [</w:t>
      </w:r>
      <w:r w:rsidR="00074E21" w:rsidRPr="00074E21">
        <w:rPr>
          <w:rFonts w:ascii="Times New Roman" w:hAnsi="Times New Roman" w:cs="Times New Roman"/>
          <w:sz w:val="28"/>
        </w:rPr>
        <w:t>7</w:t>
      </w:r>
      <w:r w:rsidR="00074E21">
        <w:rPr>
          <w:rFonts w:ascii="Times New Roman" w:hAnsi="Times New Roman" w:cs="Times New Roman"/>
          <w:sz w:val="28"/>
        </w:rPr>
        <w:t>]</w:t>
      </w:r>
      <w:r w:rsidR="00074E21" w:rsidRPr="00074E21">
        <w:rPr>
          <w:rFonts w:ascii="Times New Roman" w:hAnsi="Times New Roman" w:cs="Times New Roman"/>
          <w:sz w:val="28"/>
        </w:rPr>
        <w:t>.</w:t>
      </w:r>
    </w:p>
    <w:p w:rsidR="00871AB2" w:rsidRPr="00871AB2" w:rsidRDefault="00871AB2" w:rsidP="00196967">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Система плавающих окладов преду</w:t>
      </w:r>
      <w:r w:rsidR="00196967">
        <w:rPr>
          <w:rFonts w:ascii="Times New Roman" w:hAnsi="Times New Roman" w:cs="Times New Roman"/>
          <w:sz w:val="28"/>
        </w:rPr>
        <w:t xml:space="preserve">сматривает, что в конце каждого </w:t>
      </w:r>
      <w:r w:rsidRPr="00871AB2">
        <w:rPr>
          <w:rFonts w:ascii="Times New Roman" w:hAnsi="Times New Roman" w:cs="Times New Roman"/>
          <w:sz w:val="28"/>
        </w:rPr>
        <w:t>месяца при окончании работы и</w:t>
      </w:r>
      <w:r w:rsidR="00196967">
        <w:rPr>
          <w:rFonts w:ascii="Times New Roman" w:hAnsi="Times New Roman" w:cs="Times New Roman"/>
          <w:sz w:val="28"/>
        </w:rPr>
        <w:t xml:space="preserve"> оплате труда каждого работника </w:t>
      </w:r>
      <w:r w:rsidRPr="00871AB2">
        <w:rPr>
          <w:rFonts w:ascii="Times New Roman" w:hAnsi="Times New Roman" w:cs="Times New Roman"/>
          <w:sz w:val="28"/>
        </w:rPr>
        <w:t>формируются новые должностные ок</w:t>
      </w:r>
      <w:r w:rsidR="00196967">
        <w:rPr>
          <w:rFonts w:ascii="Times New Roman" w:hAnsi="Times New Roman" w:cs="Times New Roman"/>
          <w:sz w:val="28"/>
        </w:rPr>
        <w:t xml:space="preserve">лады на следующий месяц. Размер </w:t>
      </w:r>
      <w:r w:rsidRPr="00871AB2">
        <w:rPr>
          <w:rFonts w:ascii="Times New Roman" w:hAnsi="Times New Roman" w:cs="Times New Roman"/>
          <w:sz w:val="28"/>
        </w:rPr>
        <w:t>оклада повышается (или понижается) за кажд</w:t>
      </w:r>
      <w:r w:rsidR="00196967">
        <w:rPr>
          <w:rFonts w:ascii="Times New Roman" w:hAnsi="Times New Roman" w:cs="Times New Roman"/>
          <w:sz w:val="28"/>
        </w:rPr>
        <w:t xml:space="preserve">ый процент роста (или </w:t>
      </w:r>
      <w:r w:rsidRPr="00871AB2">
        <w:rPr>
          <w:rFonts w:ascii="Times New Roman" w:hAnsi="Times New Roman" w:cs="Times New Roman"/>
          <w:sz w:val="28"/>
        </w:rPr>
        <w:t>снижения) производительност</w:t>
      </w:r>
      <w:r w:rsidR="00196967">
        <w:rPr>
          <w:rFonts w:ascii="Times New Roman" w:hAnsi="Times New Roman" w:cs="Times New Roman"/>
          <w:sz w:val="28"/>
        </w:rPr>
        <w:t xml:space="preserve">и труда на обслуживаемом данным </w:t>
      </w:r>
      <w:r w:rsidRPr="00871AB2">
        <w:rPr>
          <w:rFonts w:ascii="Times New Roman" w:hAnsi="Times New Roman" w:cs="Times New Roman"/>
          <w:sz w:val="28"/>
        </w:rPr>
        <w:t>специалистом участке работы при условии выполнения задания по выпуску</w:t>
      </w:r>
      <w:r w:rsidR="00196967">
        <w:rPr>
          <w:rFonts w:ascii="Times New Roman" w:hAnsi="Times New Roman" w:cs="Times New Roman"/>
          <w:sz w:val="28"/>
        </w:rPr>
        <w:t xml:space="preserve"> </w:t>
      </w:r>
      <w:r w:rsidRPr="00871AB2">
        <w:rPr>
          <w:rFonts w:ascii="Times New Roman" w:hAnsi="Times New Roman" w:cs="Times New Roman"/>
          <w:sz w:val="28"/>
        </w:rPr>
        <w:t>продукции. Такая система оплаты при</w:t>
      </w:r>
      <w:r w:rsidR="00196967">
        <w:rPr>
          <w:rFonts w:ascii="Times New Roman" w:hAnsi="Times New Roman" w:cs="Times New Roman"/>
          <w:sz w:val="28"/>
        </w:rPr>
        <w:t xml:space="preserve">звана стимулировать ежемесячное </w:t>
      </w:r>
      <w:r w:rsidRPr="00871AB2">
        <w:rPr>
          <w:rFonts w:ascii="Times New Roman" w:hAnsi="Times New Roman" w:cs="Times New Roman"/>
          <w:sz w:val="28"/>
        </w:rPr>
        <w:t>повышение производительности труда и хорошее его качество, так как при</w:t>
      </w:r>
      <w:r w:rsidR="00196967">
        <w:rPr>
          <w:rFonts w:ascii="Times New Roman" w:hAnsi="Times New Roman" w:cs="Times New Roman"/>
          <w:sz w:val="28"/>
        </w:rPr>
        <w:t xml:space="preserve"> </w:t>
      </w:r>
      <w:r w:rsidRPr="00871AB2">
        <w:rPr>
          <w:rFonts w:ascii="Times New Roman" w:hAnsi="Times New Roman" w:cs="Times New Roman"/>
          <w:sz w:val="28"/>
        </w:rPr>
        <w:t>ухудшении этих показателей будет снижен оклад на следующий месяц.</w:t>
      </w:r>
    </w:p>
    <w:p w:rsidR="00871AB2" w:rsidRPr="00871AB2" w:rsidRDefault="00871AB2" w:rsidP="009558AA">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При оплате труда на комиссионной</w:t>
      </w:r>
      <w:r w:rsidR="00196967">
        <w:rPr>
          <w:rFonts w:ascii="Times New Roman" w:hAnsi="Times New Roman" w:cs="Times New Roman"/>
          <w:sz w:val="28"/>
        </w:rPr>
        <w:t xml:space="preserve"> основе размер заработной платы </w:t>
      </w:r>
      <w:r w:rsidRPr="00871AB2">
        <w:rPr>
          <w:rFonts w:ascii="Times New Roman" w:hAnsi="Times New Roman" w:cs="Times New Roman"/>
          <w:sz w:val="28"/>
        </w:rPr>
        <w:t>устанавливается в процентах от выручки, которую получает организация в</w:t>
      </w:r>
      <w:r w:rsidR="00196967">
        <w:rPr>
          <w:rFonts w:ascii="Times New Roman" w:hAnsi="Times New Roman" w:cs="Times New Roman"/>
          <w:sz w:val="28"/>
        </w:rPr>
        <w:t xml:space="preserve"> </w:t>
      </w:r>
      <w:r w:rsidRPr="00871AB2">
        <w:rPr>
          <w:rFonts w:ascii="Times New Roman" w:hAnsi="Times New Roman" w:cs="Times New Roman"/>
          <w:sz w:val="28"/>
        </w:rPr>
        <w:t>результате деятельности работни</w:t>
      </w:r>
      <w:r w:rsidR="00196967">
        <w:rPr>
          <w:rFonts w:ascii="Times New Roman" w:hAnsi="Times New Roman" w:cs="Times New Roman"/>
          <w:sz w:val="28"/>
        </w:rPr>
        <w:t xml:space="preserve">ка. Эта система устанавливается </w:t>
      </w:r>
      <w:r w:rsidRPr="00871AB2">
        <w:rPr>
          <w:rFonts w:ascii="Times New Roman" w:hAnsi="Times New Roman" w:cs="Times New Roman"/>
          <w:sz w:val="28"/>
        </w:rPr>
        <w:t>работникам, занятым в процессе продажи продукции (товаров, работ, услуг).</w:t>
      </w:r>
      <w:r w:rsidR="009558AA">
        <w:rPr>
          <w:rFonts w:ascii="Times New Roman" w:hAnsi="Times New Roman" w:cs="Times New Roman"/>
          <w:sz w:val="28"/>
        </w:rPr>
        <w:t xml:space="preserve"> </w:t>
      </w:r>
      <w:r w:rsidRPr="00871AB2">
        <w:rPr>
          <w:rFonts w:ascii="Times New Roman" w:hAnsi="Times New Roman" w:cs="Times New Roman"/>
          <w:sz w:val="28"/>
        </w:rPr>
        <w:t>Процент от выручки, который выпл</w:t>
      </w:r>
      <w:r w:rsidR="00196967">
        <w:rPr>
          <w:rFonts w:ascii="Times New Roman" w:hAnsi="Times New Roman" w:cs="Times New Roman"/>
          <w:sz w:val="28"/>
        </w:rPr>
        <w:t xml:space="preserve">ачивается работнику, определяет </w:t>
      </w:r>
      <w:r w:rsidRPr="00871AB2">
        <w:rPr>
          <w:rFonts w:ascii="Times New Roman" w:hAnsi="Times New Roman" w:cs="Times New Roman"/>
          <w:sz w:val="28"/>
        </w:rPr>
        <w:lastRenderedPageBreak/>
        <w:t>руководитель организации в соответствии с Положением об оплате труда и</w:t>
      </w:r>
      <w:r w:rsidR="00196967">
        <w:rPr>
          <w:rFonts w:ascii="Times New Roman" w:hAnsi="Times New Roman" w:cs="Times New Roman"/>
          <w:sz w:val="28"/>
        </w:rPr>
        <w:t xml:space="preserve"> </w:t>
      </w:r>
      <w:r w:rsidRPr="00871AB2">
        <w:rPr>
          <w:rFonts w:ascii="Times New Roman" w:hAnsi="Times New Roman" w:cs="Times New Roman"/>
          <w:sz w:val="28"/>
        </w:rPr>
        <w:t>утверждает своим приказом. Стоимость проданной продукции (товаров,</w:t>
      </w:r>
      <w:r w:rsidR="00196967">
        <w:rPr>
          <w:rFonts w:ascii="Times New Roman" w:hAnsi="Times New Roman" w:cs="Times New Roman"/>
          <w:sz w:val="28"/>
        </w:rPr>
        <w:t xml:space="preserve"> </w:t>
      </w:r>
      <w:r w:rsidRPr="00871AB2">
        <w:rPr>
          <w:rFonts w:ascii="Times New Roman" w:hAnsi="Times New Roman" w:cs="Times New Roman"/>
          <w:sz w:val="28"/>
        </w:rPr>
        <w:t>работ, услуг) определяется без учета НДС.</w:t>
      </w:r>
    </w:p>
    <w:p w:rsidR="00871AB2" w:rsidRPr="00E712AB" w:rsidRDefault="00871AB2" w:rsidP="00196967">
      <w:pPr>
        <w:spacing w:after="0" w:line="360" w:lineRule="exact"/>
        <w:ind w:firstLine="709"/>
        <w:jc w:val="both"/>
        <w:rPr>
          <w:rFonts w:ascii="Times New Roman" w:hAnsi="Times New Roman" w:cs="Times New Roman"/>
          <w:sz w:val="28"/>
        </w:rPr>
      </w:pPr>
      <w:r w:rsidRPr="00871AB2">
        <w:rPr>
          <w:rFonts w:ascii="Times New Roman" w:hAnsi="Times New Roman" w:cs="Times New Roman"/>
          <w:sz w:val="28"/>
        </w:rPr>
        <w:t>Работнику может быть установ</w:t>
      </w:r>
      <w:r w:rsidR="00196967">
        <w:rPr>
          <w:rFonts w:ascii="Times New Roman" w:hAnsi="Times New Roman" w:cs="Times New Roman"/>
          <w:sz w:val="28"/>
        </w:rPr>
        <w:t xml:space="preserve">лен фиксированный размер оплаты </w:t>
      </w:r>
      <w:r w:rsidRPr="00871AB2">
        <w:rPr>
          <w:rFonts w:ascii="Times New Roman" w:hAnsi="Times New Roman" w:cs="Times New Roman"/>
          <w:sz w:val="28"/>
        </w:rPr>
        <w:t>труда, который выплачивается в том случае, если размер заработной платы,</w:t>
      </w:r>
      <w:r w:rsidR="00196967">
        <w:rPr>
          <w:rFonts w:ascii="Times New Roman" w:hAnsi="Times New Roman" w:cs="Times New Roman"/>
          <w:sz w:val="28"/>
        </w:rPr>
        <w:t xml:space="preserve"> </w:t>
      </w:r>
      <w:r w:rsidRPr="00871AB2">
        <w:rPr>
          <w:rFonts w:ascii="Times New Roman" w:hAnsi="Times New Roman" w:cs="Times New Roman"/>
          <w:sz w:val="28"/>
        </w:rPr>
        <w:t>рассчитанный в процентах от выручки, окажется ниже данной величины.</w:t>
      </w:r>
      <w:r w:rsidR="00196967">
        <w:rPr>
          <w:rFonts w:ascii="Times New Roman" w:hAnsi="Times New Roman" w:cs="Times New Roman"/>
          <w:sz w:val="28"/>
        </w:rPr>
        <w:t xml:space="preserve"> </w:t>
      </w:r>
      <w:r w:rsidRPr="00871AB2">
        <w:rPr>
          <w:rFonts w:ascii="Times New Roman" w:hAnsi="Times New Roman" w:cs="Times New Roman"/>
          <w:sz w:val="28"/>
        </w:rPr>
        <w:t>Размер минимального заработка долж</w:t>
      </w:r>
      <w:r w:rsidR="00196967">
        <w:rPr>
          <w:rFonts w:ascii="Times New Roman" w:hAnsi="Times New Roman" w:cs="Times New Roman"/>
          <w:sz w:val="28"/>
        </w:rPr>
        <w:t>ен быть зафиксирован в трудовом договоре</w:t>
      </w:r>
      <w:r w:rsidR="00074E21">
        <w:rPr>
          <w:rFonts w:ascii="Times New Roman" w:hAnsi="Times New Roman" w:cs="Times New Roman"/>
          <w:sz w:val="28"/>
        </w:rPr>
        <w:t xml:space="preserve"> [</w:t>
      </w:r>
      <w:r w:rsidR="00E84F63" w:rsidRPr="00E712AB">
        <w:rPr>
          <w:rFonts w:ascii="Times New Roman" w:hAnsi="Times New Roman" w:cs="Times New Roman"/>
          <w:sz w:val="28"/>
        </w:rPr>
        <w:t>4</w:t>
      </w:r>
      <w:r w:rsidR="00074E21">
        <w:rPr>
          <w:rFonts w:ascii="Times New Roman" w:hAnsi="Times New Roman" w:cs="Times New Roman"/>
          <w:sz w:val="28"/>
        </w:rPr>
        <w:t>]</w:t>
      </w:r>
      <w:r w:rsidR="00074E21" w:rsidRPr="00E712AB">
        <w:rPr>
          <w:rFonts w:ascii="Times New Roman" w:hAnsi="Times New Roman" w:cs="Times New Roman"/>
          <w:sz w:val="28"/>
        </w:rPr>
        <w:t>.</w:t>
      </w:r>
    </w:p>
    <w:p w:rsidR="00871AB2" w:rsidRDefault="00871AB2" w:rsidP="006919D0">
      <w:pPr>
        <w:spacing w:after="0" w:line="360" w:lineRule="exact"/>
        <w:ind w:left="1134" w:hanging="425"/>
        <w:jc w:val="both"/>
        <w:rPr>
          <w:rFonts w:ascii="Times New Roman" w:hAnsi="Times New Roman" w:cs="Times New Roman"/>
          <w:sz w:val="28"/>
        </w:rPr>
      </w:pPr>
    </w:p>
    <w:p w:rsidR="009558AA" w:rsidRPr="006919D0" w:rsidRDefault="009558AA" w:rsidP="006919D0">
      <w:pPr>
        <w:pStyle w:val="1"/>
        <w:spacing w:line="360" w:lineRule="exact"/>
        <w:ind w:firstLine="709"/>
        <w:rPr>
          <w:rFonts w:ascii="Times New Roman" w:hAnsi="Times New Roman" w:cs="Times New Roman"/>
          <w:b/>
        </w:rPr>
      </w:pPr>
      <w:bookmarkStart w:id="4" w:name="_Toc41339202"/>
      <w:r w:rsidRPr="006919D0">
        <w:rPr>
          <w:rFonts w:ascii="Times New Roman" w:hAnsi="Times New Roman" w:cs="Times New Roman"/>
          <w:b/>
          <w:color w:val="auto"/>
          <w:sz w:val="28"/>
        </w:rPr>
        <w:t>1.2 Состав и структура фонда оплаты труда</w:t>
      </w:r>
      <w:bookmarkEnd w:id="4"/>
      <w:r w:rsidRPr="006919D0">
        <w:rPr>
          <w:rFonts w:ascii="Times New Roman" w:hAnsi="Times New Roman" w:cs="Times New Roman"/>
          <w:b/>
          <w:color w:val="auto"/>
          <w:sz w:val="28"/>
        </w:rPr>
        <w:t xml:space="preserve"> </w:t>
      </w:r>
    </w:p>
    <w:p w:rsidR="00D74D76" w:rsidRDefault="00D74D76" w:rsidP="00D74D76">
      <w:pPr>
        <w:spacing w:after="0" w:line="360" w:lineRule="exact"/>
        <w:ind w:firstLine="709"/>
        <w:jc w:val="both"/>
        <w:rPr>
          <w:rFonts w:ascii="Times New Roman" w:hAnsi="Times New Roman" w:cs="Times New Roman"/>
          <w:sz w:val="28"/>
        </w:rPr>
      </w:pPr>
    </w:p>
    <w:p w:rsidR="00D74D76" w:rsidRDefault="00D74D76" w:rsidP="00FD21C0">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Фонд оплаты труда (ФОТ) - все расходы на заработную плату персонала, в том числе премии, надбавки, компенсации из любого источни</w:t>
      </w:r>
      <w:r>
        <w:rPr>
          <w:rFonts w:ascii="Times New Roman" w:hAnsi="Times New Roman" w:cs="Times New Roman"/>
          <w:sz w:val="28"/>
        </w:rPr>
        <w:t>ка фин</w:t>
      </w:r>
      <w:r w:rsidR="00FD21C0">
        <w:rPr>
          <w:rFonts w:ascii="Times New Roman" w:hAnsi="Times New Roman" w:cs="Times New Roman"/>
          <w:sz w:val="28"/>
        </w:rPr>
        <w:t xml:space="preserve">ансирования, то есть </w:t>
      </w:r>
      <w:r w:rsidRPr="00D74D76">
        <w:rPr>
          <w:rFonts w:ascii="Times New Roman" w:hAnsi="Times New Roman" w:cs="Times New Roman"/>
          <w:sz w:val="28"/>
        </w:rPr>
        <w:t>это общая сумма средств, выплачиваемых работникам предприятий, организаций, учреждений в соответствии с количеством, качеством и результатами их труда. В состав фонда заработной платы включаются начисленные предприятием суммы оплаты труда в денежной и натуральной формах за отработанное и неотработанное время, стимулирующие доплаты и надбавки, компенсационные выплаты, связанные с режимом работы и условиями труда, премии и единовременные поощрительные выплаты, а также выплаты на питание, жилье, топлив</w:t>
      </w:r>
      <w:r w:rsidR="001D76CD">
        <w:rPr>
          <w:rFonts w:ascii="Times New Roman" w:hAnsi="Times New Roman" w:cs="Times New Roman"/>
          <w:sz w:val="28"/>
        </w:rPr>
        <w:t>о, носящие регулярный характер [</w:t>
      </w:r>
      <w:r w:rsidR="001D76CD" w:rsidRPr="001D76CD">
        <w:rPr>
          <w:rFonts w:ascii="Times New Roman" w:hAnsi="Times New Roman" w:cs="Times New Roman"/>
          <w:sz w:val="28"/>
        </w:rPr>
        <w:t>8</w:t>
      </w:r>
      <w:r w:rsidR="001D76CD">
        <w:rPr>
          <w:rFonts w:ascii="Times New Roman" w:hAnsi="Times New Roman" w:cs="Times New Roman"/>
          <w:sz w:val="28"/>
        </w:rPr>
        <w:t>].</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Всю начисленную на предприятии заработную плату можно подразделить на следующие виды:</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основная заработная плата;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дополнительная заработная плата;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премии, вознаграждения по итогам работы за год.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Основная заработная плата начисляется в зависимости от принятых на предприятии форм оплаты труда. Основная</w:t>
      </w:r>
      <w:r>
        <w:rPr>
          <w:rFonts w:ascii="Times New Roman" w:hAnsi="Times New Roman" w:cs="Times New Roman"/>
          <w:sz w:val="28"/>
        </w:rPr>
        <w:t xml:space="preserve"> заработная плата согласно ТК РБ</w:t>
      </w:r>
      <w:r w:rsidRPr="00D74D76">
        <w:rPr>
          <w:rFonts w:ascii="Times New Roman" w:hAnsi="Times New Roman" w:cs="Times New Roman"/>
          <w:sz w:val="28"/>
        </w:rPr>
        <w:t xml:space="preserve"> не должна выплачиваться работникам реже, чем два раза в месяц. Дополнительная заработная плата начисляется на основании документов, подтверждающее право работника на оплату за неотработанное время. Включению в фонд заработной платы подлежат: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 xml:space="preserve">1. Оплата за отработанное время (основная зарплата):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заработная плата, начисленная работникам по тарифным ставкам и о</w:t>
      </w:r>
      <w:r>
        <w:rPr>
          <w:rFonts w:ascii="Times New Roman" w:hAnsi="Times New Roman" w:cs="Times New Roman"/>
          <w:sz w:val="28"/>
        </w:rPr>
        <w:t>кладам за отработанное время;</w:t>
      </w:r>
      <w:r w:rsidRPr="00D74D76">
        <w:rPr>
          <w:rFonts w:ascii="Times New Roman" w:hAnsi="Times New Roman" w:cs="Times New Roman"/>
          <w:sz w:val="28"/>
        </w:rPr>
        <w:t xml:space="preserve">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заработная плата, начисленная за выполненную работу работникам по сдельным расценкам. В процентах от выручки от реализации продукции (выполнения работ и оказания услуг);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lastRenderedPageBreak/>
        <w:sym w:font="Symbol" w:char="F0B7"/>
      </w:r>
      <w:r w:rsidRPr="00D74D76">
        <w:rPr>
          <w:rFonts w:ascii="Times New Roman" w:hAnsi="Times New Roman" w:cs="Times New Roman"/>
          <w:sz w:val="28"/>
        </w:rPr>
        <w:t xml:space="preserve"> премии и вознаграждения, носящие регулярный или периодический характер независимо от источников их выплаты;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стимулирующие доплаты и надбавки к тарифным ставкам и окладам;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ежемесячные или ежеквартальные вознаграждения (надбавки) за выслугу лет, стаж работы;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компенсационные выплаты, связанные с режимом работы и условиями труда и прочее.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 xml:space="preserve">2. Оплата за неотработанное время (дополнительная зарплата):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оплата ежегодных и дополнительных отпусков;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оплата дополнительно предоставленных по коллективному договору (сверх предусмотренных законодательством) отпусков работникам;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оплата льготных часов подростков;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оплата учебных отпусков, предоставленных работникам, обучающимся в образовательных учреждениях;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оплата простоев не по вине работника;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оплата за время вынужденного прогула и прочее.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 xml:space="preserve">3. Единовременные поощрительные выплаты: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единовременные (разовые) премии независимо от источников их выплаты;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годовое вознаграждение за выслугу лет (стаж работы);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денежная компенсация за неиспользованный отпуск;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sym w:font="Symbol" w:char="F0B7"/>
      </w:r>
      <w:r w:rsidRPr="00D74D76">
        <w:rPr>
          <w:rFonts w:ascii="Times New Roman" w:hAnsi="Times New Roman" w:cs="Times New Roman"/>
          <w:sz w:val="28"/>
        </w:rPr>
        <w:t xml:space="preserve"> другие единовременные поощрения, включая стоимость подарков.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4. Выпл</w:t>
      </w:r>
      <w:r w:rsidR="001D76CD">
        <w:rPr>
          <w:rFonts w:ascii="Times New Roman" w:hAnsi="Times New Roman" w:cs="Times New Roman"/>
          <w:sz w:val="28"/>
        </w:rPr>
        <w:t>аты на питание, жилье, топливо [</w:t>
      </w:r>
      <w:r w:rsidR="001D76CD" w:rsidRPr="001D76CD">
        <w:rPr>
          <w:rFonts w:ascii="Times New Roman" w:hAnsi="Times New Roman" w:cs="Times New Roman"/>
          <w:sz w:val="28"/>
        </w:rPr>
        <w:t>9</w:t>
      </w:r>
      <w:r w:rsidR="001D76CD">
        <w:rPr>
          <w:rFonts w:ascii="Times New Roman" w:hAnsi="Times New Roman" w:cs="Times New Roman"/>
          <w:sz w:val="28"/>
        </w:rPr>
        <w:t>].</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Не включаются в фонд оплаты труда следующие выплаты работникам в д</w:t>
      </w:r>
      <w:r>
        <w:rPr>
          <w:rFonts w:ascii="Times New Roman" w:hAnsi="Times New Roman" w:cs="Times New Roman"/>
          <w:sz w:val="28"/>
        </w:rPr>
        <w:t>енежной и натуральной формах:</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 xml:space="preserve">1. Премии, выплачиваемые за счет средств специального назначения и целевых поступлений.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 xml:space="preserve">2. Вознаграждения по итогам работы за год.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 xml:space="preserve">3. Материальная помощь.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 xml:space="preserve">4. Оплата дополнительно предоставляемых по коллективному договору сверх предусмотренных законодательством отпусков работникам, в том числе женщинам, воспитывающим детей.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 xml:space="preserve">5. Единовременные пособия уходящим на пенсию ветеранам труда; </w:t>
      </w:r>
    </w:p>
    <w:p w:rsidR="00D74D76"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 xml:space="preserve">6. Оплата проезда к месту работы транспортом общего пользования, специальными маршрутами, ведомственным транспортом, за исключением сумм, подлежащих отнесению на себестоимость продукции, работ, услуг. </w:t>
      </w:r>
    </w:p>
    <w:p w:rsidR="00D74D76" w:rsidRPr="001D76CD"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t>7. Другие выплаты, носящие характер социальных льгот, дополнительно предоставляемых по решению трудового коллектива сверх льгот, предусмотренны</w:t>
      </w:r>
      <w:r w:rsidR="001D76CD">
        <w:rPr>
          <w:rFonts w:ascii="Times New Roman" w:hAnsi="Times New Roman" w:cs="Times New Roman"/>
          <w:sz w:val="28"/>
        </w:rPr>
        <w:t>х законодательством [</w:t>
      </w:r>
      <w:r w:rsidR="001D76CD" w:rsidRPr="001D76CD">
        <w:rPr>
          <w:rFonts w:ascii="Times New Roman" w:hAnsi="Times New Roman" w:cs="Times New Roman"/>
          <w:sz w:val="28"/>
        </w:rPr>
        <w:t>10</w:t>
      </w:r>
      <w:r w:rsidR="001D76CD">
        <w:rPr>
          <w:rFonts w:ascii="Times New Roman" w:hAnsi="Times New Roman" w:cs="Times New Roman"/>
          <w:sz w:val="28"/>
        </w:rPr>
        <w:t>]</w:t>
      </w:r>
      <w:r w:rsidR="001D76CD" w:rsidRPr="001D76CD">
        <w:rPr>
          <w:rFonts w:ascii="Times New Roman" w:hAnsi="Times New Roman" w:cs="Times New Roman"/>
          <w:sz w:val="28"/>
        </w:rPr>
        <w:t>.</w:t>
      </w:r>
    </w:p>
    <w:p w:rsidR="009558AA" w:rsidRDefault="00D74D76" w:rsidP="00D74D76">
      <w:pPr>
        <w:spacing w:after="0" w:line="360" w:lineRule="exact"/>
        <w:ind w:firstLine="709"/>
        <w:jc w:val="both"/>
        <w:rPr>
          <w:rFonts w:ascii="Times New Roman" w:hAnsi="Times New Roman" w:cs="Times New Roman"/>
          <w:sz w:val="28"/>
        </w:rPr>
      </w:pPr>
      <w:r w:rsidRPr="00D74D76">
        <w:rPr>
          <w:rFonts w:ascii="Times New Roman" w:hAnsi="Times New Roman" w:cs="Times New Roman"/>
          <w:sz w:val="28"/>
        </w:rPr>
        <w:lastRenderedPageBreak/>
        <w:t>Не включается в ФОТ также важнейшая составляющая средств, направляемых на потребление, - дивиденды, проценты по акциям членов трудового коллектива и доходы по вкладам членов трудового коллектива в имущество предприятия.</w:t>
      </w:r>
      <w:r w:rsidR="009558AA" w:rsidRPr="00D74D76">
        <w:rPr>
          <w:rFonts w:ascii="Times New Roman" w:hAnsi="Times New Roman" w:cs="Times New Roman"/>
          <w:sz w:val="28"/>
        </w:rPr>
        <w:t xml:space="preserve"> </w:t>
      </w:r>
    </w:p>
    <w:p w:rsidR="00D74D76" w:rsidRPr="008A17F5" w:rsidRDefault="00D74D76" w:rsidP="00D74D76">
      <w:pPr>
        <w:spacing w:after="0" w:line="360" w:lineRule="exact"/>
        <w:ind w:firstLine="709"/>
        <w:jc w:val="both"/>
        <w:rPr>
          <w:rFonts w:ascii="Times New Roman" w:hAnsi="Times New Roman" w:cs="Times New Roman"/>
          <w:sz w:val="28"/>
        </w:rPr>
      </w:pPr>
    </w:p>
    <w:p w:rsidR="00F66DCD" w:rsidRPr="006919D0" w:rsidRDefault="00D74D76" w:rsidP="006919D0">
      <w:pPr>
        <w:pStyle w:val="1"/>
        <w:ind w:left="709"/>
        <w:jc w:val="both"/>
        <w:rPr>
          <w:rFonts w:ascii="Times New Roman" w:hAnsi="Times New Roman" w:cs="Times New Roman"/>
          <w:b/>
          <w:color w:val="auto"/>
          <w:sz w:val="28"/>
        </w:rPr>
      </w:pPr>
      <w:bookmarkStart w:id="5" w:name="_Toc41339203"/>
      <w:r w:rsidRPr="006919D0">
        <w:rPr>
          <w:rFonts w:ascii="Times New Roman" w:hAnsi="Times New Roman" w:cs="Times New Roman"/>
          <w:b/>
          <w:color w:val="auto"/>
          <w:sz w:val="28"/>
        </w:rPr>
        <w:t xml:space="preserve">1.3 </w:t>
      </w:r>
      <w:r w:rsidR="00FD21C0" w:rsidRPr="006919D0">
        <w:rPr>
          <w:rFonts w:ascii="Times New Roman" w:hAnsi="Times New Roman" w:cs="Times New Roman"/>
          <w:b/>
          <w:color w:val="auto"/>
          <w:sz w:val="28"/>
        </w:rPr>
        <w:t>Опыт оплаты</w:t>
      </w:r>
      <w:r w:rsidRPr="006919D0">
        <w:rPr>
          <w:rFonts w:ascii="Times New Roman" w:hAnsi="Times New Roman" w:cs="Times New Roman"/>
          <w:b/>
          <w:color w:val="auto"/>
          <w:sz w:val="28"/>
        </w:rPr>
        <w:t xml:space="preserve"> труда работников автотранспортных предприятий в странах с развитой рыночной экономикой</w:t>
      </w:r>
      <w:bookmarkEnd w:id="5"/>
    </w:p>
    <w:p w:rsidR="00D74D76" w:rsidRDefault="00D74D76" w:rsidP="00F66DCD">
      <w:pPr>
        <w:spacing w:after="0" w:line="360" w:lineRule="exact"/>
        <w:ind w:firstLine="709"/>
        <w:jc w:val="both"/>
        <w:rPr>
          <w:rFonts w:ascii="Times New Roman" w:hAnsi="Times New Roman" w:cs="Times New Roman"/>
          <w:sz w:val="28"/>
        </w:rPr>
      </w:pPr>
    </w:p>
    <w:p w:rsidR="00FD21C0" w:rsidRDefault="00181F33" w:rsidP="00F66DCD">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В условиях перехода к рыночным отношениям, когда экономика Республики Беларусь находится в нестабильном состоянии необходимо использование всех экономических инструментов, способствующих повышению эффективности производства на предприятиях страны. Стимулирование труда на производстве является одним их важнейших инструментов. </w:t>
      </w:r>
    </w:p>
    <w:p w:rsidR="00181F33" w:rsidRDefault="00FD21C0" w:rsidP="00F66DCD">
      <w:pPr>
        <w:spacing w:after="0" w:line="360" w:lineRule="exact"/>
        <w:ind w:firstLine="709"/>
        <w:jc w:val="both"/>
        <w:rPr>
          <w:rFonts w:ascii="Times New Roman" w:hAnsi="Times New Roman" w:cs="Times New Roman"/>
          <w:sz w:val="28"/>
        </w:rPr>
      </w:pPr>
      <w:r>
        <w:rPr>
          <w:rFonts w:ascii="Times New Roman" w:hAnsi="Times New Roman" w:cs="Times New Roman"/>
          <w:sz w:val="28"/>
        </w:rPr>
        <w:t>Изучение опыта стимулирования т</w:t>
      </w:r>
      <w:r w:rsidR="00181F33">
        <w:rPr>
          <w:rFonts w:ascii="Times New Roman" w:hAnsi="Times New Roman" w:cs="Times New Roman"/>
          <w:sz w:val="28"/>
        </w:rPr>
        <w:t>руда в странах с развитой экономикой позволяет выявить наилучшие системы оплаты труда, проверенные временем, а также возможные «подводные камни» в проблеме стимулирования труда в условиях рыночных отношений.</w:t>
      </w:r>
    </w:p>
    <w:p w:rsidR="003C5663" w:rsidRDefault="003D585F" w:rsidP="00F66DCD">
      <w:pPr>
        <w:spacing w:after="0" w:line="360" w:lineRule="exact"/>
        <w:ind w:firstLine="709"/>
        <w:jc w:val="both"/>
        <w:rPr>
          <w:rFonts w:ascii="Times New Roman" w:hAnsi="Times New Roman" w:cs="Times New Roman"/>
          <w:sz w:val="28"/>
        </w:rPr>
      </w:pPr>
      <w:r>
        <w:rPr>
          <w:rFonts w:ascii="Times New Roman" w:hAnsi="Times New Roman" w:cs="Times New Roman"/>
          <w:sz w:val="28"/>
        </w:rPr>
        <w:t>Поэтому д</w:t>
      </w:r>
      <w:r w:rsidR="00181F33">
        <w:rPr>
          <w:rFonts w:ascii="Times New Roman" w:hAnsi="Times New Roman" w:cs="Times New Roman"/>
          <w:sz w:val="28"/>
        </w:rPr>
        <w:t xml:space="preserve">анный раздел курсовой работы посвящен анализу опыта стимулирования труда и основных тенденций оплаты труда за рубежом. Рассмотрим системы оплаты труда, вопросы увязки размера заработной платы с количеством и качеством труда, а также другие аспекты стимулирования труда в странах с развитой рыночной экономикой (Великобритания, Франция, Германия, США и др.). Особое внимание </w:t>
      </w:r>
      <w:r w:rsidR="003C5663">
        <w:rPr>
          <w:rFonts w:ascii="Times New Roman" w:hAnsi="Times New Roman" w:cs="Times New Roman"/>
          <w:sz w:val="28"/>
        </w:rPr>
        <w:t xml:space="preserve">уделим тарифной системе оплаты труда и установлению за рубежом минимального размера оплаты труда. Опыт стимулирования труда за рубежом, </w:t>
      </w:r>
      <w:proofErr w:type="gramStart"/>
      <w:r w:rsidR="003C5663">
        <w:rPr>
          <w:rFonts w:ascii="Times New Roman" w:hAnsi="Times New Roman" w:cs="Times New Roman"/>
          <w:sz w:val="28"/>
        </w:rPr>
        <w:t>по-моему</w:t>
      </w:r>
      <w:proofErr w:type="gramEnd"/>
      <w:r w:rsidR="003C5663">
        <w:rPr>
          <w:rFonts w:ascii="Times New Roman" w:hAnsi="Times New Roman" w:cs="Times New Roman"/>
          <w:sz w:val="28"/>
        </w:rPr>
        <w:t xml:space="preserve"> мнению, может быть и должен быть применен для трудовых отношений в Республике Беларусь.  </w:t>
      </w:r>
    </w:p>
    <w:p w:rsidR="00E03EE1" w:rsidRDefault="007B7625" w:rsidP="00EC2706">
      <w:pPr>
        <w:spacing w:after="0" w:line="360" w:lineRule="exact"/>
        <w:ind w:firstLine="709"/>
        <w:jc w:val="both"/>
        <w:rPr>
          <w:rFonts w:ascii="Times New Roman" w:hAnsi="Times New Roman" w:cs="Times New Roman"/>
          <w:sz w:val="28"/>
        </w:rPr>
      </w:pPr>
      <w:r>
        <w:rPr>
          <w:rFonts w:ascii="Times New Roman" w:hAnsi="Times New Roman" w:cs="Times New Roman"/>
          <w:sz w:val="28"/>
        </w:rPr>
        <w:t>Стимулирование труда на предприятиях стран с развитой рыночной экономикой во многом отличается от стимулирования на предприятиях Республики Беларусь. У белорусских предприятий, как правило, нет средств на стимулирование труда и вследствие этого заработная плата работников находится на низком уровне. Поэтому целесообразно изучение мирового опыта применения различных форм и систем оплаты труда.</w:t>
      </w:r>
      <w:r w:rsidR="00EC2706">
        <w:rPr>
          <w:rFonts w:ascii="Times New Roman" w:hAnsi="Times New Roman" w:cs="Times New Roman"/>
          <w:sz w:val="28"/>
        </w:rPr>
        <w:t xml:space="preserve"> </w:t>
      </w:r>
      <w:r w:rsidR="00E03EE1" w:rsidRPr="00E03EE1">
        <w:rPr>
          <w:rFonts w:ascii="Times New Roman" w:hAnsi="Times New Roman" w:cs="Times New Roman"/>
          <w:sz w:val="28"/>
        </w:rPr>
        <w:t xml:space="preserve">За рубежом работодатели самостоятельно устанавливают методы вознаграждения работников, используя при этом любые формы и системы оплаты труда, премирования, установления доплат и надбавок. Условия оплаты труда прописываются в локальных нормативных актах.  На зарубежных предприятиях применяются две формы оплаты труда: сдельная и </w:t>
      </w:r>
      <w:r w:rsidR="00E03EE1" w:rsidRPr="00E03EE1">
        <w:rPr>
          <w:rFonts w:ascii="Times New Roman" w:hAnsi="Times New Roman" w:cs="Times New Roman"/>
          <w:sz w:val="28"/>
        </w:rPr>
        <w:lastRenderedPageBreak/>
        <w:t xml:space="preserve">повременная. Системы сдельной формы оплаты труда аналогичны отечественным: простая сдельная, сдельно-премиальная, косвенно-сдельная, сдельно-прогрессивная, аккордная (коллективно-подрядная), а повременной формы несколько шире: простая повременная, повременно-премиальная, почасовая, поденная, понедельная, помесячная.  </w:t>
      </w:r>
    </w:p>
    <w:p w:rsidR="00E03EE1" w:rsidRDefault="00E03EE1" w:rsidP="00F66DCD">
      <w:pPr>
        <w:spacing w:after="0" w:line="360" w:lineRule="exact"/>
        <w:ind w:firstLine="709"/>
        <w:jc w:val="both"/>
        <w:rPr>
          <w:rFonts w:ascii="Times New Roman" w:hAnsi="Times New Roman" w:cs="Times New Roman"/>
          <w:sz w:val="28"/>
        </w:rPr>
      </w:pPr>
      <w:r w:rsidRPr="00E03EE1">
        <w:rPr>
          <w:rFonts w:ascii="Times New Roman" w:hAnsi="Times New Roman" w:cs="Times New Roman"/>
          <w:sz w:val="28"/>
        </w:rPr>
        <w:t>Сдельная форма предусматривает выплаты в зависимости от количества и качества произведенной продукции. Величина сдельного заработка определяется на основе сдельной расценки за единицу продукции, работ, услуг и нормы выработки, которая предполагает выполнение определенных действий работника, выработку определенного количества продукции или объема работ за установленное время их выполнения. В расчетах могут применяться фиксированные, увеличивающиеся или уменьшающиеся размеры сдельных расценок. Так, еще в начале ХХ века Ф. Тейлором была предложена сдельная система оплаты труда с использованием шкалы сдельных расценок: при перевыполнении установленных технически обоснованных норм выработки величина сдельного заработка повышалась с учетом коэффициента перевыполнения (в 1–1,3 раза от уровня</w:t>
      </w:r>
      <w:r>
        <w:rPr>
          <w:rFonts w:ascii="Times New Roman" w:hAnsi="Times New Roman" w:cs="Times New Roman"/>
          <w:sz w:val="28"/>
        </w:rPr>
        <w:t xml:space="preserve"> 100%-</w:t>
      </w:r>
      <w:r w:rsidRPr="00E03EE1">
        <w:rPr>
          <w:rFonts w:ascii="Times New Roman" w:hAnsi="Times New Roman" w:cs="Times New Roman"/>
          <w:sz w:val="28"/>
        </w:rPr>
        <w:t xml:space="preserve">ого выполнения), при невыполнении норм – понижалась с коэффициентом 0,8. Такая система посредством материального стимулирования побуждала рабочих к повышению производительности их труда. Основные положения работ Ф. Тейлора при организации сдельной системы оплаты труда применяются и в настоящее время в организациях как США, так и стран Европы. </w:t>
      </w:r>
    </w:p>
    <w:p w:rsidR="00E03EE1" w:rsidRPr="00E03EE1" w:rsidRDefault="00E03EE1" w:rsidP="00F66DCD">
      <w:pPr>
        <w:spacing w:after="0" w:line="360" w:lineRule="exact"/>
        <w:ind w:firstLine="709"/>
        <w:jc w:val="both"/>
        <w:rPr>
          <w:rFonts w:ascii="Times New Roman" w:hAnsi="Times New Roman" w:cs="Times New Roman"/>
          <w:sz w:val="28"/>
        </w:rPr>
      </w:pPr>
      <w:r w:rsidRPr="00E03EE1">
        <w:rPr>
          <w:rFonts w:ascii="Times New Roman" w:hAnsi="Times New Roman" w:cs="Times New Roman"/>
          <w:sz w:val="28"/>
        </w:rPr>
        <w:t>Повременная форма оплаты труда предусматривает выплаты в зависимости от отработанного времени и тарифной ставки. Нормы времени на выполнение определенной работы устанавливаются путем нормирования. С целью их эффективности они должны периодически пересматриваться. При повременной форме заработок может определяться на основе отработанных: часов, дней и т. д., а выплата зарплаты может осуществляться еженедельно, ежемесячно либо ежеквартально [1</w:t>
      </w:r>
      <w:r w:rsidR="001D76CD" w:rsidRPr="001D76CD">
        <w:rPr>
          <w:rFonts w:ascii="Times New Roman" w:hAnsi="Times New Roman" w:cs="Times New Roman"/>
          <w:sz w:val="28"/>
        </w:rPr>
        <w:t>1</w:t>
      </w:r>
      <w:r w:rsidRPr="00E03EE1">
        <w:rPr>
          <w:rFonts w:ascii="Times New Roman" w:hAnsi="Times New Roman" w:cs="Times New Roman"/>
          <w:sz w:val="28"/>
        </w:rPr>
        <w:t xml:space="preserve">].  </w:t>
      </w:r>
    </w:p>
    <w:p w:rsidR="00F66DCD" w:rsidRDefault="00E03EE1" w:rsidP="00D74D76">
      <w:pPr>
        <w:spacing w:after="0" w:line="360" w:lineRule="exact"/>
        <w:ind w:firstLine="709"/>
        <w:jc w:val="both"/>
        <w:rPr>
          <w:rFonts w:ascii="Times New Roman" w:hAnsi="Times New Roman" w:cs="Times New Roman"/>
          <w:sz w:val="28"/>
        </w:rPr>
      </w:pPr>
      <w:r w:rsidRPr="00E03EE1">
        <w:rPr>
          <w:rFonts w:ascii="Times New Roman" w:hAnsi="Times New Roman" w:cs="Times New Roman"/>
          <w:sz w:val="28"/>
        </w:rPr>
        <w:t>Выбор формы оплаты труда зависит от специфики работ в конкретной организации. Сдельная применяется на производствах с использованием ручного и машинно-ручного труда, а повременная – машинного и автоматизированного. Большему распространению повременной формы способствует все более высокий уровень механизации и автоматизации производства, когда затраты труда в большей степени зависят от производительности средств труда, а не от индивидуальных усилий рабочих. Обе формы имеют свои достоинства и недостатки, которые приведены в табл. 1 [</w:t>
      </w:r>
      <w:r w:rsidR="001D76CD">
        <w:rPr>
          <w:rFonts w:ascii="Times New Roman" w:hAnsi="Times New Roman" w:cs="Times New Roman"/>
          <w:sz w:val="28"/>
          <w:lang w:val="en-US"/>
        </w:rPr>
        <w:t>1</w:t>
      </w:r>
      <w:r w:rsidRPr="00E03EE1">
        <w:rPr>
          <w:rFonts w:ascii="Times New Roman" w:hAnsi="Times New Roman" w:cs="Times New Roman"/>
          <w:sz w:val="28"/>
        </w:rPr>
        <w:t xml:space="preserve">2].  </w:t>
      </w:r>
    </w:p>
    <w:p w:rsidR="00F66DCD" w:rsidRDefault="00F66DCD" w:rsidP="00F66DCD">
      <w:pPr>
        <w:spacing w:after="0" w:line="360" w:lineRule="exact"/>
        <w:ind w:firstLine="709"/>
        <w:jc w:val="both"/>
        <w:rPr>
          <w:rFonts w:ascii="Times New Roman" w:hAnsi="Times New Roman" w:cs="Times New Roman"/>
          <w:sz w:val="28"/>
        </w:rPr>
      </w:pPr>
    </w:p>
    <w:p w:rsidR="004C1E7D" w:rsidRDefault="004C1E7D" w:rsidP="001B638B">
      <w:pPr>
        <w:spacing w:after="0" w:line="360" w:lineRule="exact"/>
        <w:jc w:val="both"/>
        <w:rPr>
          <w:rFonts w:ascii="Times New Roman" w:hAnsi="Times New Roman" w:cs="Times New Roman"/>
          <w:sz w:val="28"/>
        </w:rPr>
      </w:pPr>
    </w:p>
    <w:p w:rsidR="00E03EE1" w:rsidRPr="00F66DCD" w:rsidRDefault="00E03EE1" w:rsidP="00F66DCD">
      <w:pPr>
        <w:spacing w:after="0"/>
        <w:rPr>
          <w:rFonts w:ascii="Times New Roman" w:hAnsi="Times New Roman" w:cs="Times New Roman"/>
          <w:sz w:val="28"/>
        </w:rPr>
      </w:pPr>
      <w:r>
        <w:rPr>
          <w:rFonts w:ascii="Times New Roman" w:hAnsi="Times New Roman" w:cs="Times New Roman"/>
          <w:sz w:val="28"/>
        </w:rPr>
        <w:t>Таблица 1</w:t>
      </w:r>
      <w:r w:rsidR="00F66DCD">
        <w:rPr>
          <w:rFonts w:ascii="Times New Roman" w:hAnsi="Times New Roman" w:cs="Times New Roman"/>
          <w:sz w:val="28"/>
        </w:rPr>
        <w:t xml:space="preserve">.1 - </w:t>
      </w:r>
      <w:r w:rsidRPr="00F66DCD">
        <w:rPr>
          <w:rFonts w:ascii="Times New Roman" w:hAnsi="Times New Roman" w:cs="Times New Roman"/>
          <w:sz w:val="28"/>
        </w:rPr>
        <w:t>Преимущества и недостатки форм оплаты труда</w:t>
      </w:r>
      <w:r w:rsidRPr="00E03EE1">
        <w:rPr>
          <w:rFonts w:ascii="Times New Roman" w:hAnsi="Times New Roman" w:cs="Times New Roman"/>
          <w:b/>
          <w:sz w:val="28"/>
        </w:rPr>
        <w:t xml:space="preserve"> </w:t>
      </w:r>
    </w:p>
    <w:tbl>
      <w:tblPr>
        <w:tblStyle w:val="a5"/>
        <w:tblW w:w="0" w:type="auto"/>
        <w:tblLook w:val="04A0" w:firstRow="1" w:lastRow="0" w:firstColumn="1" w:lastColumn="0" w:noHBand="0" w:noVBand="1"/>
      </w:tblPr>
      <w:tblGrid>
        <w:gridCol w:w="4672"/>
        <w:gridCol w:w="4673"/>
      </w:tblGrid>
      <w:tr w:rsidR="00E03EE1" w:rsidTr="00355AC8">
        <w:tc>
          <w:tcPr>
            <w:tcW w:w="9345" w:type="dxa"/>
            <w:gridSpan w:val="2"/>
          </w:tcPr>
          <w:p w:rsidR="00E03EE1" w:rsidRDefault="00E03EE1" w:rsidP="00E03EE1">
            <w:pPr>
              <w:jc w:val="center"/>
              <w:rPr>
                <w:rFonts w:ascii="Times New Roman" w:hAnsi="Times New Roman" w:cs="Times New Roman"/>
                <w:sz w:val="28"/>
              </w:rPr>
            </w:pPr>
            <w:r>
              <w:rPr>
                <w:rFonts w:ascii="Times New Roman" w:hAnsi="Times New Roman" w:cs="Times New Roman"/>
                <w:sz w:val="28"/>
              </w:rPr>
              <w:t>Форма оплаты труда</w:t>
            </w:r>
          </w:p>
        </w:tc>
      </w:tr>
      <w:tr w:rsidR="00E03EE1" w:rsidTr="00E03EE1">
        <w:tc>
          <w:tcPr>
            <w:tcW w:w="4672" w:type="dxa"/>
          </w:tcPr>
          <w:p w:rsidR="00E03EE1" w:rsidRDefault="00EC2706" w:rsidP="00E03EE1">
            <w:pPr>
              <w:jc w:val="center"/>
              <w:rPr>
                <w:rFonts w:ascii="Times New Roman" w:hAnsi="Times New Roman" w:cs="Times New Roman"/>
                <w:sz w:val="28"/>
              </w:rPr>
            </w:pPr>
            <w:r>
              <w:rPr>
                <w:rFonts w:ascii="Times New Roman" w:hAnsi="Times New Roman" w:cs="Times New Roman"/>
                <w:sz w:val="28"/>
              </w:rPr>
              <w:t>Страны с развитой рыночной экономикой</w:t>
            </w:r>
          </w:p>
        </w:tc>
        <w:tc>
          <w:tcPr>
            <w:tcW w:w="4673" w:type="dxa"/>
          </w:tcPr>
          <w:p w:rsidR="00E03EE1" w:rsidRDefault="00EC2706" w:rsidP="00E03EE1">
            <w:pPr>
              <w:jc w:val="center"/>
              <w:rPr>
                <w:rFonts w:ascii="Times New Roman" w:hAnsi="Times New Roman" w:cs="Times New Roman"/>
                <w:sz w:val="28"/>
              </w:rPr>
            </w:pPr>
            <w:r>
              <w:rPr>
                <w:rFonts w:ascii="Times New Roman" w:hAnsi="Times New Roman" w:cs="Times New Roman"/>
                <w:sz w:val="28"/>
              </w:rPr>
              <w:t>Республика Беларусь</w:t>
            </w:r>
          </w:p>
        </w:tc>
      </w:tr>
      <w:tr w:rsidR="00E03EE1" w:rsidTr="00355AC8">
        <w:tc>
          <w:tcPr>
            <w:tcW w:w="9345" w:type="dxa"/>
            <w:gridSpan w:val="2"/>
          </w:tcPr>
          <w:p w:rsidR="00E03EE1" w:rsidRDefault="00E03EE1" w:rsidP="00E03EE1">
            <w:pPr>
              <w:jc w:val="center"/>
              <w:rPr>
                <w:rFonts w:ascii="Times New Roman" w:hAnsi="Times New Roman" w:cs="Times New Roman"/>
                <w:sz w:val="28"/>
              </w:rPr>
            </w:pPr>
            <w:r>
              <w:rPr>
                <w:rFonts w:ascii="Times New Roman" w:hAnsi="Times New Roman" w:cs="Times New Roman"/>
                <w:sz w:val="28"/>
              </w:rPr>
              <w:t>Повременная</w:t>
            </w:r>
          </w:p>
        </w:tc>
      </w:tr>
      <w:tr w:rsidR="00E03EE1" w:rsidTr="00E03EE1">
        <w:tc>
          <w:tcPr>
            <w:tcW w:w="4672" w:type="dxa"/>
          </w:tcPr>
          <w:p w:rsidR="00E03EE1" w:rsidRPr="006778CC" w:rsidRDefault="00E03EE1" w:rsidP="006778CC">
            <w:pPr>
              <w:pStyle w:val="a3"/>
              <w:numPr>
                <w:ilvl w:val="0"/>
                <w:numId w:val="19"/>
              </w:numPr>
              <w:ind w:left="0" w:firstLine="0"/>
              <w:jc w:val="both"/>
              <w:rPr>
                <w:rFonts w:ascii="Times New Roman" w:hAnsi="Times New Roman" w:cs="Times New Roman"/>
                <w:sz w:val="28"/>
              </w:rPr>
            </w:pPr>
            <w:r w:rsidRPr="006778CC">
              <w:rPr>
                <w:rFonts w:ascii="Times New Roman" w:hAnsi="Times New Roman" w:cs="Times New Roman"/>
                <w:sz w:val="28"/>
              </w:rPr>
              <w:t xml:space="preserve">простота при регулировании эффективности и производительности; </w:t>
            </w:r>
          </w:p>
          <w:p w:rsidR="00E03EE1" w:rsidRPr="006778CC" w:rsidRDefault="00E03EE1" w:rsidP="006778CC">
            <w:pPr>
              <w:pStyle w:val="a3"/>
              <w:numPr>
                <w:ilvl w:val="0"/>
                <w:numId w:val="19"/>
              </w:numPr>
              <w:ind w:left="0" w:firstLine="0"/>
              <w:jc w:val="both"/>
              <w:rPr>
                <w:rFonts w:ascii="Times New Roman" w:hAnsi="Times New Roman" w:cs="Times New Roman"/>
                <w:sz w:val="28"/>
              </w:rPr>
            </w:pPr>
            <w:r w:rsidRPr="006778CC">
              <w:rPr>
                <w:rFonts w:ascii="Times New Roman" w:hAnsi="Times New Roman" w:cs="Times New Roman"/>
                <w:sz w:val="28"/>
              </w:rPr>
              <w:t xml:space="preserve">доступность для понимания сотрудниками; </w:t>
            </w:r>
          </w:p>
          <w:p w:rsidR="00E03EE1" w:rsidRPr="006778CC" w:rsidRDefault="00E03EE1" w:rsidP="006778CC">
            <w:pPr>
              <w:pStyle w:val="a3"/>
              <w:numPr>
                <w:ilvl w:val="0"/>
                <w:numId w:val="19"/>
              </w:numPr>
              <w:ind w:left="0" w:firstLine="0"/>
              <w:jc w:val="both"/>
              <w:rPr>
                <w:rFonts w:ascii="Times New Roman" w:hAnsi="Times New Roman" w:cs="Times New Roman"/>
                <w:sz w:val="28"/>
              </w:rPr>
            </w:pPr>
            <w:r w:rsidRPr="006778CC">
              <w:rPr>
                <w:rFonts w:ascii="Times New Roman" w:hAnsi="Times New Roman" w:cs="Times New Roman"/>
                <w:sz w:val="28"/>
              </w:rPr>
              <w:t xml:space="preserve">предсказуемая и стабильная модель получения заработка; </w:t>
            </w:r>
          </w:p>
          <w:p w:rsidR="00E03EE1" w:rsidRPr="006778CC" w:rsidRDefault="00E03EE1" w:rsidP="006778CC">
            <w:pPr>
              <w:pStyle w:val="a3"/>
              <w:numPr>
                <w:ilvl w:val="0"/>
                <w:numId w:val="19"/>
              </w:numPr>
              <w:ind w:left="0" w:firstLine="0"/>
              <w:jc w:val="both"/>
              <w:rPr>
                <w:rFonts w:ascii="Times New Roman" w:hAnsi="Times New Roman" w:cs="Times New Roman"/>
                <w:sz w:val="28"/>
              </w:rPr>
            </w:pPr>
            <w:r w:rsidRPr="006778CC">
              <w:rPr>
                <w:rFonts w:ascii="Times New Roman" w:hAnsi="Times New Roman" w:cs="Times New Roman"/>
                <w:sz w:val="28"/>
              </w:rPr>
              <w:t>незначительные индустриальные разногласия</w:t>
            </w:r>
          </w:p>
        </w:tc>
        <w:tc>
          <w:tcPr>
            <w:tcW w:w="4673" w:type="dxa"/>
          </w:tcPr>
          <w:p w:rsidR="00E03EE1" w:rsidRPr="006778CC" w:rsidRDefault="006778CC" w:rsidP="006778CC">
            <w:pPr>
              <w:pStyle w:val="a3"/>
              <w:numPr>
                <w:ilvl w:val="0"/>
                <w:numId w:val="19"/>
              </w:numPr>
              <w:ind w:left="0" w:firstLine="0"/>
              <w:jc w:val="both"/>
              <w:rPr>
                <w:rFonts w:ascii="Times New Roman" w:hAnsi="Times New Roman" w:cs="Times New Roman"/>
                <w:sz w:val="28"/>
              </w:rPr>
            </w:pPr>
            <w:r w:rsidRPr="006778CC">
              <w:rPr>
                <w:rFonts w:ascii="Times New Roman" w:hAnsi="Times New Roman" w:cs="Times New Roman"/>
                <w:sz w:val="28"/>
              </w:rPr>
              <w:t>о</w:t>
            </w:r>
            <w:r w:rsidR="00E03EE1" w:rsidRPr="006778CC">
              <w:rPr>
                <w:rFonts w:ascii="Times New Roman" w:hAnsi="Times New Roman" w:cs="Times New Roman"/>
                <w:sz w:val="28"/>
              </w:rPr>
              <w:t>граниченные возможности для поощрения улучшений результатов работы</w:t>
            </w:r>
          </w:p>
        </w:tc>
      </w:tr>
      <w:tr w:rsidR="00E03EE1" w:rsidTr="00355AC8">
        <w:tc>
          <w:tcPr>
            <w:tcW w:w="9345" w:type="dxa"/>
            <w:gridSpan w:val="2"/>
          </w:tcPr>
          <w:p w:rsidR="00E03EE1" w:rsidRDefault="00E03EE1" w:rsidP="00E03EE1">
            <w:pPr>
              <w:jc w:val="center"/>
              <w:rPr>
                <w:rFonts w:ascii="Times New Roman" w:hAnsi="Times New Roman" w:cs="Times New Roman"/>
                <w:sz w:val="28"/>
              </w:rPr>
            </w:pPr>
            <w:r>
              <w:rPr>
                <w:rFonts w:ascii="Times New Roman" w:hAnsi="Times New Roman" w:cs="Times New Roman"/>
                <w:sz w:val="28"/>
              </w:rPr>
              <w:t>Сдельная</w:t>
            </w:r>
          </w:p>
        </w:tc>
      </w:tr>
      <w:tr w:rsidR="00E03EE1" w:rsidTr="00E03EE1">
        <w:tc>
          <w:tcPr>
            <w:tcW w:w="4672" w:type="dxa"/>
          </w:tcPr>
          <w:p w:rsidR="00E03EE1" w:rsidRPr="006778CC" w:rsidRDefault="00E03EE1" w:rsidP="006778CC">
            <w:pPr>
              <w:pStyle w:val="a3"/>
              <w:numPr>
                <w:ilvl w:val="0"/>
                <w:numId w:val="19"/>
              </w:numPr>
              <w:ind w:left="22" w:firstLine="0"/>
              <w:jc w:val="both"/>
              <w:rPr>
                <w:rFonts w:ascii="Times New Roman" w:hAnsi="Times New Roman" w:cs="Times New Roman"/>
                <w:sz w:val="28"/>
              </w:rPr>
            </w:pPr>
            <w:r w:rsidRPr="006778CC">
              <w:rPr>
                <w:rFonts w:ascii="Times New Roman" w:hAnsi="Times New Roman" w:cs="Times New Roman"/>
                <w:sz w:val="28"/>
              </w:rPr>
              <w:t xml:space="preserve">высокое стимулирование прилагаемых усилий; </w:t>
            </w:r>
          </w:p>
          <w:p w:rsidR="00E03EE1" w:rsidRPr="006778CC" w:rsidRDefault="00E03EE1" w:rsidP="006778CC">
            <w:pPr>
              <w:pStyle w:val="a3"/>
              <w:numPr>
                <w:ilvl w:val="0"/>
                <w:numId w:val="19"/>
              </w:numPr>
              <w:ind w:left="22" w:firstLine="0"/>
              <w:jc w:val="both"/>
              <w:rPr>
                <w:rFonts w:ascii="Times New Roman" w:hAnsi="Times New Roman" w:cs="Times New Roman"/>
                <w:sz w:val="28"/>
              </w:rPr>
            </w:pPr>
            <w:r w:rsidRPr="006778CC">
              <w:rPr>
                <w:rFonts w:ascii="Times New Roman" w:hAnsi="Times New Roman" w:cs="Times New Roman"/>
                <w:sz w:val="28"/>
              </w:rPr>
              <w:t xml:space="preserve">низкие производственные издержки на единицу, распределенные накладные расходы; – более высокий заработок для производственного персонала; </w:t>
            </w:r>
          </w:p>
          <w:p w:rsidR="00E03EE1" w:rsidRPr="006778CC" w:rsidRDefault="00E03EE1" w:rsidP="006778CC">
            <w:pPr>
              <w:pStyle w:val="a3"/>
              <w:numPr>
                <w:ilvl w:val="0"/>
                <w:numId w:val="19"/>
              </w:numPr>
              <w:ind w:left="22" w:firstLine="0"/>
              <w:jc w:val="both"/>
              <w:rPr>
                <w:rFonts w:ascii="Times New Roman" w:hAnsi="Times New Roman" w:cs="Times New Roman"/>
                <w:sz w:val="28"/>
              </w:rPr>
            </w:pPr>
            <w:r w:rsidRPr="006778CC">
              <w:rPr>
                <w:rFonts w:ascii="Times New Roman" w:hAnsi="Times New Roman" w:cs="Times New Roman"/>
                <w:sz w:val="28"/>
              </w:rPr>
              <w:t>низкая потребность в контроле.</w:t>
            </w:r>
          </w:p>
        </w:tc>
        <w:tc>
          <w:tcPr>
            <w:tcW w:w="4673" w:type="dxa"/>
          </w:tcPr>
          <w:p w:rsidR="00E03EE1" w:rsidRPr="006778CC" w:rsidRDefault="00E03EE1" w:rsidP="006778CC">
            <w:pPr>
              <w:pStyle w:val="a3"/>
              <w:numPr>
                <w:ilvl w:val="0"/>
                <w:numId w:val="19"/>
              </w:numPr>
              <w:ind w:left="0" w:firstLine="0"/>
              <w:jc w:val="both"/>
              <w:rPr>
                <w:rFonts w:ascii="Times New Roman" w:hAnsi="Times New Roman" w:cs="Times New Roman"/>
                <w:sz w:val="28"/>
              </w:rPr>
            </w:pPr>
            <w:r w:rsidRPr="006778CC">
              <w:rPr>
                <w:rFonts w:ascii="Times New Roman" w:hAnsi="Times New Roman" w:cs="Times New Roman"/>
                <w:sz w:val="28"/>
              </w:rPr>
              <w:t xml:space="preserve">проблемы с оплатой труда непроизводственного персонала; </w:t>
            </w:r>
          </w:p>
          <w:p w:rsidR="00E03EE1" w:rsidRPr="006778CC" w:rsidRDefault="00E03EE1" w:rsidP="006778CC">
            <w:pPr>
              <w:pStyle w:val="a3"/>
              <w:numPr>
                <w:ilvl w:val="0"/>
                <w:numId w:val="19"/>
              </w:numPr>
              <w:ind w:left="0" w:firstLine="0"/>
              <w:jc w:val="both"/>
              <w:rPr>
                <w:rFonts w:ascii="Times New Roman" w:hAnsi="Times New Roman" w:cs="Times New Roman"/>
                <w:sz w:val="28"/>
              </w:rPr>
            </w:pPr>
            <w:r w:rsidRPr="006778CC">
              <w:rPr>
                <w:rFonts w:ascii="Times New Roman" w:hAnsi="Times New Roman" w:cs="Times New Roman"/>
                <w:sz w:val="28"/>
              </w:rPr>
              <w:t xml:space="preserve">проблемы с определением фиксированной ставки; </w:t>
            </w:r>
          </w:p>
          <w:p w:rsidR="00E03EE1" w:rsidRPr="006778CC" w:rsidRDefault="00E03EE1" w:rsidP="006778CC">
            <w:pPr>
              <w:pStyle w:val="a3"/>
              <w:numPr>
                <w:ilvl w:val="0"/>
                <w:numId w:val="19"/>
              </w:numPr>
              <w:ind w:left="0" w:firstLine="0"/>
              <w:jc w:val="both"/>
              <w:rPr>
                <w:rFonts w:ascii="Times New Roman" w:hAnsi="Times New Roman" w:cs="Times New Roman"/>
                <w:sz w:val="28"/>
              </w:rPr>
            </w:pPr>
            <w:r w:rsidRPr="006778CC">
              <w:rPr>
                <w:rFonts w:ascii="Times New Roman" w:hAnsi="Times New Roman" w:cs="Times New Roman"/>
                <w:sz w:val="28"/>
              </w:rPr>
              <w:t>потеря качества;</w:t>
            </w:r>
          </w:p>
          <w:p w:rsidR="00E03EE1" w:rsidRPr="006778CC" w:rsidRDefault="00E03EE1" w:rsidP="006778CC">
            <w:pPr>
              <w:pStyle w:val="a3"/>
              <w:numPr>
                <w:ilvl w:val="0"/>
                <w:numId w:val="19"/>
              </w:numPr>
              <w:ind w:left="0" w:firstLine="0"/>
              <w:jc w:val="both"/>
              <w:rPr>
                <w:rFonts w:ascii="Times New Roman" w:hAnsi="Times New Roman" w:cs="Times New Roman"/>
                <w:sz w:val="28"/>
              </w:rPr>
            </w:pPr>
            <w:r w:rsidRPr="006778CC">
              <w:rPr>
                <w:rFonts w:ascii="Times New Roman" w:hAnsi="Times New Roman" w:cs="Times New Roman"/>
                <w:sz w:val="28"/>
              </w:rPr>
              <w:t>сопротивление улучшенным методам труда</w:t>
            </w:r>
          </w:p>
        </w:tc>
      </w:tr>
    </w:tbl>
    <w:p w:rsidR="00E03EE1" w:rsidRDefault="00E03EE1" w:rsidP="00F66DCD">
      <w:pPr>
        <w:spacing w:after="0" w:line="360" w:lineRule="exact"/>
        <w:ind w:firstLine="709"/>
        <w:jc w:val="both"/>
        <w:rPr>
          <w:rFonts w:ascii="Times New Roman" w:hAnsi="Times New Roman" w:cs="Times New Roman"/>
          <w:sz w:val="28"/>
        </w:rPr>
      </w:pPr>
    </w:p>
    <w:p w:rsidR="00D16806" w:rsidRDefault="00E03EE1" w:rsidP="00F66DCD">
      <w:pPr>
        <w:spacing w:after="0" w:line="360" w:lineRule="exact"/>
        <w:ind w:firstLine="709"/>
        <w:jc w:val="both"/>
        <w:rPr>
          <w:rFonts w:ascii="Times New Roman" w:hAnsi="Times New Roman" w:cs="Times New Roman"/>
          <w:sz w:val="28"/>
        </w:rPr>
      </w:pPr>
      <w:r w:rsidRPr="00E03EE1">
        <w:rPr>
          <w:rFonts w:ascii="Times New Roman" w:hAnsi="Times New Roman" w:cs="Times New Roman"/>
          <w:sz w:val="28"/>
        </w:rPr>
        <w:t>Зачастую повременная и сдельная формы оплаты труда комбинируются. Так, при выполнении напряженной нормы выработки до 100% предусматривается повременная оплата по тарифным ставкам, сниженным на 10–15%, а при выполнении особо ответственных, точных работ ставки повышают до 40%. Положительным в этой системе является то, что гарантируется повременный заработок при невыполнении норм, хотя и устанавливается ее нижняя граница, стимулируются перевыполнение норм и выполнение ответственных и точных работ [</w:t>
      </w:r>
      <w:r w:rsidR="00D16806" w:rsidRPr="00D16806">
        <w:rPr>
          <w:rFonts w:ascii="Times New Roman" w:hAnsi="Times New Roman" w:cs="Times New Roman"/>
          <w:sz w:val="28"/>
        </w:rPr>
        <w:t>1</w:t>
      </w:r>
      <w:r w:rsidRPr="00E03EE1">
        <w:rPr>
          <w:rFonts w:ascii="Times New Roman" w:hAnsi="Times New Roman" w:cs="Times New Roman"/>
          <w:sz w:val="28"/>
        </w:rPr>
        <w:t xml:space="preserve">3]. </w:t>
      </w:r>
    </w:p>
    <w:p w:rsidR="0029624A" w:rsidRDefault="00E03EE1" w:rsidP="00F66DCD">
      <w:pPr>
        <w:spacing w:after="0" w:line="360" w:lineRule="exact"/>
        <w:ind w:firstLine="709"/>
        <w:jc w:val="both"/>
        <w:rPr>
          <w:rFonts w:ascii="Times New Roman" w:hAnsi="Times New Roman" w:cs="Times New Roman"/>
          <w:sz w:val="28"/>
        </w:rPr>
      </w:pPr>
      <w:r w:rsidRPr="00E03EE1">
        <w:rPr>
          <w:rFonts w:ascii="Times New Roman" w:hAnsi="Times New Roman" w:cs="Times New Roman"/>
          <w:sz w:val="28"/>
        </w:rPr>
        <w:t>Для определения величины заработной платы исходной базой практически во всех развитых странах служит тарифный заработок, формируемый на осно</w:t>
      </w:r>
      <w:r w:rsidR="0029624A">
        <w:rPr>
          <w:rFonts w:ascii="Times New Roman" w:hAnsi="Times New Roman" w:cs="Times New Roman"/>
          <w:sz w:val="28"/>
        </w:rPr>
        <w:t xml:space="preserve">ве тарифных разрядов, тарифной </w:t>
      </w:r>
      <w:r w:rsidRPr="00E03EE1">
        <w:rPr>
          <w:rFonts w:ascii="Times New Roman" w:hAnsi="Times New Roman" w:cs="Times New Roman"/>
          <w:sz w:val="28"/>
        </w:rPr>
        <w:t xml:space="preserve">сетки и тарифных ставок. На основе тарифной заработной платы формируется месячный заработок. Месячный заработок дополняют различные надбавки, премии и другие выплаты, начисляемые работнику в течение года. При этом премии могут увязываться как с учетом индивидуальных результатов труда, так и с размером дохода или прибыли предприятия. </w:t>
      </w:r>
    </w:p>
    <w:p w:rsidR="0029624A" w:rsidRDefault="00E03EE1" w:rsidP="00F66DCD">
      <w:pPr>
        <w:spacing w:after="0" w:line="360" w:lineRule="exact"/>
        <w:ind w:firstLine="709"/>
        <w:jc w:val="both"/>
        <w:rPr>
          <w:rFonts w:ascii="Times New Roman" w:hAnsi="Times New Roman" w:cs="Times New Roman"/>
          <w:sz w:val="28"/>
        </w:rPr>
      </w:pPr>
      <w:r w:rsidRPr="00E03EE1">
        <w:rPr>
          <w:rFonts w:ascii="Times New Roman" w:hAnsi="Times New Roman" w:cs="Times New Roman"/>
          <w:sz w:val="28"/>
        </w:rPr>
        <w:lastRenderedPageBreak/>
        <w:t>В целом наниматели других стран при организации оплаты труда исходят из женевской схемы, применяемой для установления тарифной системы оплаты труда. Эта схема при установлении тарифных разрядов предусматривает учет следующих факторов [</w:t>
      </w:r>
      <w:r w:rsidR="00D16806" w:rsidRPr="00D16806">
        <w:rPr>
          <w:rFonts w:ascii="Times New Roman" w:hAnsi="Times New Roman" w:cs="Times New Roman"/>
          <w:sz w:val="28"/>
        </w:rPr>
        <w:t>1</w:t>
      </w:r>
      <w:r w:rsidRPr="00E03EE1">
        <w:rPr>
          <w:rFonts w:ascii="Times New Roman" w:hAnsi="Times New Roman" w:cs="Times New Roman"/>
          <w:sz w:val="28"/>
        </w:rPr>
        <w:t xml:space="preserve">4]: специальные знания и умения (квалификационные требования) – это профессиональное образование, опыт работы, требования к умственным способностям; нагрузка, то есть степень влияния работы на организм человека, на его работоспособность и здоровье; ответственность – материальная, за персонал в процессе производства, за сохранность коммерческой тайны и другая; условия труда, представляющие собой воздействие окружающей среды в процессе производства, в том числе безопасность рабочего места. </w:t>
      </w:r>
    </w:p>
    <w:p w:rsidR="0029624A" w:rsidRDefault="00E03EE1" w:rsidP="00F66DCD">
      <w:pPr>
        <w:spacing w:after="0" w:line="360" w:lineRule="exact"/>
        <w:ind w:firstLine="709"/>
        <w:jc w:val="both"/>
        <w:rPr>
          <w:rFonts w:ascii="Times New Roman" w:hAnsi="Times New Roman" w:cs="Times New Roman"/>
          <w:sz w:val="28"/>
        </w:rPr>
      </w:pPr>
      <w:r w:rsidRPr="00E03EE1">
        <w:rPr>
          <w:rFonts w:ascii="Times New Roman" w:hAnsi="Times New Roman" w:cs="Times New Roman"/>
          <w:sz w:val="28"/>
        </w:rPr>
        <w:t>При формировании оплаты труда руководителей в зарубежных организациях подход практически одинаков: принимаются во внимание личные качества, профессионально-квалификационный уровень, умение быстро решать производственно-технические вопросы, инициативность и настойчивость в принятии решений. В целом, в развитых странах четко прослеживается сочетание двух тенденций в формировании заработной платы: с одной стороны, сходные методы и показатели установления заработной платы на базе широкой самостоятельности работодателей, а, с другой стороны, – национальные особенности, что представлено в табл. 2 [</w:t>
      </w:r>
      <w:r w:rsidR="00D16806" w:rsidRPr="00E712AB">
        <w:rPr>
          <w:rFonts w:ascii="Times New Roman" w:hAnsi="Times New Roman" w:cs="Times New Roman"/>
          <w:sz w:val="28"/>
        </w:rPr>
        <w:t>1</w:t>
      </w:r>
      <w:r w:rsidRPr="00E03EE1">
        <w:rPr>
          <w:rFonts w:ascii="Times New Roman" w:hAnsi="Times New Roman" w:cs="Times New Roman"/>
          <w:sz w:val="28"/>
        </w:rPr>
        <w:t>4].</w:t>
      </w:r>
    </w:p>
    <w:p w:rsidR="00E03EE1" w:rsidRPr="00E03EE1" w:rsidRDefault="00E03EE1" w:rsidP="00F66DCD">
      <w:pPr>
        <w:spacing w:after="0" w:line="360" w:lineRule="exact"/>
        <w:ind w:firstLine="709"/>
        <w:jc w:val="both"/>
        <w:rPr>
          <w:rFonts w:ascii="Times New Roman" w:hAnsi="Times New Roman" w:cs="Times New Roman"/>
          <w:sz w:val="28"/>
        </w:rPr>
      </w:pPr>
      <w:r w:rsidRPr="00E03EE1">
        <w:rPr>
          <w:rFonts w:ascii="Times New Roman" w:hAnsi="Times New Roman" w:cs="Times New Roman"/>
          <w:sz w:val="28"/>
        </w:rPr>
        <w:t>Используемые системы оплаты труда посредством оцениваемых критериев работы косвенно влияют на экономику страны. Выбирая ту или иную систему организации могут оказать влияние на: развитие предпринимательских качеств персонала (как в США), повышение качества продукции (Германия), повышение профессиональной подготовки и квалификации персонала (Япония). В целом, западноевропейские организации посредством систем оплаты труда предпочитают отбирать наиболее способных сотрудников через конкуренцию, в то время как в странах Востока предпочитают менее агрессивные модели, направленные на установление гармонии между работником и работодателем. Таким образом, развитие системы заработной платы в конкретной стране связано с ее культурными и социальными особенностями. В то же время формирующиеся системы достаточно сильно влияют на развитие фирм внутри стран</w:t>
      </w:r>
      <w:r w:rsidR="00D16806">
        <w:rPr>
          <w:rFonts w:ascii="Times New Roman" w:hAnsi="Times New Roman" w:cs="Times New Roman"/>
          <w:sz w:val="28"/>
        </w:rPr>
        <w:t>ы и, как следствие, на ее ВВП [15</w:t>
      </w:r>
      <w:r w:rsidRPr="00E03EE1">
        <w:rPr>
          <w:rFonts w:ascii="Times New Roman" w:hAnsi="Times New Roman" w:cs="Times New Roman"/>
          <w:sz w:val="28"/>
        </w:rPr>
        <w:t xml:space="preserve">]. </w:t>
      </w:r>
    </w:p>
    <w:p w:rsidR="004E519B" w:rsidRDefault="004E519B" w:rsidP="00F66DCD">
      <w:pPr>
        <w:spacing w:after="0"/>
        <w:rPr>
          <w:rFonts w:ascii="Times New Roman" w:hAnsi="Times New Roman" w:cs="Times New Roman"/>
          <w:sz w:val="28"/>
        </w:rPr>
      </w:pPr>
    </w:p>
    <w:p w:rsidR="005A0A31" w:rsidRDefault="005A0A31" w:rsidP="00F66DCD">
      <w:pPr>
        <w:spacing w:after="0"/>
        <w:rPr>
          <w:rFonts w:ascii="Times New Roman" w:hAnsi="Times New Roman" w:cs="Times New Roman"/>
          <w:sz w:val="28"/>
        </w:rPr>
      </w:pPr>
    </w:p>
    <w:p w:rsidR="00E03EE1" w:rsidRPr="00F66DCD" w:rsidRDefault="00F66DCD" w:rsidP="00F66DCD">
      <w:pPr>
        <w:spacing w:after="0"/>
        <w:rPr>
          <w:rFonts w:ascii="Times New Roman" w:hAnsi="Times New Roman" w:cs="Times New Roman"/>
          <w:sz w:val="28"/>
        </w:rPr>
      </w:pPr>
      <w:r>
        <w:rPr>
          <w:rFonts w:ascii="Times New Roman" w:hAnsi="Times New Roman" w:cs="Times New Roman"/>
          <w:sz w:val="28"/>
        </w:rPr>
        <w:t xml:space="preserve">Таблица 1.2 - </w:t>
      </w:r>
      <w:r w:rsidR="00E03EE1" w:rsidRPr="00F66DCD">
        <w:rPr>
          <w:rFonts w:ascii="Times New Roman" w:hAnsi="Times New Roman" w:cs="Times New Roman"/>
          <w:sz w:val="28"/>
        </w:rPr>
        <w:t>О</w:t>
      </w:r>
      <w:r w:rsidR="0029624A" w:rsidRPr="00F66DCD">
        <w:rPr>
          <w:rFonts w:ascii="Times New Roman" w:hAnsi="Times New Roman" w:cs="Times New Roman"/>
          <w:sz w:val="28"/>
        </w:rPr>
        <w:t xml:space="preserve">собенности национальных систем </w:t>
      </w:r>
      <w:r w:rsidR="00E03EE1" w:rsidRPr="00F66DCD">
        <w:rPr>
          <w:rFonts w:ascii="Times New Roman" w:hAnsi="Times New Roman" w:cs="Times New Roman"/>
          <w:sz w:val="28"/>
        </w:rPr>
        <w:t>оплаты труда</w:t>
      </w:r>
    </w:p>
    <w:tbl>
      <w:tblPr>
        <w:tblStyle w:val="a5"/>
        <w:tblW w:w="0" w:type="auto"/>
        <w:tblLook w:val="04A0" w:firstRow="1" w:lastRow="0" w:firstColumn="1" w:lastColumn="0" w:noHBand="0" w:noVBand="1"/>
      </w:tblPr>
      <w:tblGrid>
        <w:gridCol w:w="3115"/>
        <w:gridCol w:w="3115"/>
        <w:gridCol w:w="3115"/>
      </w:tblGrid>
      <w:tr w:rsidR="0029624A" w:rsidTr="005A0A31">
        <w:tc>
          <w:tcPr>
            <w:tcW w:w="3115" w:type="dxa"/>
            <w:tcBorders>
              <w:bottom w:val="single" w:sz="4" w:space="0" w:color="auto"/>
            </w:tcBorders>
            <w:vAlign w:val="center"/>
          </w:tcPr>
          <w:p w:rsidR="0029624A" w:rsidRDefault="0029624A" w:rsidP="0029624A">
            <w:pPr>
              <w:jc w:val="center"/>
              <w:rPr>
                <w:rFonts w:ascii="Times New Roman" w:hAnsi="Times New Roman" w:cs="Times New Roman"/>
                <w:sz w:val="28"/>
              </w:rPr>
            </w:pPr>
            <w:r>
              <w:rPr>
                <w:rFonts w:ascii="Times New Roman" w:hAnsi="Times New Roman" w:cs="Times New Roman"/>
                <w:sz w:val="28"/>
              </w:rPr>
              <w:t>Страна</w:t>
            </w:r>
          </w:p>
        </w:tc>
        <w:tc>
          <w:tcPr>
            <w:tcW w:w="3115" w:type="dxa"/>
            <w:tcBorders>
              <w:bottom w:val="single" w:sz="4" w:space="0" w:color="auto"/>
            </w:tcBorders>
            <w:vAlign w:val="center"/>
          </w:tcPr>
          <w:p w:rsidR="0029624A" w:rsidRDefault="0029624A" w:rsidP="0029624A">
            <w:pPr>
              <w:jc w:val="center"/>
              <w:rPr>
                <w:rFonts w:ascii="Times New Roman" w:hAnsi="Times New Roman" w:cs="Times New Roman"/>
                <w:sz w:val="28"/>
              </w:rPr>
            </w:pPr>
            <w:r>
              <w:rPr>
                <w:rFonts w:ascii="Times New Roman" w:hAnsi="Times New Roman" w:cs="Times New Roman"/>
                <w:sz w:val="28"/>
              </w:rPr>
              <w:t>Цель  системы</w:t>
            </w:r>
          </w:p>
        </w:tc>
        <w:tc>
          <w:tcPr>
            <w:tcW w:w="3115" w:type="dxa"/>
            <w:tcBorders>
              <w:bottom w:val="single" w:sz="4" w:space="0" w:color="auto"/>
            </w:tcBorders>
            <w:vAlign w:val="center"/>
          </w:tcPr>
          <w:p w:rsidR="0029624A" w:rsidRDefault="0029624A" w:rsidP="0029624A">
            <w:pPr>
              <w:jc w:val="center"/>
              <w:rPr>
                <w:rFonts w:ascii="Times New Roman" w:hAnsi="Times New Roman" w:cs="Times New Roman"/>
                <w:sz w:val="28"/>
              </w:rPr>
            </w:pPr>
            <w:r>
              <w:rPr>
                <w:rFonts w:ascii="Times New Roman" w:hAnsi="Times New Roman" w:cs="Times New Roman"/>
                <w:sz w:val="28"/>
              </w:rPr>
              <w:t>Особенности систем оплаты труда</w:t>
            </w:r>
          </w:p>
        </w:tc>
      </w:tr>
      <w:tr w:rsidR="00F66DCD" w:rsidTr="005A0A31">
        <w:tc>
          <w:tcPr>
            <w:tcW w:w="3115" w:type="dxa"/>
            <w:tcBorders>
              <w:bottom w:val="nil"/>
            </w:tcBorders>
            <w:vAlign w:val="center"/>
          </w:tcPr>
          <w:p w:rsidR="00F66DCD" w:rsidRDefault="00F66DCD" w:rsidP="0029624A">
            <w:pPr>
              <w:jc w:val="center"/>
              <w:rPr>
                <w:rFonts w:ascii="Times New Roman" w:hAnsi="Times New Roman" w:cs="Times New Roman"/>
                <w:sz w:val="28"/>
              </w:rPr>
            </w:pPr>
            <w:r>
              <w:rPr>
                <w:rFonts w:ascii="Times New Roman" w:hAnsi="Times New Roman" w:cs="Times New Roman"/>
                <w:sz w:val="28"/>
              </w:rPr>
              <w:lastRenderedPageBreak/>
              <w:t xml:space="preserve">1 </w:t>
            </w:r>
          </w:p>
        </w:tc>
        <w:tc>
          <w:tcPr>
            <w:tcW w:w="3115" w:type="dxa"/>
            <w:tcBorders>
              <w:bottom w:val="nil"/>
            </w:tcBorders>
            <w:vAlign w:val="center"/>
          </w:tcPr>
          <w:p w:rsidR="00F66DCD" w:rsidRDefault="00F66DCD" w:rsidP="0029624A">
            <w:pPr>
              <w:jc w:val="center"/>
              <w:rPr>
                <w:rFonts w:ascii="Times New Roman" w:hAnsi="Times New Roman" w:cs="Times New Roman"/>
                <w:sz w:val="28"/>
              </w:rPr>
            </w:pPr>
            <w:r>
              <w:rPr>
                <w:rFonts w:ascii="Times New Roman" w:hAnsi="Times New Roman" w:cs="Times New Roman"/>
                <w:sz w:val="28"/>
              </w:rPr>
              <w:t>2</w:t>
            </w:r>
          </w:p>
        </w:tc>
        <w:tc>
          <w:tcPr>
            <w:tcW w:w="3115" w:type="dxa"/>
            <w:tcBorders>
              <w:bottom w:val="nil"/>
            </w:tcBorders>
            <w:vAlign w:val="center"/>
          </w:tcPr>
          <w:p w:rsidR="00F66DCD" w:rsidRDefault="00F66DCD" w:rsidP="0029624A">
            <w:pPr>
              <w:jc w:val="center"/>
              <w:rPr>
                <w:rFonts w:ascii="Times New Roman" w:hAnsi="Times New Roman" w:cs="Times New Roman"/>
                <w:sz w:val="28"/>
              </w:rPr>
            </w:pPr>
            <w:r>
              <w:rPr>
                <w:rFonts w:ascii="Times New Roman" w:hAnsi="Times New Roman" w:cs="Times New Roman"/>
                <w:sz w:val="28"/>
              </w:rPr>
              <w:t>3</w:t>
            </w:r>
          </w:p>
        </w:tc>
      </w:tr>
    </w:tbl>
    <w:p w:rsidR="00E03EE1" w:rsidRDefault="005A0A31" w:rsidP="00F66DCD">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Продолжение таблицы 1.2 </w:t>
      </w:r>
    </w:p>
    <w:tbl>
      <w:tblPr>
        <w:tblStyle w:val="a5"/>
        <w:tblW w:w="0" w:type="auto"/>
        <w:tblLook w:val="04A0" w:firstRow="1" w:lastRow="0" w:firstColumn="1" w:lastColumn="0" w:noHBand="0" w:noVBand="1"/>
      </w:tblPr>
      <w:tblGrid>
        <w:gridCol w:w="3115"/>
        <w:gridCol w:w="3115"/>
        <w:gridCol w:w="3115"/>
      </w:tblGrid>
      <w:tr w:rsidR="005A0A31" w:rsidRPr="005A0A31" w:rsidTr="005A0A31">
        <w:tc>
          <w:tcPr>
            <w:tcW w:w="3115" w:type="dxa"/>
          </w:tcPr>
          <w:p w:rsidR="005A0A31" w:rsidRPr="005A0A31" w:rsidRDefault="005A0A31" w:rsidP="005A0A31">
            <w:pPr>
              <w:spacing w:line="360" w:lineRule="exact"/>
              <w:ind w:firstLine="709"/>
              <w:jc w:val="center"/>
              <w:rPr>
                <w:rFonts w:ascii="Times New Roman" w:hAnsi="Times New Roman" w:cs="Times New Roman"/>
                <w:sz w:val="28"/>
              </w:rPr>
            </w:pPr>
            <w:r w:rsidRPr="005A0A31">
              <w:rPr>
                <w:rFonts w:ascii="Times New Roman" w:hAnsi="Times New Roman" w:cs="Times New Roman"/>
                <w:sz w:val="28"/>
              </w:rPr>
              <w:t>1</w:t>
            </w:r>
          </w:p>
        </w:tc>
        <w:tc>
          <w:tcPr>
            <w:tcW w:w="3115" w:type="dxa"/>
          </w:tcPr>
          <w:p w:rsidR="005A0A31" w:rsidRPr="005A0A31" w:rsidRDefault="005A0A31" w:rsidP="005A0A31">
            <w:pPr>
              <w:spacing w:line="360" w:lineRule="exact"/>
              <w:ind w:firstLine="709"/>
              <w:jc w:val="center"/>
              <w:rPr>
                <w:rFonts w:ascii="Times New Roman" w:hAnsi="Times New Roman" w:cs="Times New Roman"/>
                <w:sz w:val="28"/>
              </w:rPr>
            </w:pPr>
            <w:r w:rsidRPr="005A0A31">
              <w:rPr>
                <w:rFonts w:ascii="Times New Roman" w:hAnsi="Times New Roman" w:cs="Times New Roman"/>
                <w:sz w:val="28"/>
              </w:rPr>
              <w:t>2</w:t>
            </w:r>
          </w:p>
        </w:tc>
        <w:tc>
          <w:tcPr>
            <w:tcW w:w="3115" w:type="dxa"/>
          </w:tcPr>
          <w:p w:rsidR="005A0A31" w:rsidRPr="005A0A31" w:rsidRDefault="005A0A31" w:rsidP="005A0A31">
            <w:pPr>
              <w:spacing w:line="360" w:lineRule="exact"/>
              <w:ind w:firstLine="709"/>
              <w:jc w:val="center"/>
              <w:rPr>
                <w:rFonts w:ascii="Times New Roman" w:hAnsi="Times New Roman" w:cs="Times New Roman"/>
                <w:sz w:val="28"/>
              </w:rPr>
            </w:pPr>
            <w:r w:rsidRPr="005A0A31">
              <w:rPr>
                <w:rFonts w:ascii="Times New Roman" w:hAnsi="Times New Roman" w:cs="Times New Roman"/>
                <w:sz w:val="28"/>
              </w:rPr>
              <w:t>3</w:t>
            </w:r>
          </w:p>
        </w:tc>
      </w:tr>
      <w:tr w:rsidR="005A0A31" w:rsidRPr="005A0A31" w:rsidTr="005A0A31">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 xml:space="preserve">Германия </w:t>
            </w:r>
          </w:p>
        </w:tc>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 xml:space="preserve">Качество продукции </w:t>
            </w:r>
          </w:p>
        </w:tc>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 xml:space="preserve">– заводские тарифные системы на основе отраслевых; </w:t>
            </w:r>
          </w:p>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 xml:space="preserve">– единые тарифные сетки на базе должностных месячных окладов; </w:t>
            </w:r>
          </w:p>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 интегральная оценка трудового вклада работников</w:t>
            </w:r>
          </w:p>
        </w:tc>
      </w:tr>
      <w:tr w:rsidR="005A0A31" w:rsidRPr="005A0A31" w:rsidTr="005A0A31">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Франция</w:t>
            </w:r>
          </w:p>
        </w:tc>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Качество работы, мобилизация, инициатива</w:t>
            </w:r>
          </w:p>
        </w:tc>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 xml:space="preserve">– индивидуализация оплаты труда; </w:t>
            </w:r>
          </w:p>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 xml:space="preserve">– балльная оценка труда работника по многим показателям; </w:t>
            </w:r>
          </w:p>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 высокая роль дополнительного вознаграждения</w:t>
            </w:r>
          </w:p>
        </w:tc>
      </w:tr>
      <w:tr w:rsidR="005A0A31" w:rsidRPr="005A0A31" w:rsidTr="005A0A31">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Англия</w:t>
            </w:r>
          </w:p>
        </w:tc>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Доход компании</w:t>
            </w:r>
          </w:p>
        </w:tc>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 распространенность участия в прибылях;</w:t>
            </w:r>
          </w:p>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 высокая гибкость</w:t>
            </w:r>
          </w:p>
        </w:tc>
      </w:tr>
      <w:tr w:rsidR="005A0A31" w:rsidRPr="005A0A31" w:rsidTr="005A0A31">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США</w:t>
            </w:r>
          </w:p>
        </w:tc>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Стимулирование предпринимательской активности</w:t>
            </w:r>
          </w:p>
        </w:tc>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 сочетание сдельной и повременной формы;</w:t>
            </w:r>
          </w:p>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 xml:space="preserve">– система двойных ставок; </w:t>
            </w:r>
          </w:p>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 xml:space="preserve">– распространение </w:t>
            </w:r>
            <w:proofErr w:type="spellStart"/>
            <w:r w:rsidRPr="005A0A31">
              <w:rPr>
                <w:rFonts w:ascii="Times New Roman" w:hAnsi="Times New Roman" w:cs="Times New Roman"/>
                <w:sz w:val="28"/>
              </w:rPr>
              <w:t>грейдинговых</w:t>
            </w:r>
            <w:proofErr w:type="spellEnd"/>
            <w:r w:rsidRPr="005A0A31">
              <w:rPr>
                <w:rFonts w:ascii="Times New Roman" w:hAnsi="Times New Roman" w:cs="Times New Roman"/>
                <w:sz w:val="28"/>
              </w:rPr>
              <w:t xml:space="preserve"> систем</w:t>
            </w:r>
          </w:p>
        </w:tc>
      </w:tr>
      <w:tr w:rsidR="005A0A31" w:rsidRPr="005A0A31" w:rsidTr="005A0A31">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Япония</w:t>
            </w:r>
          </w:p>
        </w:tc>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Результативность, мастерство, стаж</w:t>
            </w:r>
          </w:p>
        </w:tc>
        <w:tc>
          <w:tcPr>
            <w:tcW w:w="3115" w:type="dxa"/>
          </w:tcPr>
          <w:p w:rsidR="005A0A31" w:rsidRPr="005A0A31" w:rsidRDefault="005A0A31" w:rsidP="005A0A31">
            <w:pPr>
              <w:spacing w:line="360" w:lineRule="exact"/>
              <w:jc w:val="both"/>
              <w:rPr>
                <w:rFonts w:ascii="Times New Roman" w:hAnsi="Times New Roman" w:cs="Times New Roman"/>
                <w:sz w:val="28"/>
              </w:rPr>
            </w:pPr>
            <w:r w:rsidRPr="005A0A31">
              <w:rPr>
                <w:rFonts w:ascii="Times New Roman" w:hAnsi="Times New Roman" w:cs="Times New Roman"/>
                <w:sz w:val="28"/>
              </w:rPr>
              <w:t>– системы против текучести кадров</w:t>
            </w:r>
          </w:p>
        </w:tc>
      </w:tr>
    </w:tbl>
    <w:p w:rsidR="005A0A31" w:rsidRPr="00E03EE1" w:rsidRDefault="005A0A31" w:rsidP="00F66DCD">
      <w:pPr>
        <w:spacing w:after="0" w:line="360" w:lineRule="exact"/>
        <w:ind w:firstLine="709"/>
        <w:jc w:val="both"/>
        <w:rPr>
          <w:rFonts w:ascii="Times New Roman" w:hAnsi="Times New Roman" w:cs="Times New Roman"/>
          <w:sz w:val="28"/>
        </w:rPr>
      </w:pPr>
    </w:p>
    <w:p w:rsidR="0029624A" w:rsidRDefault="00E03EE1" w:rsidP="00F66DCD">
      <w:pPr>
        <w:spacing w:after="0" w:line="360" w:lineRule="exact"/>
        <w:ind w:firstLine="709"/>
        <w:jc w:val="both"/>
        <w:rPr>
          <w:rFonts w:ascii="Times New Roman" w:hAnsi="Times New Roman" w:cs="Times New Roman"/>
          <w:sz w:val="28"/>
        </w:rPr>
      </w:pPr>
      <w:r w:rsidRPr="00E03EE1">
        <w:rPr>
          <w:rFonts w:ascii="Times New Roman" w:hAnsi="Times New Roman" w:cs="Times New Roman"/>
          <w:sz w:val="28"/>
        </w:rPr>
        <w:t xml:space="preserve">В настоящее время в зарубежных организациях наряду с традиционными формами и системами оплаты труда распространены системы индивидуализации заработной платы, которые в целом получили </w:t>
      </w:r>
      <w:r w:rsidR="0029624A">
        <w:rPr>
          <w:rFonts w:ascii="Times New Roman" w:hAnsi="Times New Roman" w:cs="Times New Roman"/>
          <w:sz w:val="28"/>
        </w:rPr>
        <w:t>название «плата за исполнение»</w:t>
      </w:r>
      <w:r w:rsidRPr="00E03EE1">
        <w:rPr>
          <w:rFonts w:ascii="Times New Roman" w:hAnsi="Times New Roman" w:cs="Times New Roman"/>
          <w:sz w:val="28"/>
        </w:rPr>
        <w:t xml:space="preserve">. Такие системы ставят в зависимость размер заработной платы конкретного работника от оценки его заслуг. </w:t>
      </w:r>
    </w:p>
    <w:p w:rsidR="0029624A" w:rsidRDefault="00E03EE1" w:rsidP="00F66DCD">
      <w:pPr>
        <w:spacing w:after="0" w:line="360" w:lineRule="exact"/>
        <w:ind w:firstLine="709"/>
        <w:jc w:val="both"/>
        <w:rPr>
          <w:rFonts w:ascii="Times New Roman" w:hAnsi="Times New Roman" w:cs="Times New Roman"/>
          <w:sz w:val="28"/>
        </w:rPr>
      </w:pPr>
      <w:r w:rsidRPr="00E03EE1">
        <w:rPr>
          <w:rFonts w:ascii="Times New Roman" w:hAnsi="Times New Roman" w:cs="Times New Roman"/>
          <w:sz w:val="28"/>
        </w:rPr>
        <w:t xml:space="preserve">В литературе встречается описание множества таких систем: например, система оплаты с учетом повышения квалификации; система </w:t>
      </w:r>
      <w:proofErr w:type="spellStart"/>
      <w:r w:rsidRPr="00E03EE1">
        <w:rPr>
          <w:rFonts w:ascii="Times New Roman" w:hAnsi="Times New Roman" w:cs="Times New Roman"/>
          <w:sz w:val="28"/>
        </w:rPr>
        <w:t>Хэлси</w:t>
      </w:r>
      <w:proofErr w:type="spellEnd"/>
      <w:r w:rsidRPr="00E03EE1">
        <w:rPr>
          <w:rFonts w:ascii="Times New Roman" w:hAnsi="Times New Roman" w:cs="Times New Roman"/>
          <w:sz w:val="28"/>
        </w:rPr>
        <w:t xml:space="preserve">; система </w:t>
      </w:r>
      <w:r w:rsidRPr="00E03EE1">
        <w:rPr>
          <w:rFonts w:ascii="Times New Roman" w:hAnsi="Times New Roman" w:cs="Times New Roman"/>
          <w:sz w:val="28"/>
        </w:rPr>
        <w:lastRenderedPageBreak/>
        <w:t xml:space="preserve">Тейлора; система </w:t>
      </w:r>
      <w:proofErr w:type="spellStart"/>
      <w:r w:rsidRPr="00E03EE1">
        <w:rPr>
          <w:rFonts w:ascii="Times New Roman" w:hAnsi="Times New Roman" w:cs="Times New Roman"/>
          <w:sz w:val="28"/>
        </w:rPr>
        <w:t>Мерика</w:t>
      </w:r>
      <w:proofErr w:type="spellEnd"/>
      <w:r w:rsidRPr="00E03EE1">
        <w:rPr>
          <w:rFonts w:ascii="Times New Roman" w:hAnsi="Times New Roman" w:cs="Times New Roman"/>
          <w:sz w:val="28"/>
        </w:rPr>
        <w:t xml:space="preserve">; система </w:t>
      </w:r>
      <w:proofErr w:type="spellStart"/>
      <w:r w:rsidRPr="00E03EE1">
        <w:rPr>
          <w:rFonts w:ascii="Times New Roman" w:hAnsi="Times New Roman" w:cs="Times New Roman"/>
          <w:sz w:val="28"/>
        </w:rPr>
        <w:t>Роурена</w:t>
      </w:r>
      <w:proofErr w:type="spellEnd"/>
      <w:r w:rsidRPr="00E03EE1">
        <w:rPr>
          <w:rFonts w:ascii="Times New Roman" w:hAnsi="Times New Roman" w:cs="Times New Roman"/>
          <w:sz w:val="28"/>
        </w:rPr>
        <w:t xml:space="preserve"> и другие [</w:t>
      </w:r>
      <w:r w:rsidR="00D16806" w:rsidRPr="00D16806">
        <w:rPr>
          <w:rFonts w:ascii="Times New Roman" w:hAnsi="Times New Roman" w:cs="Times New Roman"/>
          <w:sz w:val="28"/>
        </w:rPr>
        <w:t>1</w:t>
      </w:r>
      <w:r w:rsidRPr="00E03EE1">
        <w:rPr>
          <w:rFonts w:ascii="Times New Roman" w:hAnsi="Times New Roman" w:cs="Times New Roman"/>
          <w:sz w:val="28"/>
        </w:rPr>
        <w:t xml:space="preserve">6]. Политика индивидуализации заработной платы позволяет полнее </w:t>
      </w:r>
      <w:r w:rsidR="0029624A" w:rsidRPr="00E03EE1">
        <w:rPr>
          <w:rFonts w:ascii="Times New Roman" w:hAnsi="Times New Roman" w:cs="Times New Roman"/>
          <w:sz w:val="28"/>
        </w:rPr>
        <w:t>учесть,</w:t>
      </w:r>
      <w:r w:rsidRPr="00E03EE1">
        <w:rPr>
          <w:rFonts w:ascii="Times New Roman" w:hAnsi="Times New Roman" w:cs="Times New Roman"/>
          <w:sz w:val="28"/>
        </w:rPr>
        <w:t xml:space="preserve"> как индивидуальные результаты труда, так и личные деловые качества, включая квалификацию, ответственность, творческую инициативу, скорость, точность и качество работы.  </w:t>
      </w:r>
    </w:p>
    <w:p w:rsidR="004E519B" w:rsidRDefault="00E03EE1" w:rsidP="00F66DCD">
      <w:pPr>
        <w:spacing w:after="0" w:line="360" w:lineRule="exact"/>
        <w:ind w:firstLine="709"/>
        <w:jc w:val="both"/>
        <w:rPr>
          <w:rFonts w:ascii="Times New Roman" w:hAnsi="Times New Roman" w:cs="Times New Roman"/>
          <w:sz w:val="28"/>
        </w:rPr>
      </w:pPr>
      <w:r w:rsidRPr="00E03EE1">
        <w:rPr>
          <w:rFonts w:ascii="Times New Roman" w:hAnsi="Times New Roman" w:cs="Times New Roman"/>
          <w:sz w:val="28"/>
        </w:rPr>
        <w:t>Гибкие системы оплаты труда могут применятся как к</w:t>
      </w:r>
      <w:r w:rsidR="0029624A">
        <w:rPr>
          <w:rFonts w:ascii="Times New Roman" w:hAnsi="Times New Roman" w:cs="Times New Roman"/>
          <w:sz w:val="28"/>
        </w:rPr>
        <w:t xml:space="preserve">о всем работникам организации, </w:t>
      </w:r>
      <w:r w:rsidRPr="00E03EE1">
        <w:rPr>
          <w:rFonts w:ascii="Times New Roman" w:hAnsi="Times New Roman" w:cs="Times New Roman"/>
          <w:sz w:val="28"/>
        </w:rPr>
        <w:t xml:space="preserve">так и к их отдельным категориям либо подразделениям. Они могут затрагивать либо основную часть заработка (по тарифным ставкам и сдельным расценкам), либо дополнительную заработную плату: системы премирования, программы распределения прибыли, программы опционов на покупку акций.  </w:t>
      </w:r>
    </w:p>
    <w:p w:rsidR="00AC56DD" w:rsidRDefault="00AC56DD" w:rsidP="00AC56DD">
      <w:pPr>
        <w:spacing w:after="0" w:line="360" w:lineRule="exact"/>
        <w:ind w:firstLine="709"/>
        <w:jc w:val="both"/>
        <w:rPr>
          <w:rFonts w:ascii="Times New Roman" w:hAnsi="Times New Roman" w:cs="Times New Roman"/>
          <w:sz w:val="28"/>
        </w:rPr>
      </w:pPr>
      <w:r>
        <w:rPr>
          <w:rFonts w:ascii="Times New Roman" w:hAnsi="Times New Roman" w:cs="Times New Roman"/>
          <w:sz w:val="28"/>
        </w:rPr>
        <w:t>Таким образом, м</w:t>
      </w:r>
      <w:r w:rsidRPr="004E519B">
        <w:rPr>
          <w:rFonts w:ascii="Times New Roman" w:hAnsi="Times New Roman" w:cs="Times New Roman"/>
          <w:sz w:val="28"/>
        </w:rPr>
        <w:t xml:space="preserve">ировой опыт показывает, что существует огромное множество применяемых форм и систем оплаты труда, идет постоянное их развитие, поиск новых. Применение различных форм и систем оплаты труда способствует формированию у персонала заинтересованности в повышении своего квалификационного и профессионального уровня, в улучшении результатов как своего труда, так и деятельности всего коллектива в целом, что способствует экономическому развитию организаций. Опыт развитых стран можно использовать и на отечественных предприятиях, учитывая при этом национальные особенности и опыт. Это будет способствовать появлению новых форм и систем оплаты труда. </w:t>
      </w:r>
    </w:p>
    <w:p w:rsidR="004E519B" w:rsidRDefault="00AC56DD" w:rsidP="00F66DCD">
      <w:pPr>
        <w:spacing w:after="0" w:line="360" w:lineRule="exact"/>
        <w:ind w:firstLine="709"/>
        <w:jc w:val="both"/>
        <w:rPr>
          <w:rFonts w:ascii="Times New Roman" w:hAnsi="Times New Roman" w:cs="Times New Roman"/>
          <w:sz w:val="28"/>
        </w:rPr>
      </w:pPr>
      <w:r>
        <w:rPr>
          <w:rFonts w:ascii="Times New Roman" w:hAnsi="Times New Roman" w:cs="Times New Roman"/>
          <w:sz w:val="28"/>
        </w:rPr>
        <w:t>В нашей стране, к</w:t>
      </w:r>
      <w:r w:rsidR="004E519B" w:rsidRPr="004E519B">
        <w:rPr>
          <w:rFonts w:ascii="Times New Roman" w:hAnsi="Times New Roman" w:cs="Times New Roman"/>
          <w:sz w:val="28"/>
        </w:rPr>
        <w:t xml:space="preserve">ак было сказано выше, на текущий момент предприятия и организации нашей страны не ограничены в применении различных форм и систем оплаты труда. Однако на протяжении долгого времени в результате жесткого государственного регулирования организации оплаты труда посредством применения Единой тарифной системы было упущено время для поиска новых эффективных систем оценки работы персонала, не наработан опыт построения собственных систем оплаты труда, не осуществлялась должная подготовка специалистов в </w:t>
      </w:r>
      <w:r w:rsidR="004E519B">
        <w:rPr>
          <w:rFonts w:ascii="Times New Roman" w:hAnsi="Times New Roman" w:cs="Times New Roman"/>
          <w:sz w:val="28"/>
        </w:rPr>
        <w:t>данной области. Поэтому, несмот</w:t>
      </w:r>
      <w:r w:rsidR="004E519B" w:rsidRPr="004E519B">
        <w:rPr>
          <w:rFonts w:ascii="Times New Roman" w:hAnsi="Times New Roman" w:cs="Times New Roman"/>
          <w:sz w:val="28"/>
        </w:rPr>
        <w:t xml:space="preserve">ря на предоставленные возможности, в отечественных организациях по-прежнему используется Единая тарифная сетка, новые условия оплаты труда рискуют применять единичные наниматели.  </w:t>
      </w:r>
    </w:p>
    <w:p w:rsidR="00F66DCD" w:rsidRDefault="00F66DCD" w:rsidP="00F66DCD">
      <w:pPr>
        <w:spacing w:after="0" w:line="360" w:lineRule="exact"/>
        <w:ind w:firstLine="709"/>
        <w:jc w:val="both"/>
        <w:rPr>
          <w:rFonts w:ascii="Times New Roman" w:hAnsi="Times New Roman" w:cs="Times New Roman"/>
          <w:sz w:val="28"/>
        </w:rPr>
      </w:pPr>
    </w:p>
    <w:p w:rsidR="00AC56DD" w:rsidRDefault="00AC56DD" w:rsidP="00F66DCD">
      <w:pPr>
        <w:spacing w:after="0" w:line="360" w:lineRule="exact"/>
        <w:ind w:firstLine="709"/>
        <w:jc w:val="both"/>
        <w:rPr>
          <w:rFonts w:ascii="Times New Roman" w:hAnsi="Times New Roman" w:cs="Times New Roman"/>
          <w:sz w:val="28"/>
        </w:rPr>
      </w:pPr>
    </w:p>
    <w:p w:rsidR="00AC56DD" w:rsidRDefault="00AC56DD" w:rsidP="00F66DCD">
      <w:pPr>
        <w:spacing w:after="0" w:line="360" w:lineRule="exact"/>
        <w:ind w:firstLine="709"/>
        <w:jc w:val="both"/>
        <w:rPr>
          <w:rFonts w:ascii="Times New Roman" w:hAnsi="Times New Roman" w:cs="Times New Roman"/>
          <w:sz w:val="28"/>
        </w:rPr>
      </w:pPr>
    </w:p>
    <w:p w:rsidR="00F66DCD" w:rsidRDefault="00F66DCD" w:rsidP="00F66DCD">
      <w:pPr>
        <w:spacing w:after="0" w:line="360" w:lineRule="exact"/>
        <w:ind w:firstLine="709"/>
        <w:jc w:val="both"/>
        <w:rPr>
          <w:rFonts w:ascii="Times New Roman" w:hAnsi="Times New Roman" w:cs="Times New Roman"/>
          <w:sz w:val="28"/>
        </w:rPr>
      </w:pPr>
    </w:p>
    <w:p w:rsidR="00F66DCD" w:rsidRDefault="00F66DCD" w:rsidP="00F66DCD">
      <w:pPr>
        <w:spacing w:after="0" w:line="360" w:lineRule="exact"/>
        <w:ind w:firstLine="709"/>
        <w:jc w:val="both"/>
        <w:rPr>
          <w:rFonts w:ascii="Times New Roman" w:hAnsi="Times New Roman" w:cs="Times New Roman"/>
          <w:sz w:val="28"/>
        </w:rPr>
      </w:pPr>
    </w:p>
    <w:p w:rsidR="00F66DCD" w:rsidRDefault="00F66DCD" w:rsidP="00F66DCD">
      <w:pPr>
        <w:spacing w:after="0" w:line="360" w:lineRule="exact"/>
        <w:ind w:firstLine="709"/>
        <w:jc w:val="both"/>
        <w:rPr>
          <w:rFonts w:ascii="Times New Roman" w:hAnsi="Times New Roman" w:cs="Times New Roman"/>
          <w:sz w:val="28"/>
        </w:rPr>
      </w:pPr>
    </w:p>
    <w:p w:rsidR="00F66DCD" w:rsidRDefault="00F66DCD" w:rsidP="005A0A31">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A17F5" w:rsidRPr="006919D0" w:rsidRDefault="008A17F5" w:rsidP="006919D0">
      <w:pPr>
        <w:pStyle w:val="1"/>
        <w:ind w:left="709"/>
        <w:jc w:val="both"/>
        <w:rPr>
          <w:rFonts w:ascii="Times New Roman" w:hAnsi="Times New Roman" w:cs="Times New Roman"/>
          <w:b/>
          <w:color w:val="auto"/>
          <w:sz w:val="28"/>
          <w:szCs w:val="28"/>
        </w:rPr>
      </w:pPr>
      <w:bookmarkStart w:id="6" w:name="_Toc41339204"/>
      <w:r w:rsidRPr="006919D0">
        <w:rPr>
          <w:rFonts w:ascii="Times New Roman" w:hAnsi="Times New Roman" w:cs="Times New Roman"/>
          <w:b/>
          <w:color w:val="auto"/>
          <w:sz w:val="28"/>
          <w:szCs w:val="28"/>
        </w:rPr>
        <w:lastRenderedPageBreak/>
        <w:t>2 АНАЛИЗ И РАЗРАБОТКА РЕКОМЕНДАЦИЙ ПО СОВЕРШЕНСТВОВАНИЮ ОРГАНИЗАЦ</w:t>
      </w:r>
      <w:r w:rsidR="00AF2C69" w:rsidRPr="006919D0">
        <w:rPr>
          <w:rFonts w:ascii="Times New Roman" w:hAnsi="Times New Roman" w:cs="Times New Roman"/>
          <w:b/>
          <w:color w:val="auto"/>
          <w:sz w:val="28"/>
          <w:szCs w:val="28"/>
        </w:rPr>
        <w:t>ИИ ОПЛАТЫ ТРУДА РАБОТНИКОВ ИП СОБОЛЬ Н.Н</w:t>
      </w:r>
      <w:r w:rsidRPr="006919D0">
        <w:rPr>
          <w:rFonts w:ascii="Times New Roman" w:hAnsi="Times New Roman" w:cs="Times New Roman"/>
          <w:b/>
          <w:color w:val="auto"/>
          <w:sz w:val="28"/>
          <w:szCs w:val="28"/>
        </w:rPr>
        <w:t>.</w:t>
      </w:r>
      <w:bookmarkEnd w:id="6"/>
      <w:r w:rsidRPr="006919D0">
        <w:rPr>
          <w:rFonts w:ascii="Times New Roman" w:hAnsi="Times New Roman" w:cs="Times New Roman"/>
          <w:b/>
          <w:color w:val="auto"/>
          <w:sz w:val="28"/>
          <w:szCs w:val="28"/>
        </w:rPr>
        <w:t xml:space="preserve"> </w:t>
      </w:r>
    </w:p>
    <w:p w:rsidR="008A17F5" w:rsidRPr="006919D0" w:rsidRDefault="008A17F5" w:rsidP="006919D0">
      <w:pPr>
        <w:pStyle w:val="1"/>
        <w:ind w:left="709"/>
        <w:jc w:val="both"/>
        <w:rPr>
          <w:rFonts w:ascii="Times New Roman" w:hAnsi="Times New Roman" w:cs="Times New Roman"/>
          <w:b/>
          <w:color w:val="auto"/>
          <w:sz w:val="28"/>
          <w:szCs w:val="28"/>
        </w:rPr>
      </w:pPr>
      <w:bookmarkStart w:id="7" w:name="_Toc41339205"/>
      <w:r w:rsidRPr="006919D0">
        <w:rPr>
          <w:rFonts w:ascii="Times New Roman" w:hAnsi="Times New Roman" w:cs="Times New Roman"/>
          <w:b/>
          <w:color w:val="auto"/>
          <w:sz w:val="28"/>
          <w:szCs w:val="28"/>
        </w:rPr>
        <w:t xml:space="preserve">2.1 Организационно-экономическая характеристика </w:t>
      </w:r>
      <w:r w:rsidR="00AF2C69" w:rsidRPr="006919D0">
        <w:rPr>
          <w:rFonts w:ascii="Times New Roman" w:hAnsi="Times New Roman" w:cs="Times New Roman"/>
          <w:b/>
          <w:color w:val="auto"/>
          <w:sz w:val="28"/>
          <w:szCs w:val="28"/>
        </w:rPr>
        <w:t>такси «Эконом»</w:t>
      </w:r>
      <w:bookmarkEnd w:id="7"/>
    </w:p>
    <w:p w:rsidR="006919D0" w:rsidRDefault="006919D0" w:rsidP="008A17F5">
      <w:pPr>
        <w:spacing w:after="0" w:line="360" w:lineRule="exact"/>
        <w:ind w:firstLine="709"/>
        <w:jc w:val="both"/>
        <w:rPr>
          <w:rFonts w:ascii="Times New Roman" w:hAnsi="Times New Roman" w:cs="Times New Roman"/>
          <w:sz w:val="28"/>
          <w:szCs w:val="28"/>
        </w:rPr>
      </w:pP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Индивидуальный предприниматель </w:t>
      </w:r>
      <w:r w:rsidR="00AF2C69">
        <w:rPr>
          <w:rFonts w:ascii="Times New Roman" w:hAnsi="Times New Roman" w:cs="Times New Roman"/>
          <w:sz w:val="28"/>
          <w:szCs w:val="28"/>
        </w:rPr>
        <w:t>Соболь Н.Н.</w:t>
      </w:r>
      <w:r w:rsidRPr="003F1E7D">
        <w:rPr>
          <w:rFonts w:ascii="Times New Roman" w:hAnsi="Times New Roman" w:cs="Times New Roman"/>
          <w:sz w:val="28"/>
          <w:szCs w:val="28"/>
        </w:rPr>
        <w:t xml:space="preserve"> – физическое лицо, занимающееся предпринимательской деятельностью без образования юридического лица. Основанием ведения деятельности является свидетельство о государственной регистрации физического лица в качестве индивидуального предпринимателя, номер государственной регистрации 314</w:t>
      </w:r>
      <w:r w:rsidR="008D27D3">
        <w:rPr>
          <w:rFonts w:ascii="Times New Roman" w:hAnsi="Times New Roman" w:cs="Times New Roman"/>
          <w:sz w:val="28"/>
          <w:szCs w:val="28"/>
        </w:rPr>
        <w:t>312317800055 от 27 июня 2017</w:t>
      </w:r>
      <w:r w:rsidR="00AF2C69">
        <w:rPr>
          <w:rFonts w:ascii="Times New Roman" w:hAnsi="Times New Roman" w:cs="Times New Roman"/>
          <w:sz w:val="28"/>
          <w:szCs w:val="28"/>
        </w:rPr>
        <w:t xml:space="preserve"> г.</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ИП </w:t>
      </w:r>
      <w:r w:rsidR="00AF2C69">
        <w:rPr>
          <w:rFonts w:ascii="Times New Roman" w:hAnsi="Times New Roman" w:cs="Times New Roman"/>
          <w:sz w:val="28"/>
          <w:szCs w:val="28"/>
        </w:rPr>
        <w:t>Соболь Н.Н.</w:t>
      </w:r>
      <w:r w:rsidRPr="003F1E7D">
        <w:rPr>
          <w:rFonts w:ascii="Times New Roman" w:hAnsi="Times New Roman" w:cs="Times New Roman"/>
          <w:sz w:val="28"/>
          <w:szCs w:val="28"/>
        </w:rPr>
        <w:t xml:space="preserve"> является автотранспортным предприятием «</w:t>
      </w:r>
      <w:r w:rsidR="00AF2C69">
        <w:rPr>
          <w:rFonts w:ascii="Times New Roman" w:hAnsi="Times New Roman" w:cs="Times New Roman"/>
          <w:sz w:val="28"/>
          <w:szCs w:val="28"/>
        </w:rPr>
        <w:t>Эконом</w:t>
      </w:r>
      <w:r w:rsidRPr="003F1E7D">
        <w:rPr>
          <w:rFonts w:ascii="Times New Roman" w:hAnsi="Times New Roman" w:cs="Times New Roman"/>
          <w:sz w:val="28"/>
          <w:szCs w:val="28"/>
        </w:rPr>
        <w:t>», оказывающим услуги пасс</w:t>
      </w:r>
      <w:r w:rsidR="00AF2C69">
        <w:rPr>
          <w:rFonts w:ascii="Times New Roman" w:hAnsi="Times New Roman" w:cs="Times New Roman"/>
          <w:sz w:val="28"/>
          <w:szCs w:val="28"/>
        </w:rPr>
        <w:t>ажирских перевозок в г. Ганцевичи</w:t>
      </w:r>
      <w:r w:rsidRPr="003F1E7D">
        <w:rPr>
          <w:rFonts w:ascii="Times New Roman" w:hAnsi="Times New Roman" w:cs="Times New Roman"/>
          <w:sz w:val="28"/>
          <w:szCs w:val="28"/>
        </w:rPr>
        <w:t xml:space="preserve">, а также на пригородных и междугородних маршрутах.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По роду деятельности расположение фирмы не имеет значения для потребителей, поставщиков и конкурентов. Полное фирменное наименование предприятия: индивидуальный предприниматель «</w:t>
      </w:r>
      <w:r w:rsidR="00E712AB">
        <w:rPr>
          <w:rFonts w:ascii="Times New Roman" w:hAnsi="Times New Roman" w:cs="Times New Roman"/>
          <w:sz w:val="28"/>
          <w:szCs w:val="28"/>
        </w:rPr>
        <w:t>Соболь Николай Николаевич</w:t>
      </w:r>
      <w:r w:rsidRPr="003F1E7D">
        <w:rPr>
          <w:rFonts w:ascii="Times New Roman" w:hAnsi="Times New Roman" w:cs="Times New Roman"/>
          <w:sz w:val="28"/>
          <w:szCs w:val="28"/>
        </w:rPr>
        <w:t xml:space="preserve">». Сокращенное фирменное наименование – ИП </w:t>
      </w:r>
      <w:r w:rsidR="0060672A">
        <w:rPr>
          <w:rFonts w:ascii="Times New Roman" w:hAnsi="Times New Roman" w:cs="Times New Roman"/>
          <w:sz w:val="28"/>
          <w:szCs w:val="28"/>
        </w:rPr>
        <w:t>Соболь Н.Н</w:t>
      </w:r>
      <w:r w:rsidR="0060672A">
        <w:rPr>
          <w:rFonts w:ascii="Times New Roman" w:hAnsi="Times New Roman" w:cs="Times New Roman"/>
          <w:sz w:val="28"/>
          <w:szCs w:val="28"/>
        </w:rPr>
        <w:tab/>
      </w:r>
      <w:r w:rsidRPr="003F1E7D">
        <w:rPr>
          <w:rFonts w:ascii="Times New Roman" w:hAnsi="Times New Roman" w:cs="Times New Roman"/>
          <w:sz w:val="28"/>
          <w:szCs w:val="28"/>
        </w:rPr>
        <w:t xml:space="preserve">.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Свою деятельность</w:t>
      </w:r>
      <w:r w:rsidR="00AF2C69">
        <w:rPr>
          <w:rFonts w:ascii="Times New Roman" w:hAnsi="Times New Roman" w:cs="Times New Roman"/>
          <w:sz w:val="28"/>
          <w:szCs w:val="28"/>
        </w:rPr>
        <w:t xml:space="preserve"> такси</w:t>
      </w:r>
      <w:r w:rsidRPr="003F1E7D">
        <w:rPr>
          <w:rFonts w:ascii="Times New Roman" w:hAnsi="Times New Roman" w:cs="Times New Roman"/>
          <w:sz w:val="28"/>
          <w:szCs w:val="28"/>
        </w:rPr>
        <w:t xml:space="preserve"> «</w:t>
      </w:r>
      <w:r w:rsidR="00AF2C69">
        <w:rPr>
          <w:rFonts w:ascii="Times New Roman" w:hAnsi="Times New Roman" w:cs="Times New Roman"/>
          <w:sz w:val="28"/>
          <w:szCs w:val="28"/>
        </w:rPr>
        <w:t>Эконом</w:t>
      </w:r>
      <w:r w:rsidRPr="003F1E7D">
        <w:rPr>
          <w:rFonts w:ascii="Times New Roman" w:hAnsi="Times New Roman" w:cs="Times New Roman"/>
          <w:sz w:val="28"/>
          <w:szCs w:val="28"/>
        </w:rPr>
        <w:t>» осущест</w:t>
      </w:r>
      <w:r w:rsidR="00AF2C69">
        <w:rPr>
          <w:rFonts w:ascii="Times New Roman" w:hAnsi="Times New Roman" w:cs="Times New Roman"/>
          <w:sz w:val="28"/>
          <w:szCs w:val="28"/>
        </w:rPr>
        <w:t>вляет с 2017 года</w:t>
      </w:r>
      <w:r w:rsidRPr="003F1E7D">
        <w:rPr>
          <w:rFonts w:ascii="Times New Roman" w:hAnsi="Times New Roman" w:cs="Times New Roman"/>
          <w:sz w:val="28"/>
          <w:szCs w:val="28"/>
        </w:rPr>
        <w:t xml:space="preserve">. Предпочтение данной организационной форме отдано ввиду того, что открытие индивидуального предпринимательства не требует наличия уставного капитала и крупных активов.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Индивидуальное предпринимательство имеет ряд преимуществ перед другими организационно-правовыми формами хозяйствования, главными из которых является возможность вести предпринимательскую деятельность без образования юридического лица, ограниченный </w:t>
      </w:r>
      <w:r w:rsidR="00AF2C69">
        <w:rPr>
          <w:rFonts w:ascii="Times New Roman" w:hAnsi="Times New Roman" w:cs="Times New Roman"/>
          <w:sz w:val="28"/>
          <w:szCs w:val="28"/>
        </w:rPr>
        <w:t>предпринимательский риск, а так</w:t>
      </w:r>
      <w:r w:rsidRPr="003F1E7D">
        <w:rPr>
          <w:rFonts w:ascii="Times New Roman" w:hAnsi="Times New Roman" w:cs="Times New Roman"/>
          <w:sz w:val="28"/>
          <w:szCs w:val="28"/>
        </w:rPr>
        <w:t xml:space="preserve">же простота процедуры регистрации. </w:t>
      </w:r>
    </w:p>
    <w:p w:rsidR="008A17F5" w:rsidRDefault="00AF2C69" w:rsidP="008A17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Такси «Эконом</w:t>
      </w:r>
      <w:r w:rsidR="008A17F5" w:rsidRPr="003F1E7D">
        <w:rPr>
          <w:rFonts w:ascii="Times New Roman" w:hAnsi="Times New Roman" w:cs="Times New Roman"/>
          <w:sz w:val="28"/>
          <w:szCs w:val="28"/>
        </w:rPr>
        <w:t xml:space="preserve">» является коммерческой организацией, основными целями работы которой является: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 получение </w:t>
      </w:r>
      <w:r>
        <w:rPr>
          <w:rFonts w:ascii="Times New Roman" w:hAnsi="Times New Roman" w:cs="Times New Roman"/>
          <w:sz w:val="28"/>
          <w:szCs w:val="28"/>
        </w:rPr>
        <w:t xml:space="preserve">дохода от своей деятельности; </w:t>
      </w:r>
      <w:r w:rsidRPr="003F1E7D">
        <w:rPr>
          <w:rFonts w:ascii="Times New Roman" w:hAnsi="Times New Roman" w:cs="Times New Roman"/>
          <w:sz w:val="28"/>
          <w:szCs w:val="28"/>
        </w:rPr>
        <w:t xml:space="preserve">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 оказание услуг населению в автотранспортной сфере;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 образование рабочих мест. </w:t>
      </w:r>
    </w:p>
    <w:p w:rsidR="008A17F5" w:rsidRDefault="00AF2C69" w:rsidP="008A17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Такси «Эконом</w:t>
      </w:r>
      <w:r w:rsidR="008A17F5" w:rsidRPr="003F1E7D">
        <w:rPr>
          <w:rFonts w:ascii="Times New Roman" w:hAnsi="Times New Roman" w:cs="Times New Roman"/>
          <w:sz w:val="28"/>
          <w:szCs w:val="28"/>
        </w:rPr>
        <w:t>» осуществляет свою деятельность по следующим направлениям:</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 поездки по городу, району, области, межобластные маршруты;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персональный автомобиль с водителем на весь день;</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 обслуживание разовых деловых поездок;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 обслуживание корпоративных мероприятий;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lastRenderedPageBreak/>
        <w:t>‒ обслуживание свадебных картежей;</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 поездки в аэропорт и железнодорожный вокзал, для встреч гостей;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 организации такси для сотрудников, оканчивающих работу в позднее время; </w:t>
      </w:r>
    </w:p>
    <w:p w:rsidR="008D27D3"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услуга «Два водителя»;</w:t>
      </w:r>
    </w:p>
    <w:p w:rsidR="008A17F5" w:rsidRDefault="008D27D3" w:rsidP="008A17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услуга «Трезвый водитель»;</w:t>
      </w:r>
      <w:r w:rsidR="008A17F5" w:rsidRPr="003F1E7D">
        <w:rPr>
          <w:rFonts w:ascii="Times New Roman" w:hAnsi="Times New Roman" w:cs="Times New Roman"/>
          <w:sz w:val="28"/>
          <w:szCs w:val="28"/>
        </w:rPr>
        <w:t xml:space="preserve">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 курьерские услуги.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Спрос на услуги подобных предприятий не имеет сезонного характера, потребности в автотранспортных услугах не имеют большого спада в любое время года, что позволяет успешно развиваться в данной отрасли. Деятельность </w:t>
      </w:r>
      <w:r w:rsidR="008D27D3">
        <w:rPr>
          <w:rFonts w:ascii="Times New Roman" w:hAnsi="Times New Roman" w:cs="Times New Roman"/>
          <w:sz w:val="28"/>
          <w:szCs w:val="28"/>
        </w:rPr>
        <w:t>такси «Эконом</w:t>
      </w:r>
      <w:r w:rsidRPr="003F1E7D">
        <w:rPr>
          <w:rFonts w:ascii="Times New Roman" w:hAnsi="Times New Roman" w:cs="Times New Roman"/>
          <w:sz w:val="28"/>
          <w:szCs w:val="28"/>
        </w:rPr>
        <w:t>» ориентир</w:t>
      </w:r>
      <w:r w:rsidR="008D27D3">
        <w:rPr>
          <w:rFonts w:ascii="Times New Roman" w:hAnsi="Times New Roman" w:cs="Times New Roman"/>
          <w:sz w:val="28"/>
          <w:szCs w:val="28"/>
        </w:rPr>
        <w:t>ована на жителей города Ганцевичи</w:t>
      </w:r>
      <w:r w:rsidRPr="003F1E7D">
        <w:rPr>
          <w:rFonts w:ascii="Times New Roman" w:hAnsi="Times New Roman" w:cs="Times New Roman"/>
          <w:sz w:val="28"/>
          <w:szCs w:val="28"/>
        </w:rPr>
        <w:t xml:space="preserve">, в частности на жителей со средним достатком, объясняется это тем, что организация предоставляет качественные и недорогие услуги.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Специфика деятельности предприятия и объективная необходимость эффективной организации его работы обусловила построение системы управления по</w:t>
      </w:r>
      <w:r>
        <w:rPr>
          <w:rFonts w:ascii="Times New Roman" w:hAnsi="Times New Roman" w:cs="Times New Roman"/>
          <w:sz w:val="28"/>
          <w:szCs w:val="28"/>
        </w:rPr>
        <w:t xml:space="preserve"> линейно-функциональному типу </w:t>
      </w:r>
      <w:r w:rsidRPr="005A0A31">
        <w:rPr>
          <w:rFonts w:ascii="Times New Roman" w:hAnsi="Times New Roman" w:cs="Times New Roman"/>
          <w:sz w:val="28"/>
          <w:szCs w:val="28"/>
        </w:rPr>
        <w:t>(</w:t>
      </w:r>
      <w:r w:rsidR="005A0A31" w:rsidRPr="005A0A31">
        <w:rPr>
          <w:rFonts w:ascii="Times New Roman" w:hAnsi="Times New Roman" w:cs="Times New Roman"/>
          <w:sz w:val="28"/>
          <w:szCs w:val="28"/>
        </w:rPr>
        <w:t>Приложение А</w:t>
      </w:r>
      <w:r w:rsidRPr="005A0A31">
        <w:rPr>
          <w:rFonts w:ascii="Times New Roman" w:hAnsi="Times New Roman" w:cs="Times New Roman"/>
          <w:sz w:val="28"/>
          <w:szCs w:val="28"/>
        </w:rPr>
        <w:t>).</w:t>
      </w:r>
      <w:r w:rsidRPr="003F1E7D">
        <w:rPr>
          <w:rFonts w:ascii="Times New Roman" w:hAnsi="Times New Roman" w:cs="Times New Roman"/>
          <w:sz w:val="28"/>
          <w:szCs w:val="28"/>
        </w:rPr>
        <w:t xml:space="preserve">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Это один из наиболее распространенных вариантов организационного построения предприятий. Сущность данного типа структуры заключается в том, что руководство производством обеспечивается как линейным аппаратом, так и функциональными службами.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В организации используется демократический стиль управления. Директор предприятия </w:t>
      </w:r>
      <w:r w:rsidR="0060672A">
        <w:rPr>
          <w:rFonts w:ascii="Times New Roman" w:hAnsi="Times New Roman" w:cs="Times New Roman"/>
          <w:sz w:val="28"/>
          <w:szCs w:val="28"/>
        </w:rPr>
        <w:t>Соболь Н.Н.</w:t>
      </w:r>
      <w:r w:rsidRPr="003F1E7D">
        <w:rPr>
          <w:rFonts w:ascii="Times New Roman" w:hAnsi="Times New Roman" w:cs="Times New Roman"/>
          <w:sz w:val="28"/>
          <w:szCs w:val="28"/>
        </w:rPr>
        <w:t xml:space="preserve"> считает его наиболее эффективным, так как:</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 ‒ благодаря этому стилю в коллективе складываются доверительные отношения между сотрудниками, а также между сотрудниками и начальством; </w:t>
      </w:r>
      <w:r>
        <w:rPr>
          <w:rFonts w:ascii="Times New Roman" w:hAnsi="Times New Roman" w:cs="Times New Roman"/>
          <w:sz w:val="28"/>
          <w:szCs w:val="28"/>
        </w:rPr>
        <w:t xml:space="preserve">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 возникшие проблемы выносятся на всеобщее обсуждение, что делает деятельность предприятия более эффективной;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 этот стиль руководства позволяет раскрыть творческий потенциал работников.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Большое значение на предприятиях сферы сервиса отдается </w:t>
      </w:r>
      <w:proofErr w:type="spellStart"/>
      <w:r w:rsidRPr="003F1E7D">
        <w:rPr>
          <w:rFonts w:ascii="Times New Roman" w:hAnsi="Times New Roman" w:cs="Times New Roman"/>
          <w:sz w:val="28"/>
          <w:szCs w:val="28"/>
        </w:rPr>
        <w:t>клиентоориентированной</w:t>
      </w:r>
      <w:proofErr w:type="spellEnd"/>
      <w:r w:rsidRPr="003F1E7D">
        <w:rPr>
          <w:rFonts w:ascii="Times New Roman" w:hAnsi="Times New Roman" w:cs="Times New Roman"/>
          <w:sz w:val="28"/>
          <w:szCs w:val="28"/>
        </w:rPr>
        <w:t xml:space="preserve"> стратегии. Высокая квалификация работников позволяет не только влиять на процесс продажи услуг, но и на результат деятельности предприятия в целом, что в свою очередь оказывает большое влияние на конкурентоспособность организации. Главным фактором, позволяющим организации повышать уровень конкурентоспособности, является квалификация персонала с его знаниями, компетентностью, корпоративной культурой и коммуникабельностью, умением создать у клиента благоприятное впечатление. </w:t>
      </w:r>
      <w:r w:rsidR="008D27D3">
        <w:rPr>
          <w:rFonts w:ascii="Times New Roman" w:hAnsi="Times New Roman" w:cs="Times New Roman"/>
          <w:sz w:val="28"/>
          <w:szCs w:val="28"/>
        </w:rPr>
        <w:t>Такси «Эконом</w:t>
      </w:r>
      <w:r w:rsidR="008D27D3" w:rsidRPr="003F1E7D">
        <w:rPr>
          <w:rFonts w:ascii="Times New Roman" w:hAnsi="Times New Roman" w:cs="Times New Roman"/>
          <w:sz w:val="28"/>
          <w:szCs w:val="28"/>
        </w:rPr>
        <w:t xml:space="preserve">» </w:t>
      </w:r>
      <w:r w:rsidRPr="003F1E7D">
        <w:rPr>
          <w:rFonts w:ascii="Times New Roman" w:hAnsi="Times New Roman" w:cs="Times New Roman"/>
          <w:sz w:val="28"/>
          <w:szCs w:val="28"/>
        </w:rPr>
        <w:t xml:space="preserve">относится к числу </w:t>
      </w:r>
      <w:r w:rsidRPr="003F1E7D">
        <w:rPr>
          <w:rFonts w:ascii="Times New Roman" w:hAnsi="Times New Roman" w:cs="Times New Roman"/>
          <w:sz w:val="28"/>
          <w:szCs w:val="28"/>
        </w:rPr>
        <w:lastRenderedPageBreak/>
        <w:t xml:space="preserve">малых предприятий, так как численность персонала не превышает 31 человек. </w:t>
      </w:r>
    </w:p>
    <w:p w:rsidR="008A17F5" w:rsidRDefault="008A17F5" w:rsidP="008A17F5">
      <w:pPr>
        <w:spacing w:after="0" w:line="360" w:lineRule="exact"/>
        <w:ind w:firstLine="709"/>
        <w:jc w:val="both"/>
        <w:rPr>
          <w:rFonts w:ascii="Times New Roman" w:hAnsi="Times New Roman" w:cs="Times New Roman"/>
          <w:sz w:val="28"/>
          <w:szCs w:val="28"/>
        </w:rPr>
      </w:pPr>
      <w:r w:rsidRPr="003F1E7D">
        <w:rPr>
          <w:rFonts w:ascii="Times New Roman" w:hAnsi="Times New Roman" w:cs="Times New Roman"/>
          <w:sz w:val="28"/>
          <w:szCs w:val="28"/>
        </w:rPr>
        <w:t xml:space="preserve">Для анализа кадрового состава предприятия необходимо рассмотреть штатную численность персонала </w:t>
      </w:r>
      <w:r w:rsidR="008D27D3">
        <w:rPr>
          <w:rFonts w:ascii="Times New Roman" w:hAnsi="Times New Roman" w:cs="Times New Roman"/>
          <w:sz w:val="28"/>
          <w:szCs w:val="28"/>
        </w:rPr>
        <w:t>такси «Эконом</w:t>
      </w:r>
      <w:r w:rsidR="008D27D3" w:rsidRPr="003F1E7D">
        <w:rPr>
          <w:rFonts w:ascii="Times New Roman" w:hAnsi="Times New Roman" w:cs="Times New Roman"/>
          <w:sz w:val="28"/>
          <w:szCs w:val="28"/>
        </w:rPr>
        <w:t xml:space="preserve">» </w:t>
      </w:r>
      <w:r w:rsidR="008D27D3">
        <w:rPr>
          <w:rFonts w:ascii="Times New Roman" w:hAnsi="Times New Roman" w:cs="Times New Roman"/>
          <w:sz w:val="28"/>
          <w:szCs w:val="28"/>
        </w:rPr>
        <w:t>и его квалификацию. В 2019</w:t>
      </w:r>
      <w:r w:rsidRPr="003F1E7D">
        <w:rPr>
          <w:rFonts w:ascii="Times New Roman" w:hAnsi="Times New Roman" w:cs="Times New Roman"/>
          <w:sz w:val="28"/>
          <w:szCs w:val="28"/>
        </w:rPr>
        <w:t xml:space="preserve"> году численность работников </w:t>
      </w:r>
      <w:r w:rsidR="008D27D3">
        <w:rPr>
          <w:rFonts w:ascii="Times New Roman" w:hAnsi="Times New Roman" w:cs="Times New Roman"/>
          <w:sz w:val="28"/>
          <w:szCs w:val="28"/>
        </w:rPr>
        <w:t>такси «Эконом</w:t>
      </w:r>
      <w:r w:rsidR="008D27D3" w:rsidRPr="003F1E7D">
        <w:rPr>
          <w:rFonts w:ascii="Times New Roman" w:hAnsi="Times New Roman" w:cs="Times New Roman"/>
          <w:sz w:val="28"/>
          <w:szCs w:val="28"/>
        </w:rPr>
        <w:t xml:space="preserve">» </w:t>
      </w:r>
      <w:r w:rsidRPr="003F1E7D">
        <w:rPr>
          <w:rFonts w:ascii="Times New Roman" w:hAnsi="Times New Roman" w:cs="Times New Roman"/>
          <w:sz w:val="28"/>
          <w:szCs w:val="28"/>
        </w:rPr>
        <w:t>составила 29 человек.</w:t>
      </w:r>
    </w:p>
    <w:p w:rsidR="0008083C" w:rsidRDefault="0008083C" w:rsidP="0008083C">
      <w:pPr>
        <w:spacing w:after="0" w:line="360" w:lineRule="exact"/>
        <w:jc w:val="both"/>
        <w:rPr>
          <w:rFonts w:ascii="Times New Roman" w:hAnsi="Times New Roman" w:cs="Times New Roman"/>
          <w:sz w:val="28"/>
          <w:szCs w:val="28"/>
        </w:rPr>
      </w:pPr>
    </w:p>
    <w:p w:rsidR="008A17F5" w:rsidRDefault="008A17F5" w:rsidP="0008083C">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Таблица 2.1 – Штат автотранспортного предприятия </w:t>
      </w:r>
      <w:r w:rsidR="008D27D3">
        <w:rPr>
          <w:rFonts w:ascii="Times New Roman" w:hAnsi="Times New Roman" w:cs="Times New Roman"/>
          <w:sz w:val="28"/>
          <w:szCs w:val="28"/>
        </w:rPr>
        <w:t>такси «Эконом</w:t>
      </w:r>
      <w:r w:rsidR="008D27D3" w:rsidRPr="003F1E7D">
        <w:rPr>
          <w:rFonts w:ascii="Times New Roman" w:hAnsi="Times New Roman" w:cs="Times New Roman"/>
          <w:sz w:val="28"/>
          <w:szCs w:val="28"/>
        </w:rPr>
        <w:t xml:space="preserve">» </w:t>
      </w:r>
      <w:r>
        <w:rPr>
          <w:rFonts w:ascii="Times New Roman" w:hAnsi="Times New Roman" w:cs="Times New Roman"/>
          <w:sz w:val="28"/>
          <w:szCs w:val="28"/>
        </w:rPr>
        <w:t>и его квалификация</w:t>
      </w:r>
    </w:p>
    <w:tbl>
      <w:tblPr>
        <w:tblStyle w:val="a5"/>
        <w:tblW w:w="0" w:type="auto"/>
        <w:tblLook w:val="04A0" w:firstRow="1" w:lastRow="0" w:firstColumn="1" w:lastColumn="0" w:noHBand="0" w:noVBand="1"/>
      </w:tblPr>
      <w:tblGrid>
        <w:gridCol w:w="1838"/>
        <w:gridCol w:w="992"/>
        <w:gridCol w:w="1134"/>
        <w:gridCol w:w="1134"/>
        <w:gridCol w:w="4247"/>
      </w:tblGrid>
      <w:tr w:rsidR="008A17F5" w:rsidTr="00FF191D">
        <w:trPr>
          <w:trHeight w:val="203"/>
        </w:trPr>
        <w:tc>
          <w:tcPr>
            <w:tcW w:w="1838" w:type="dxa"/>
            <w:vMerge w:val="restart"/>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3260" w:type="dxa"/>
            <w:gridSpan w:val="3"/>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Количество сотрудников</w:t>
            </w:r>
          </w:p>
        </w:tc>
        <w:tc>
          <w:tcPr>
            <w:tcW w:w="4247" w:type="dxa"/>
            <w:vMerge w:val="restart"/>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Образование</w:t>
            </w:r>
          </w:p>
        </w:tc>
      </w:tr>
      <w:tr w:rsidR="008A17F5" w:rsidTr="00FF191D">
        <w:trPr>
          <w:trHeight w:val="202"/>
        </w:trPr>
        <w:tc>
          <w:tcPr>
            <w:tcW w:w="1838" w:type="dxa"/>
            <w:vMerge/>
          </w:tcPr>
          <w:p w:rsidR="008A17F5" w:rsidRDefault="008A17F5" w:rsidP="00FF191D">
            <w:pPr>
              <w:jc w:val="both"/>
              <w:rPr>
                <w:rFonts w:ascii="Times New Roman" w:hAnsi="Times New Roman" w:cs="Times New Roman"/>
                <w:sz w:val="28"/>
                <w:szCs w:val="28"/>
              </w:rPr>
            </w:pPr>
          </w:p>
        </w:tc>
        <w:tc>
          <w:tcPr>
            <w:tcW w:w="992"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2017г.</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2018г.</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2019г.</w:t>
            </w:r>
          </w:p>
        </w:tc>
        <w:tc>
          <w:tcPr>
            <w:tcW w:w="4247" w:type="dxa"/>
            <w:vMerge/>
          </w:tcPr>
          <w:p w:rsidR="008A17F5" w:rsidRDefault="008A17F5" w:rsidP="00FF191D">
            <w:pPr>
              <w:jc w:val="both"/>
              <w:rPr>
                <w:rFonts w:ascii="Times New Roman" w:hAnsi="Times New Roman" w:cs="Times New Roman"/>
                <w:sz w:val="28"/>
                <w:szCs w:val="28"/>
              </w:rPr>
            </w:pPr>
          </w:p>
        </w:tc>
      </w:tr>
      <w:tr w:rsidR="008A17F5" w:rsidTr="00FF191D">
        <w:tc>
          <w:tcPr>
            <w:tcW w:w="1838" w:type="dxa"/>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Директор</w:t>
            </w:r>
          </w:p>
        </w:tc>
        <w:tc>
          <w:tcPr>
            <w:tcW w:w="992"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4247" w:type="dxa"/>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Высшее профессиональное</w:t>
            </w:r>
          </w:p>
        </w:tc>
      </w:tr>
      <w:tr w:rsidR="008A17F5" w:rsidTr="00FF191D">
        <w:tc>
          <w:tcPr>
            <w:tcW w:w="1838" w:type="dxa"/>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бухгалтер</w:t>
            </w:r>
          </w:p>
        </w:tc>
        <w:tc>
          <w:tcPr>
            <w:tcW w:w="992"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4247" w:type="dxa"/>
          </w:tcPr>
          <w:p w:rsidR="008A17F5" w:rsidRDefault="008A17F5" w:rsidP="00FF191D">
            <w:pPr>
              <w:jc w:val="both"/>
              <w:rPr>
                <w:rFonts w:ascii="Times New Roman" w:hAnsi="Times New Roman" w:cs="Times New Roman"/>
                <w:sz w:val="28"/>
                <w:szCs w:val="28"/>
              </w:rPr>
            </w:pPr>
            <w:r w:rsidRPr="00770030">
              <w:rPr>
                <w:rFonts w:ascii="Times New Roman" w:hAnsi="Times New Roman" w:cs="Times New Roman"/>
                <w:sz w:val="28"/>
                <w:szCs w:val="28"/>
              </w:rPr>
              <w:t>Высшее профессиональное</w:t>
            </w:r>
          </w:p>
        </w:tc>
      </w:tr>
      <w:tr w:rsidR="008A17F5" w:rsidTr="00FF191D">
        <w:tc>
          <w:tcPr>
            <w:tcW w:w="1838" w:type="dxa"/>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Начальник таксопарка</w:t>
            </w:r>
          </w:p>
        </w:tc>
        <w:tc>
          <w:tcPr>
            <w:tcW w:w="992"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4247" w:type="dxa"/>
          </w:tcPr>
          <w:p w:rsidR="008A17F5" w:rsidRDefault="008A17F5" w:rsidP="00FF191D">
            <w:pPr>
              <w:jc w:val="both"/>
              <w:rPr>
                <w:rFonts w:ascii="Times New Roman" w:hAnsi="Times New Roman" w:cs="Times New Roman"/>
                <w:sz w:val="28"/>
                <w:szCs w:val="28"/>
              </w:rPr>
            </w:pPr>
            <w:r w:rsidRPr="00770030">
              <w:rPr>
                <w:rFonts w:ascii="Times New Roman" w:hAnsi="Times New Roman" w:cs="Times New Roman"/>
                <w:sz w:val="28"/>
                <w:szCs w:val="28"/>
              </w:rPr>
              <w:t>Высшее профессиональное</w:t>
            </w:r>
          </w:p>
        </w:tc>
      </w:tr>
      <w:tr w:rsidR="008A17F5" w:rsidTr="00FF191D">
        <w:tc>
          <w:tcPr>
            <w:tcW w:w="1838" w:type="dxa"/>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Автослесарь</w:t>
            </w:r>
          </w:p>
        </w:tc>
        <w:tc>
          <w:tcPr>
            <w:tcW w:w="992"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2</w:t>
            </w:r>
          </w:p>
        </w:tc>
        <w:tc>
          <w:tcPr>
            <w:tcW w:w="4247" w:type="dxa"/>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Начальное профессиональное образование</w:t>
            </w:r>
          </w:p>
        </w:tc>
      </w:tr>
      <w:tr w:rsidR="008A17F5" w:rsidTr="00FF191D">
        <w:trPr>
          <w:trHeight w:val="203"/>
        </w:trPr>
        <w:tc>
          <w:tcPr>
            <w:tcW w:w="1838" w:type="dxa"/>
            <w:vMerge w:val="restart"/>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Диспетчер</w:t>
            </w:r>
          </w:p>
        </w:tc>
        <w:tc>
          <w:tcPr>
            <w:tcW w:w="992"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4247" w:type="dxa"/>
          </w:tcPr>
          <w:p w:rsidR="008A17F5" w:rsidRDefault="008A17F5" w:rsidP="00FF191D">
            <w:pPr>
              <w:jc w:val="both"/>
              <w:rPr>
                <w:rFonts w:ascii="Times New Roman" w:hAnsi="Times New Roman" w:cs="Times New Roman"/>
                <w:sz w:val="28"/>
                <w:szCs w:val="28"/>
              </w:rPr>
            </w:pPr>
            <w:r w:rsidRPr="00770030">
              <w:rPr>
                <w:rFonts w:ascii="Times New Roman" w:hAnsi="Times New Roman" w:cs="Times New Roman"/>
                <w:sz w:val="28"/>
                <w:szCs w:val="28"/>
              </w:rPr>
              <w:t>Высшее профессиональное</w:t>
            </w:r>
          </w:p>
        </w:tc>
      </w:tr>
      <w:tr w:rsidR="008A17F5" w:rsidTr="00FF191D">
        <w:trPr>
          <w:trHeight w:val="202"/>
        </w:trPr>
        <w:tc>
          <w:tcPr>
            <w:tcW w:w="1838" w:type="dxa"/>
            <w:vMerge/>
          </w:tcPr>
          <w:p w:rsidR="008A17F5" w:rsidRDefault="008A17F5" w:rsidP="00FF191D">
            <w:pPr>
              <w:jc w:val="both"/>
              <w:rPr>
                <w:rFonts w:ascii="Times New Roman" w:hAnsi="Times New Roman" w:cs="Times New Roman"/>
                <w:sz w:val="28"/>
                <w:szCs w:val="28"/>
              </w:rPr>
            </w:pPr>
          </w:p>
        </w:tc>
        <w:tc>
          <w:tcPr>
            <w:tcW w:w="992"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3</w:t>
            </w:r>
          </w:p>
        </w:tc>
        <w:tc>
          <w:tcPr>
            <w:tcW w:w="4247" w:type="dxa"/>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Среднее специальное, постоянное повышение квалификации</w:t>
            </w:r>
          </w:p>
        </w:tc>
      </w:tr>
      <w:tr w:rsidR="008A17F5" w:rsidTr="00FF191D">
        <w:trPr>
          <w:trHeight w:val="203"/>
        </w:trPr>
        <w:tc>
          <w:tcPr>
            <w:tcW w:w="1838" w:type="dxa"/>
            <w:vMerge w:val="restart"/>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Водитель</w:t>
            </w:r>
          </w:p>
        </w:tc>
        <w:tc>
          <w:tcPr>
            <w:tcW w:w="992"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3</w:t>
            </w:r>
          </w:p>
        </w:tc>
        <w:tc>
          <w:tcPr>
            <w:tcW w:w="4247" w:type="dxa"/>
          </w:tcPr>
          <w:p w:rsidR="008A17F5" w:rsidRDefault="008A17F5" w:rsidP="00FF191D">
            <w:pPr>
              <w:jc w:val="both"/>
              <w:rPr>
                <w:rFonts w:ascii="Times New Roman" w:hAnsi="Times New Roman" w:cs="Times New Roman"/>
                <w:sz w:val="28"/>
                <w:szCs w:val="28"/>
              </w:rPr>
            </w:pPr>
            <w:r w:rsidRPr="00770030">
              <w:rPr>
                <w:rFonts w:ascii="Times New Roman" w:hAnsi="Times New Roman" w:cs="Times New Roman"/>
                <w:sz w:val="28"/>
                <w:szCs w:val="28"/>
              </w:rPr>
              <w:t>Высшее профессиональное</w:t>
            </w:r>
          </w:p>
        </w:tc>
      </w:tr>
      <w:tr w:rsidR="008A17F5" w:rsidTr="00FF191D">
        <w:trPr>
          <w:trHeight w:val="202"/>
        </w:trPr>
        <w:tc>
          <w:tcPr>
            <w:tcW w:w="1838" w:type="dxa"/>
            <w:vMerge/>
          </w:tcPr>
          <w:p w:rsidR="008A17F5" w:rsidRDefault="008A17F5" w:rsidP="00FF191D">
            <w:pPr>
              <w:jc w:val="both"/>
              <w:rPr>
                <w:rFonts w:ascii="Times New Roman" w:hAnsi="Times New Roman" w:cs="Times New Roman"/>
                <w:sz w:val="28"/>
                <w:szCs w:val="28"/>
              </w:rPr>
            </w:pPr>
          </w:p>
        </w:tc>
        <w:tc>
          <w:tcPr>
            <w:tcW w:w="992"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13</w:t>
            </w:r>
          </w:p>
        </w:tc>
        <w:tc>
          <w:tcPr>
            <w:tcW w:w="4247" w:type="dxa"/>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Среднее специальное</w:t>
            </w:r>
          </w:p>
        </w:tc>
      </w:tr>
      <w:tr w:rsidR="008A17F5" w:rsidTr="00FF191D">
        <w:tc>
          <w:tcPr>
            <w:tcW w:w="1838" w:type="dxa"/>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Охранник</w:t>
            </w:r>
          </w:p>
        </w:tc>
        <w:tc>
          <w:tcPr>
            <w:tcW w:w="992"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2</w:t>
            </w:r>
          </w:p>
        </w:tc>
        <w:tc>
          <w:tcPr>
            <w:tcW w:w="4247" w:type="dxa"/>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Курсы профессиональной подготовки</w:t>
            </w:r>
          </w:p>
        </w:tc>
      </w:tr>
      <w:tr w:rsidR="008A17F5" w:rsidTr="00FF191D">
        <w:tc>
          <w:tcPr>
            <w:tcW w:w="1838" w:type="dxa"/>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Уборщица</w:t>
            </w:r>
          </w:p>
        </w:tc>
        <w:tc>
          <w:tcPr>
            <w:tcW w:w="992"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2</w:t>
            </w:r>
          </w:p>
        </w:tc>
        <w:tc>
          <w:tcPr>
            <w:tcW w:w="4247" w:type="dxa"/>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w:t>
            </w:r>
          </w:p>
        </w:tc>
      </w:tr>
      <w:tr w:rsidR="008A17F5" w:rsidTr="00FF191D">
        <w:tc>
          <w:tcPr>
            <w:tcW w:w="1838" w:type="dxa"/>
          </w:tcPr>
          <w:p w:rsidR="008A17F5" w:rsidRDefault="008A17F5" w:rsidP="00FF191D">
            <w:pPr>
              <w:jc w:val="both"/>
              <w:rPr>
                <w:rFonts w:ascii="Times New Roman" w:hAnsi="Times New Roman" w:cs="Times New Roman"/>
                <w:sz w:val="28"/>
                <w:szCs w:val="28"/>
              </w:rPr>
            </w:pPr>
            <w:r>
              <w:rPr>
                <w:rFonts w:ascii="Times New Roman" w:hAnsi="Times New Roman" w:cs="Times New Roman"/>
                <w:sz w:val="28"/>
                <w:szCs w:val="28"/>
              </w:rPr>
              <w:t>Всего</w:t>
            </w:r>
          </w:p>
        </w:tc>
        <w:tc>
          <w:tcPr>
            <w:tcW w:w="992"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vAlign w:val="center"/>
          </w:tcPr>
          <w:p w:rsidR="008A17F5" w:rsidRDefault="008A17F5" w:rsidP="00FF191D">
            <w:pPr>
              <w:jc w:val="center"/>
              <w:rPr>
                <w:rFonts w:ascii="Times New Roman" w:hAnsi="Times New Roman" w:cs="Times New Roman"/>
                <w:sz w:val="28"/>
                <w:szCs w:val="28"/>
              </w:rPr>
            </w:pPr>
            <w:r>
              <w:rPr>
                <w:rFonts w:ascii="Times New Roman" w:hAnsi="Times New Roman" w:cs="Times New Roman"/>
                <w:sz w:val="28"/>
                <w:szCs w:val="28"/>
              </w:rPr>
              <w:t>29</w:t>
            </w:r>
          </w:p>
        </w:tc>
        <w:tc>
          <w:tcPr>
            <w:tcW w:w="4247" w:type="dxa"/>
          </w:tcPr>
          <w:p w:rsidR="008A17F5" w:rsidRDefault="008A17F5" w:rsidP="00FF191D">
            <w:pPr>
              <w:jc w:val="both"/>
              <w:rPr>
                <w:rFonts w:ascii="Times New Roman" w:hAnsi="Times New Roman" w:cs="Times New Roman"/>
                <w:sz w:val="28"/>
                <w:szCs w:val="28"/>
              </w:rPr>
            </w:pPr>
          </w:p>
        </w:tc>
      </w:tr>
    </w:tbl>
    <w:p w:rsidR="008A17F5" w:rsidRDefault="008A17F5" w:rsidP="008A17F5">
      <w:pPr>
        <w:spacing w:after="0" w:line="360" w:lineRule="exact"/>
        <w:jc w:val="both"/>
        <w:rPr>
          <w:rFonts w:ascii="Times New Roman" w:hAnsi="Times New Roman" w:cs="Times New Roman"/>
          <w:sz w:val="28"/>
          <w:szCs w:val="28"/>
        </w:rPr>
      </w:pPr>
    </w:p>
    <w:p w:rsidR="008A17F5" w:rsidRDefault="008A17F5" w:rsidP="008A17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Проведё</w:t>
      </w:r>
      <w:r w:rsidRPr="00770030">
        <w:rPr>
          <w:rFonts w:ascii="Times New Roman" w:hAnsi="Times New Roman" w:cs="Times New Roman"/>
          <w:sz w:val="28"/>
          <w:szCs w:val="28"/>
        </w:rPr>
        <w:t xml:space="preserve">нный анализ показал, что на предприятии работают сотрудники с высокой квалификацией, так как 28% из них имеют высшее и 72% специальное образование. Численность персонала в анализируемом периоде возрастает, что говорит об устойчивом положении </w:t>
      </w:r>
      <w:r w:rsidR="008D27D3">
        <w:rPr>
          <w:rFonts w:ascii="Times New Roman" w:hAnsi="Times New Roman" w:cs="Times New Roman"/>
          <w:sz w:val="28"/>
          <w:szCs w:val="28"/>
        </w:rPr>
        <w:t>такси «Эконом</w:t>
      </w:r>
      <w:r w:rsidR="008D27D3" w:rsidRPr="003F1E7D">
        <w:rPr>
          <w:rFonts w:ascii="Times New Roman" w:hAnsi="Times New Roman" w:cs="Times New Roman"/>
          <w:sz w:val="28"/>
          <w:szCs w:val="28"/>
        </w:rPr>
        <w:t xml:space="preserve">» </w:t>
      </w:r>
      <w:r w:rsidRPr="00770030">
        <w:rPr>
          <w:rFonts w:ascii="Times New Roman" w:hAnsi="Times New Roman" w:cs="Times New Roman"/>
          <w:sz w:val="28"/>
          <w:szCs w:val="28"/>
        </w:rPr>
        <w:t>на рынке автотранспортных услуг и эффективности его функционирования.</w:t>
      </w:r>
    </w:p>
    <w:p w:rsidR="008A17F5" w:rsidRPr="00A91E54" w:rsidRDefault="008A17F5" w:rsidP="00A91E54">
      <w:pPr>
        <w:tabs>
          <w:tab w:val="left" w:pos="993"/>
        </w:tabs>
        <w:spacing w:after="0" w:line="360" w:lineRule="exact"/>
        <w:ind w:firstLine="709"/>
        <w:jc w:val="both"/>
        <w:rPr>
          <w:rFonts w:ascii="Times New Roman" w:hAnsi="Times New Roman" w:cs="Times New Roman"/>
          <w:sz w:val="28"/>
        </w:rPr>
      </w:pPr>
      <w:r w:rsidRPr="00770030">
        <w:rPr>
          <w:rFonts w:ascii="Times New Roman" w:hAnsi="Times New Roman" w:cs="Times New Roman"/>
          <w:sz w:val="28"/>
          <w:szCs w:val="28"/>
        </w:rPr>
        <w:t>Для более полного анализа кадрового состава предприятия необходимо произвести анализ персонала по опыту работы в автотранспортной сфере.</w:t>
      </w:r>
      <w:r w:rsidR="00A91E54">
        <w:rPr>
          <w:rFonts w:ascii="Times New Roman" w:hAnsi="Times New Roman" w:cs="Times New Roman"/>
          <w:sz w:val="28"/>
          <w:szCs w:val="28"/>
        </w:rPr>
        <w:t xml:space="preserve"> </w:t>
      </w:r>
      <w:r w:rsidR="00A91E54">
        <w:rPr>
          <w:rFonts w:ascii="Times New Roman" w:hAnsi="Times New Roman" w:cs="Times New Roman"/>
          <w:sz w:val="28"/>
        </w:rPr>
        <w:t>Диаграмма «</w:t>
      </w:r>
      <w:r w:rsidR="00A91E54" w:rsidRPr="00465148">
        <w:rPr>
          <w:rFonts w:ascii="Times New Roman" w:hAnsi="Times New Roman" w:cs="Times New Roman"/>
          <w:sz w:val="28"/>
        </w:rPr>
        <w:t>Анализ сотрудников по опыту работы в автотранспортной сфере за 2017-2019 гг.</w:t>
      </w:r>
      <w:r w:rsidR="00A91E54">
        <w:rPr>
          <w:rFonts w:ascii="Times New Roman" w:hAnsi="Times New Roman" w:cs="Times New Roman"/>
          <w:sz w:val="28"/>
        </w:rPr>
        <w:t xml:space="preserve">» представлена в Приложении </w:t>
      </w:r>
      <w:r w:rsidR="005A0A31">
        <w:rPr>
          <w:rFonts w:ascii="Times New Roman" w:hAnsi="Times New Roman" w:cs="Times New Roman"/>
          <w:sz w:val="28"/>
        </w:rPr>
        <w:t>Б</w:t>
      </w:r>
      <w:r w:rsidR="00A91E54">
        <w:rPr>
          <w:rFonts w:ascii="Times New Roman" w:hAnsi="Times New Roman" w:cs="Times New Roman"/>
          <w:sz w:val="28"/>
        </w:rPr>
        <w:t>.</w:t>
      </w:r>
    </w:p>
    <w:p w:rsidR="008A17F5" w:rsidRDefault="008A17F5" w:rsidP="00A91E54">
      <w:pPr>
        <w:spacing w:after="0" w:line="360" w:lineRule="exact"/>
        <w:ind w:firstLine="709"/>
        <w:jc w:val="both"/>
        <w:rPr>
          <w:rFonts w:ascii="Times New Roman" w:hAnsi="Times New Roman" w:cs="Times New Roman"/>
          <w:sz w:val="28"/>
          <w:szCs w:val="28"/>
        </w:rPr>
      </w:pPr>
      <w:r w:rsidRPr="00C27856">
        <w:rPr>
          <w:rFonts w:ascii="Times New Roman" w:hAnsi="Times New Roman" w:cs="Times New Roman"/>
          <w:sz w:val="28"/>
          <w:szCs w:val="28"/>
        </w:rPr>
        <w:t xml:space="preserve">Исходя из анализа сотрудников по стажу работы, можно увидеть, что наибольшее количество сотрудников работает в автотранспортной сфере более 5 лет, что говорит о высокой квалификации работников </w:t>
      </w:r>
      <w:r w:rsidR="0060672A">
        <w:rPr>
          <w:rFonts w:ascii="Times New Roman" w:hAnsi="Times New Roman" w:cs="Times New Roman"/>
          <w:sz w:val="28"/>
          <w:szCs w:val="28"/>
        </w:rPr>
        <w:t>такси «Эконом</w:t>
      </w:r>
      <w:r w:rsidR="0060672A" w:rsidRPr="003F1E7D">
        <w:rPr>
          <w:rFonts w:ascii="Times New Roman" w:hAnsi="Times New Roman" w:cs="Times New Roman"/>
          <w:sz w:val="28"/>
          <w:szCs w:val="28"/>
        </w:rPr>
        <w:t>»</w:t>
      </w:r>
      <w:r w:rsidRPr="00C27856">
        <w:rPr>
          <w:rFonts w:ascii="Times New Roman" w:hAnsi="Times New Roman" w:cs="Times New Roman"/>
          <w:sz w:val="28"/>
          <w:szCs w:val="28"/>
        </w:rPr>
        <w:t xml:space="preserve">. С другой стороны, это свидетельствует о хорошей репутации организации, выгодных условиях, предоставляемых ею работникам. </w:t>
      </w:r>
    </w:p>
    <w:p w:rsidR="008A17F5" w:rsidRDefault="008A17F5" w:rsidP="00087F49">
      <w:pPr>
        <w:spacing w:after="0" w:line="360" w:lineRule="exact"/>
        <w:ind w:firstLine="709"/>
        <w:jc w:val="both"/>
        <w:rPr>
          <w:rFonts w:ascii="Times New Roman" w:hAnsi="Times New Roman" w:cs="Times New Roman"/>
          <w:sz w:val="28"/>
          <w:szCs w:val="28"/>
        </w:rPr>
      </w:pPr>
      <w:r w:rsidRPr="00C27856">
        <w:rPr>
          <w:rFonts w:ascii="Times New Roman" w:hAnsi="Times New Roman" w:cs="Times New Roman"/>
          <w:sz w:val="28"/>
          <w:szCs w:val="28"/>
        </w:rPr>
        <w:lastRenderedPageBreak/>
        <w:t>Так как автотранспорт является потенциально опасной отраслью, важную роль в любой автотранспортной организации играют водители. Традиционно устоявшееся мнение, что первопричиной дорожно-транспортного происшествия является нарушение водителем правил дорожного движения ошибочно. Истинной причиной является отсутствие навыков распознавания опасностей</w:t>
      </w:r>
      <w:r>
        <w:rPr>
          <w:rFonts w:ascii="Times New Roman" w:hAnsi="Times New Roman" w:cs="Times New Roman"/>
          <w:sz w:val="28"/>
          <w:szCs w:val="28"/>
        </w:rPr>
        <w:t>, их первичных признаков, а так</w:t>
      </w:r>
      <w:r w:rsidRPr="00C27856">
        <w:rPr>
          <w:rFonts w:ascii="Times New Roman" w:hAnsi="Times New Roman" w:cs="Times New Roman"/>
          <w:sz w:val="28"/>
          <w:szCs w:val="28"/>
        </w:rPr>
        <w:t xml:space="preserve">же непринятие своевременных предупреждающих действий. Систематическое управление автотранспортным средством позволяет развивать необходимые навыки водителей авто. Именно от квалификационного уровня и опыта управления автотранспортным средством водителя напрямую зависит качество, безопасность и </w:t>
      </w:r>
      <w:r>
        <w:rPr>
          <w:rFonts w:ascii="Times New Roman" w:hAnsi="Times New Roman" w:cs="Times New Roman"/>
          <w:sz w:val="28"/>
          <w:szCs w:val="28"/>
        </w:rPr>
        <w:t>ком</w:t>
      </w:r>
      <w:r w:rsidRPr="00C27856">
        <w:rPr>
          <w:rFonts w:ascii="Times New Roman" w:hAnsi="Times New Roman" w:cs="Times New Roman"/>
          <w:sz w:val="28"/>
          <w:szCs w:val="28"/>
        </w:rPr>
        <w:t>фортные условия поездки. Проанализируем квалификацию водителей предприятия, взяв за контрольный показатель водительский стаж.</w:t>
      </w:r>
      <w:r w:rsidR="00087F49">
        <w:rPr>
          <w:rFonts w:ascii="Times New Roman" w:hAnsi="Times New Roman" w:cs="Times New Roman"/>
          <w:sz w:val="28"/>
          <w:szCs w:val="28"/>
        </w:rPr>
        <w:t xml:space="preserve"> Диаграмма «</w:t>
      </w:r>
      <w:r>
        <w:rPr>
          <w:rFonts w:ascii="Times New Roman" w:hAnsi="Times New Roman" w:cs="Times New Roman"/>
          <w:sz w:val="28"/>
          <w:szCs w:val="28"/>
        </w:rPr>
        <w:t>Анализ квалификации водителей по стажу управления автотранспортным средством</w:t>
      </w:r>
      <w:r w:rsidR="00087F49">
        <w:rPr>
          <w:rFonts w:ascii="Times New Roman" w:hAnsi="Times New Roman" w:cs="Times New Roman"/>
          <w:sz w:val="28"/>
          <w:szCs w:val="28"/>
        </w:rPr>
        <w:t xml:space="preserve">» представлена в Приложении </w:t>
      </w:r>
      <w:r w:rsidR="005A0A31">
        <w:rPr>
          <w:rFonts w:ascii="Times New Roman" w:hAnsi="Times New Roman" w:cs="Times New Roman"/>
          <w:sz w:val="28"/>
          <w:szCs w:val="28"/>
        </w:rPr>
        <w:t>В</w:t>
      </w:r>
      <w:r w:rsidR="00087F49">
        <w:rPr>
          <w:rFonts w:ascii="Times New Roman" w:hAnsi="Times New Roman" w:cs="Times New Roman"/>
          <w:sz w:val="28"/>
          <w:szCs w:val="28"/>
        </w:rPr>
        <w:t>.</w:t>
      </w:r>
    </w:p>
    <w:p w:rsidR="008A17F5" w:rsidRDefault="008A17F5" w:rsidP="008A17F5">
      <w:pPr>
        <w:tabs>
          <w:tab w:val="left" w:pos="2460"/>
        </w:tabs>
        <w:spacing w:after="0" w:line="360" w:lineRule="exact"/>
        <w:ind w:firstLine="709"/>
        <w:jc w:val="both"/>
        <w:rPr>
          <w:rFonts w:ascii="Times New Roman" w:hAnsi="Times New Roman" w:cs="Times New Roman"/>
          <w:sz w:val="28"/>
          <w:szCs w:val="28"/>
        </w:rPr>
      </w:pPr>
      <w:r w:rsidRPr="00C27856">
        <w:rPr>
          <w:rFonts w:ascii="Times New Roman" w:hAnsi="Times New Roman" w:cs="Times New Roman"/>
          <w:sz w:val="28"/>
          <w:szCs w:val="28"/>
        </w:rPr>
        <w:t>Проведенный анализ показывает, что подавляющее большинство водителей имеет большой стаж управления автотранспортным средством. Это обеспечивает предоставление качественных и безопасных услуг. Проведенный анализ позволяет сделать вывод, что внутренняя организация</w:t>
      </w:r>
      <w:r w:rsidR="00B94FF8">
        <w:rPr>
          <w:rFonts w:ascii="Times New Roman" w:hAnsi="Times New Roman" w:cs="Times New Roman"/>
          <w:sz w:val="28"/>
          <w:szCs w:val="28"/>
        </w:rPr>
        <w:t xml:space="preserve"> компании способна обеспечить её</w:t>
      </w:r>
      <w:r w:rsidRPr="00C27856">
        <w:rPr>
          <w:rFonts w:ascii="Times New Roman" w:hAnsi="Times New Roman" w:cs="Times New Roman"/>
          <w:sz w:val="28"/>
          <w:szCs w:val="28"/>
        </w:rPr>
        <w:t xml:space="preserve"> эффективнее функционирование. Руководство любой современной организации, должно обладать способностью определять, какие внутренние слабости могут осложнить решение текущих и будущих проблем, связанных с опасностями внешней среды, и обладает ли организация достаточными внутренними силами, чтобы воспользоваться открывающимися возможностями. Этим целям служит анализ сильных и слабых сторон организации. Однако важным аспектом эффективного функционирования предприятия является не только ее внутренняя организация, но и ее положение на рынке. Для анализа этих аспектов необходимо проведение SWOT –анализа (таблица 2.2).</w:t>
      </w:r>
    </w:p>
    <w:p w:rsidR="00B94FF8" w:rsidRDefault="00B94FF8" w:rsidP="008A17F5">
      <w:pPr>
        <w:tabs>
          <w:tab w:val="left" w:pos="2460"/>
        </w:tabs>
        <w:spacing w:after="0" w:line="360" w:lineRule="exact"/>
        <w:ind w:firstLine="709"/>
        <w:jc w:val="both"/>
        <w:rPr>
          <w:rFonts w:ascii="Times New Roman" w:hAnsi="Times New Roman" w:cs="Times New Roman"/>
          <w:sz w:val="28"/>
          <w:szCs w:val="28"/>
        </w:rPr>
      </w:pPr>
    </w:p>
    <w:p w:rsidR="008A17F5" w:rsidRDefault="008A17F5" w:rsidP="00B94FF8">
      <w:pPr>
        <w:tabs>
          <w:tab w:val="left" w:pos="2460"/>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Таблица 2.2 – Анализ автотранспортного предприятия </w:t>
      </w:r>
      <w:r w:rsidR="00B94FF8">
        <w:rPr>
          <w:rFonts w:ascii="Times New Roman" w:hAnsi="Times New Roman" w:cs="Times New Roman"/>
          <w:sz w:val="28"/>
          <w:szCs w:val="28"/>
        </w:rPr>
        <w:t>такси «Эконом»</w:t>
      </w:r>
    </w:p>
    <w:tbl>
      <w:tblPr>
        <w:tblStyle w:val="a5"/>
        <w:tblW w:w="0" w:type="auto"/>
        <w:tblLook w:val="04A0" w:firstRow="1" w:lastRow="0" w:firstColumn="1" w:lastColumn="0" w:noHBand="0" w:noVBand="1"/>
      </w:tblPr>
      <w:tblGrid>
        <w:gridCol w:w="4672"/>
        <w:gridCol w:w="4673"/>
      </w:tblGrid>
      <w:tr w:rsidR="008A17F5" w:rsidTr="00FF191D">
        <w:tc>
          <w:tcPr>
            <w:tcW w:w="4672" w:type="dxa"/>
          </w:tcPr>
          <w:p w:rsidR="008A17F5" w:rsidRDefault="008A17F5" w:rsidP="005A0A31">
            <w:pPr>
              <w:tabs>
                <w:tab w:val="left" w:pos="2460"/>
              </w:tabs>
              <w:jc w:val="center"/>
              <w:rPr>
                <w:rFonts w:ascii="Times New Roman" w:hAnsi="Times New Roman" w:cs="Times New Roman"/>
                <w:sz w:val="28"/>
                <w:szCs w:val="28"/>
              </w:rPr>
            </w:pPr>
            <w:r>
              <w:rPr>
                <w:rFonts w:ascii="Times New Roman" w:hAnsi="Times New Roman" w:cs="Times New Roman"/>
                <w:sz w:val="28"/>
                <w:szCs w:val="28"/>
              </w:rPr>
              <w:t>Сильные стороны</w:t>
            </w:r>
          </w:p>
        </w:tc>
        <w:tc>
          <w:tcPr>
            <w:tcW w:w="4673" w:type="dxa"/>
          </w:tcPr>
          <w:p w:rsidR="008A17F5" w:rsidRDefault="008A17F5" w:rsidP="005A0A31">
            <w:pPr>
              <w:tabs>
                <w:tab w:val="left" w:pos="2460"/>
              </w:tabs>
              <w:jc w:val="center"/>
              <w:rPr>
                <w:rFonts w:ascii="Times New Roman" w:hAnsi="Times New Roman" w:cs="Times New Roman"/>
                <w:sz w:val="28"/>
                <w:szCs w:val="28"/>
              </w:rPr>
            </w:pPr>
            <w:r>
              <w:rPr>
                <w:rFonts w:ascii="Times New Roman" w:hAnsi="Times New Roman" w:cs="Times New Roman"/>
                <w:sz w:val="28"/>
                <w:szCs w:val="28"/>
              </w:rPr>
              <w:t>Слабые стороны</w:t>
            </w:r>
          </w:p>
        </w:tc>
      </w:tr>
      <w:tr w:rsidR="005A0A31" w:rsidTr="00FF191D">
        <w:tc>
          <w:tcPr>
            <w:tcW w:w="4672" w:type="dxa"/>
          </w:tcPr>
          <w:p w:rsidR="005A0A31" w:rsidRDefault="005A0A31" w:rsidP="005A0A31">
            <w:pPr>
              <w:tabs>
                <w:tab w:val="left" w:pos="2460"/>
              </w:tabs>
              <w:jc w:val="center"/>
              <w:rPr>
                <w:rFonts w:ascii="Times New Roman" w:hAnsi="Times New Roman" w:cs="Times New Roman"/>
                <w:sz w:val="28"/>
                <w:szCs w:val="28"/>
              </w:rPr>
            </w:pPr>
            <w:r>
              <w:rPr>
                <w:rFonts w:ascii="Times New Roman" w:hAnsi="Times New Roman" w:cs="Times New Roman"/>
                <w:sz w:val="28"/>
                <w:szCs w:val="28"/>
              </w:rPr>
              <w:t>1</w:t>
            </w:r>
          </w:p>
        </w:tc>
        <w:tc>
          <w:tcPr>
            <w:tcW w:w="4673" w:type="dxa"/>
          </w:tcPr>
          <w:p w:rsidR="005A0A31" w:rsidRDefault="005A0A31" w:rsidP="005A0A31">
            <w:pPr>
              <w:tabs>
                <w:tab w:val="left" w:pos="2460"/>
              </w:tabs>
              <w:jc w:val="center"/>
              <w:rPr>
                <w:rFonts w:ascii="Times New Roman" w:hAnsi="Times New Roman" w:cs="Times New Roman"/>
                <w:sz w:val="28"/>
                <w:szCs w:val="28"/>
              </w:rPr>
            </w:pPr>
            <w:r>
              <w:rPr>
                <w:rFonts w:ascii="Times New Roman" w:hAnsi="Times New Roman" w:cs="Times New Roman"/>
                <w:sz w:val="28"/>
                <w:szCs w:val="28"/>
              </w:rPr>
              <w:t>2</w:t>
            </w:r>
          </w:p>
        </w:tc>
      </w:tr>
      <w:tr w:rsidR="008A17F5" w:rsidTr="005A0A31">
        <w:tc>
          <w:tcPr>
            <w:tcW w:w="4672" w:type="dxa"/>
            <w:tcBorders>
              <w:bottom w:val="single" w:sz="4" w:space="0" w:color="auto"/>
            </w:tcBorders>
          </w:tcPr>
          <w:p w:rsidR="008A17F5" w:rsidRDefault="008A17F5" w:rsidP="00FF191D">
            <w:pPr>
              <w:tabs>
                <w:tab w:val="left" w:pos="2460"/>
              </w:tabs>
              <w:rPr>
                <w:rFonts w:ascii="Times New Roman" w:hAnsi="Times New Roman" w:cs="Times New Roman"/>
                <w:sz w:val="28"/>
                <w:szCs w:val="28"/>
              </w:rPr>
            </w:pPr>
            <w:r w:rsidRPr="00C27856">
              <w:rPr>
                <w:rFonts w:ascii="Times New Roman" w:hAnsi="Times New Roman" w:cs="Times New Roman"/>
                <w:sz w:val="28"/>
                <w:szCs w:val="28"/>
              </w:rPr>
              <w:t xml:space="preserve">- наличие квалифицированных работников; </w:t>
            </w:r>
          </w:p>
          <w:p w:rsidR="008A17F5" w:rsidRDefault="008A17F5" w:rsidP="00FF191D">
            <w:pPr>
              <w:tabs>
                <w:tab w:val="left" w:pos="2460"/>
              </w:tabs>
              <w:rPr>
                <w:rFonts w:ascii="Times New Roman" w:hAnsi="Times New Roman" w:cs="Times New Roman"/>
                <w:sz w:val="28"/>
                <w:szCs w:val="28"/>
              </w:rPr>
            </w:pPr>
            <w:r w:rsidRPr="00C27856">
              <w:rPr>
                <w:rFonts w:ascii="Times New Roman" w:hAnsi="Times New Roman" w:cs="Times New Roman"/>
                <w:sz w:val="28"/>
                <w:szCs w:val="28"/>
              </w:rPr>
              <w:t xml:space="preserve">- широкий спектр предоставляемых услуг; </w:t>
            </w:r>
          </w:p>
          <w:p w:rsidR="008A17F5" w:rsidRDefault="008A17F5" w:rsidP="00FF191D">
            <w:pPr>
              <w:tabs>
                <w:tab w:val="left" w:pos="2460"/>
              </w:tabs>
              <w:rPr>
                <w:rFonts w:ascii="Times New Roman" w:hAnsi="Times New Roman" w:cs="Times New Roman"/>
                <w:sz w:val="28"/>
                <w:szCs w:val="28"/>
              </w:rPr>
            </w:pPr>
            <w:r w:rsidRPr="00C27856">
              <w:rPr>
                <w:rFonts w:ascii="Times New Roman" w:hAnsi="Times New Roman" w:cs="Times New Roman"/>
                <w:sz w:val="28"/>
                <w:szCs w:val="28"/>
              </w:rPr>
              <w:t xml:space="preserve">- наличие надежных партнеров; - быстрое и качественное обслуживание; </w:t>
            </w:r>
          </w:p>
          <w:p w:rsidR="008A17F5" w:rsidRDefault="008A17F5" w:rsidP="00FF191D">
            <w:pPr>
              <w:tabs>
                <w:tab w:val="left" w:pos="2460"/>
              </w:tabs>
              <w:rPr>
                <w:rFonts w:ascii="Times New Roman" w:hAnsi="Times New Roman" w:cs="Times New Roman"/>
                <w:sz w:val="28"/>
                <w:szCs w:val="28"/>
              </w:rPr>
            </w:pPr>
            <w:r w:rsidRPr="00C27856">
              <w:rPr>
                <w:rFonts w:ascii="Times New Roman" w:hAnsi="Times New Roman" w:cs="Times New Roman"/>
                <w:sz w:val="28"/>
                <w:szCs w:val="28"/>
              </w:rPr>
              <w:t>- рост числа постоянных клиентов; - круглосуточное обслуживание</w:t>
            </w:r>
          </w:p>
        </w:tc>
        <w:tc>
          <w:tcPr>
            <w:tcW w:w="4673" w:type="dxa"/>
            <w:tcBorders>
              <w:bottom w:val="single" w:sz="4" w:space="0" w:color="auto"/>
            </w:tcBorders>
          </w:tcPr>
          <w:p w:rsidR="008A17F5" w:rsidRDefault="008A17F5" w:rsidP="00FF191D">
            <w:pPr>
              <w:tabs>
                <w:tab w:val="left" w:pos="2460"/>
              </w:tabs>
              <w:rPr>
                <w:rFonts w:ascii="Times New Roman" w:hAnsi="Times New Roman" w:cs="Times New Roman"/>
                <w:sz w:val="28"/>
                <w:szCs w:val="28"/>
              </w:rPr>
            </w:pPr>
            <w:r w:rsidRPr="00C27856">
              <w:rPr>
                <w:rFonts w:ascii="Times New Roman" w:hAnsi="Times New Roman" w:cs="Times New Roman"/>
                <w:sz w:val="28"/>
                <w:szCs w:val="28"/>
              </w:rPr>
              <w:t xml:space="preserve">- слабая рекламная кампания; </w:t>
            </w:r>
          </w:p>
          <w:p w:rsidR="008A17F5" w:rsidRDefault="008A17F5" w:rsidP="00FF191D">
            <w:pPr>
              <w:tabs>
                <w:tab w:val="left" w:pos="2460"/>
              </w:tabs>
              <w:rPr>
                <w:rFonts w:ascii="Times New Roman" w:hAnsi="Times New Roman" w:cs="Times New Roman"/>
                <w:sz w:val="28"/>
                <w:szCs w:val="28"/>
              </w:rPr>
            </w:pPr>
            <w:r w:rsidRPr="00C27856">
              <w:rPr>
                <w:rFonts w:ascii="Times New Roman" w:hAnsi="Times New Roman" w:cs="Times New Roman"/>
                <w:sz w:val="28"/>
                <w:szCs w:val="28"/>
              </w:rPr>
              <w:t xml:space="preserve">- небольшое количество автомобилей; </w:t>
            </w:r>
          </w:p>
          <w:p w:rsidR="008A17F5" w:rsidRDefault="008A17F5" w:rsidP="00FF191D">
            <w:pPr>
              <w:tabs>
                <w:tab w:val="left" w:pos="2460"/>
              </w:tabs>
              <w:rPr>
                <w:rFonts w:ascii="Times New Roman" w:hAnsi="Times New Roman" w:cs="Times New Roman"/>
                <w:sz w:val="28"/>
                <w:szCs w:val="28"/>
              </w:rPr>
            </w:pPr>
            <w:r w:rsidRPr="00C27856">
              <w:rPr>
                <w:rFonts w:ascii="Times New Roman" w:hAnsi="Times New Roman" w:cs="Times New Roman"/>
                <w:sz w:val="28"/>
                <w:szCs w:val="28"/>
              </w:rPr>
              <w:t xml:space="preserve">- дорогое обслуживание автомобилей; </w:t>
            </w:r>
          </w:p>
          <w:p w:rsidR="008A17F5" w:rsidRDefault="008A17F5" w:rsidP="00FF191D">
            <w:pPr>
              <w:tabs>
                <w:tab w:val="left" w:pos="2460"/>
              </w:tabs>
              <w:rPr>
                <w:rFonts w:ascii="Times New Roman" w:hAnsi="Times New Roman" w:cs="Times New Roman"/>
                <w:sz w:val="28"/>
                <w:szCs w:val="28"/>
              </w:rPr>
            </w:pPr>
            <w:r w:rsidRPr="00C27856">
              <w:rPr>
                <w:rFonts w:ascii="Times New Roman" w:hAnsi="Times New Roman" w:cs="Times New Roman"/>
                <w:sz w:val="28"/>
                <w:szCs w:val="28"/>
              </w:rPr>
              <w:t>- консервативный взгляд руководства.</w:t>
            </w:r>
          </w:p>
        </w:tc>
      </w:tr>
      <w:tr w:rsidR="008A17F5" w:rsidTr="005A0A31">
        <w:tc>
          <w:tcPr>
            <w:tcW w:w="4672" w:type="dxa"/>
            <w:tcBorders>
              <w:bottom w:val="nil"/>
            </w:tcBorders>
          </w:tcPr>
          <w:p w:rsidR="008A17F5" w:rsidRDefault="008A17F5" w:rsidP="005A0A31">
            <w:pPr>
              <w:tabs>
                <w:tab w:val="left" w:pos="2460"/>
              </w:tabs>
              <w:jc w:val="center"/>
              <w:rPr>
                <w:rFonts w:ascii="Times New Roman" w:hAnsi="Times New Roman" w:cs="Times New Roman"/>
                <w:sz w:val="28"/>
                <w:szCs w:val="28"/>
              </w:rPr>
            </w:pPr>
            <w:r>
              <w:rPr>
                <w:rFonts w:ascii="Times New Roman" w:hAnsi="Times New Roman" w:cs="Times New Roman"/>
                <w:sz w:val="28"/>
                <w:szCs w:val="28"/>
              </w:rPr>
              <w:lastRenderedPageBreak/>
              <w:t>Возможности</w:t>
            </w:r>
          </w:p>
        </w:tc>
        <w:tc>
          <w:tcPr>
            <w:tcW w:w="4673" w:type="dxa"/>
            <w:tcBorders>
              <w:bottom w:val="nil"/>
            </w:tcBorders>
          </w:tcPr>
          <w:p w:rsidR="008A17F5" w:rsidRDefault="008A17F5" w:rsidP="005A0A31">
            <w:pPr>
              <w:tabs>
                <w:tab w:val="left" w:pos="2460"/>
              </w:tabs>
              <w:jc w:val="center"/>
              <w:rPr>
                <w:rFonts w:ascii="Times New Roman" w:hAnsi="Times New Roman" w:cs="Times New Roman"/>
                <w:sz w:val="28"/>
                <w:szCs w:val="28"/>
              </w:rPr>
            </w:pPr>
            <w:r>
              <w:rPr>
                <w:rFonts w:ascii="Times New Roman" w:hAnsi="Times New Roman" w:cs="Times New Roman"/>
                <w:sz w:val="28"/>
                <w:szCs w:val="28"/>
              </w:rPr>
              <w:t>Угрозы</w:t>
            </w:r>
          </w:p>
        </w:tc>
      </w:tr>
    </w:tbl>
    <w:p w:rsidR="008A17F5" w:rsidRDefault="008A17F5" w:rsidP="008A17F5">
      <w:pPr>
        <w:tabs>
          <w:tab w:val="left" w:pos="2460"/>
        </w:tabs>
        <w:spacing w:after="0" w:line="360" w:lineRule="exact"/>
        <w:ind w:firstLine="709"/>
        <w:jc w:val="both"/>
        <w:rPr>
          <w:rFonts w:ascii="Times New Roman" w:hAnsi="Times New Roman" w:cs="Times New Roman"/>
          <w:sz w:val="28"/>
          <w:szCs w:val="28"/>
        </w:rPr>
      </w:pPr>
    </w:p>
    <w:p w:rsidR="005A0A31" w:rsidRDefault="005A0A31" w:rsidP="005A0A31">
      <w:pPr>
        <w:tabs>
          <w:tab w:val="left" w:pos="2460"/>
        </w:tabs>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Продолжение таблицы 2.2</w:t>
      </w:r>
    </w:p>
    <w:tbl>
      <w:tblPr>
        <w:tblStyle w:val="a5"/>
        <w:tblW w:w="0" w:type="auto"/>
        <w:tblLook w:val="04A0" w:firstRow="1" w:lastRow="0" w:firstColumn="1" w:lastColumn="0" w:noHBand="0" w:noVBand="1"/>
      </w:tblPr>
      <w:tblGrid>
        <w:gridCol w:w="4672"/>
        <w:gridCol w:w="4673"/>
      </w:tblGrid>
      <w:tr w:rsidR="005A0A31" w:rsidRPr="005A0A31" w:rsidTr="005A0A31">
        <w:tc>
          <w:tcPr>
            <w:tcW w:w="4672" w:type="dxa"/>
          </w:tcPr>
          <w:p w:rsidR="005A0A31" w:rsidRPr="005A0A31" w:rsidRDefault="005A0A31" w:rsidP="005A0A31">
            <w:pPr>
              <w:tabs>
                <w:tab w:val="left" w:pos="2460"/>
              </w:tabs>
              <w:jc w:val="center"/>
              <w:rPr>
                <w:rFonts w:ascii="Times New Roman" w:hAnsi="Times New Roman" w:cs="Times New Roman"/>
                <w:sz w:val="28"/>
                <w:szCs w:val="28"/>
              </w:rPr>
            </w:pPr>
            <w:r>
              <w:rPr>
                <w:rFonts w:ascii="Times New Roman" w:hAnsi="Times New Roman" w:cs="Times New Roman"/>
                <w:sz w:val="28"/>
                <w:szCs w:val="28"/>
              </w:rPr>
              <w:t>1</w:t>
            </w:r>
          </w:p>
        </w:tc>
        <w:tc>
          <w:tcPr>
            <w:tcW w:w="4673" w:type="dxa"/>
          </w:tcPr>
          <w:p w:rsidR="005A0A31" w:rsidRPr="005A0A31" w:rsidRDefault="005A0A31" w:rsidP="005A0A31">
            <w:pPr>
              <w:tabs>
                <w:tab w:val="left" w:pos="2460"/>
              </w:tabs>
              <w:jc w:val="center"/>
              <w:rPr>
                <w:rFonts w:ascii="Times New Roman" w:hAnsi="Times New Roman" w:cs="Times New Roman"/>
                <w:sz w:val="28"/>
                <w:szCs w:val="28"/>
              </w:rPr>
            </w:pPr>
            <w:r>
              <w:rPr>
                <w:rFonts w:ascii="Times New Roman" w:hAnsi="Times New Roman" w:cs="Times New Roman"/>
                <w:sz w:val="28"/>
                <w:szCs w:val="28"/>
              </w:rPr>
              <w:t>2</w:t>
            </w:r>
          </w:p>
        </w:tc>
      </w:tr>
      <w:tr w:rsidR="005A0A31" w:rsidRPr="005A0A31" w:rsidTr="005A0A31">
        <w:tc>
          <w:tcPr>
            <w:tcW w:w="4672" w:type="dxa"/>
          </w:tcPr>
          <w:p w:rsidR="005A0A31" w:rsidRPr="005A0A31" w:rsidRDefault="005A0A31" w:rsidP="005A0A31">
            <w:pPr>
              <w:tabs>
                <w:tab w:val="left" w:pos="2460"/>
              </w:tabs>
              <w:jc w:val="both"/>
              <w:rPr>
                <w:rFonts w:ascii="Times New Roman" w:hAnsi="Times New Roman" w:cs="Times New Roman"/>
                <w:sz w:val="28"/>
                <w:szCs w:val="28"/>
              </w:rPr>
            </w:pPr>
            <w:r w:rsidRPr="005A0A31">
              <w:rPr>
                <w:rFonts w:ascii="Times New Roman" w:hAnsi="Times New Roman" w:cs="Times New Roman"/>
                <w:sz w:val="28"/>
                <w:szCs w:val="28"/>
              </w:rPr>
              <w:t>- увеличение численности автомобильного</w:t>
            </w:r>
          </w:p>
          <w:p w:rsidR="005A0A31" w:rsidRPr="005A0A31" w:rsidRDefault="005A0A31" w:rsidP="005A0A31">
            <w:pPr>
              <w:tabs>
                <w:tab w:val="left" w:pos="2460"/>
              </w:tabs>
              <w:jc w:val="both"/>
              <w:rPr>
                <w:rFonts w:ascii="Times New Roman" w:hAnsi="Times New Roman" w:cs="Times New Roman"/>
                <w:sz w:val="28"/>
                <w:szCs w:val="28"/>
              </w:rPr>
            </w:pPr>
            <w:r w:rsidRPr="005A0A31">
              <w:rPr>
                <w:rFonts w:ascii="Times New Roman" w:hAnsi="Times New Roman" w:cs="Times New Roman"/>
                <w:sz w:val="28"/>
                <w:szCs w:val="28"/>
              </w:rPr>
              <w:t>ряда.</w:t>
            </w:r>
          </w:p>
          <w:p w:rsidR="005A0A31" w:rsidRPr="005A0A31" w:rsidRDefault="005A0A31" w:rsidP="005A0A31">
            <w:pPr>
              <w:tabs>
                <w:tab w:val="left" w:pos="2460"/>
              </w:tabs>
              <w:jc w:val="both"/>
              <w:rPr>
                <w:rFonts w:ascii="Times New Roman" w:hAnsi="Times New Roman" w:cs="Times New Roman"/>
                <w:sz w:val="28"/>
                <w:szCs w:val="28"/>
              </w:rPr>
            </w:pPr>
            <w:r w:rsidRPr="005A0A31">
              <w:rPr>
                <w:rFonts w:ascii="Times New Roman" w:hAnsi="Times New Roman" w:cs="Times New Roman"/>
                <w:sz w:val="28"/>
                <w:szCs w:val="28"/>
              </w:rPr>
              <w:t>- увеличение ассортимента предлагаемых</w:t>
            </w:r>
          </w:p>
          <w:p w:rsidR="005A0A31" w:rsidRPr="005A0A31" w:rsidRDefault="005A0A31" w:rsidP="005A0A31">
            <w:pPr>
              <w:tabs>
                <w:tab w:val="left" w:pos="2460"/>
              </w:tabs>
              <w:jc w:val="both"/>
              <w:rPr>
                <w:rFonts w:ascii="Times New Roman" w:hAnsi="Times New Roman" w:cs="Times New Roman"/>
                <w:sz w:val="28"/>
                <w:szCs w:val="28"/>
              </w:rPr>
            </w:pPr>
            <w:r w:rsidRPr="005A0A31">
              <w:rPr>
                <w:rFonts w:ascii="Times New Roman" w:hAnsi="Times New Roman" w:cs="Times New Roman"/>
                <w:sz w:val="28"/>
                <w:szCs w:val="28"/>
              </w:rPr>
              <w:t>дополнительных услуг, модификация старых;</w:t>
            </w:r>
          </w:p>
          <w:p w:rsidR="005A0A31" w:rsidRPr="005A0A31" w:rsidRDefault="005A0A31" w:rsidP="005A0A31">
            <w:pPr>
              <w:tabs>
                <w:tab w:val="left" w:pos="2460"/>
              </w:tabs>
              <w:jc w:val="both"/>
              <w:rPr>
                <w:rFonts w:ascii="Times New Roman" w:hAnsi="Times New Roman" w:cs="Times New Roman"/>
                <w:sz w:val="28"/>
                <w:szCs w:val="28"/>
              </w:rPr>
            </w:pPr>
            <w:r w:rsidRPr="005A0A31">
              <w:rPr>
                <w:rFonts w:ascii="Times New Roman" w:hAnsi="Times New Roman" w:cs="Times New Roman"/>
                <w:sz w:val="28"/>
                <w:szCs w:val="28"/>
              </w:rPr>
              <w:t>- закупка более элитных авто;</w:t>
            </w:r>
          </w:p>
          <w:p w:rsidR="005A0A31" w:rsidRPr="005A0A31" w:rsidRDefault="005A0A31" w:rsidP="005A0A31">
            <w:pPr>
              <w:tabs>
                <w:tab w:val="left" w:pos="2460"/>
              </w:tabs>
              <w:jc w:val="both"/>
              <w:rPr>
                <w:rFonts w:ascii="Times New Roman" w:hAnsi="Times New Roman" w:cs="Times New Roman"/>
                <w:sz w:val="28"/>
                <w:szCs w:val="28"/>
              </w:rPr>
            </w:pPr>
            <w:r w:rsidRPr="005A0A31">
              <w:rPr>
                <w:rFonts w:ascii="Times New Roman" w:hAnsi="Times New Roman" w:cs="Times New Roman"/>
                <w:sz w:val="28"/>
                <w:szCs w:val="28"/>
              </w:rPr>
              <w:t>- повышение эффективности рекламной кампании.</w:t>
            </w:r>
          </w:p>
        </w:tc>
        <w:tc>
          <w:tcPr>
            <w:tcW w:w="4673" w:type="dxa"/>
          </w:tcPr>
          <w:p w:rsidR="005A0A31" w:rsidRPr="005A0A31" w:rsidRDefault="005A0A31" w:rsidP="005A0A31">
            <w:pPr>
              <w:tabs>
                <w:tab w:val="left" w:pos="2460"/>
              </w:tabs>
              <w:jc w:val="both"/>
              <w:rPr>
                <w:rFonts w:ascii="Times New Roman" w:hAnsi="Times New Roman" w:cs="Times New Roman"/>
                <w:sz w:val="28"/>
                <w:szCs w:val="28"/>
              </w:rPr>
            </w:pPr>
            <w:r w:rsidRPr="005A0A31">
              <w:rPr>
                <w:rFonts w:ascii="Times New Roman" w:hAnsi="Times New Roman" w:cs="Times New Roman"/>
                <w:sz w:val="28"/>
                <w:szCs w:val="28"/>
              </w:rPr>
              <w:t>- увеличение конкуренции, связанное с открытием новых автотранспортных предприятий или улучшением состояния существующих конкурентов;</w:t>
            </w:r>
          </w:p>
          <w:p w:rsidR="005A0A31" w:rsidRPr="005A0A31" w:rsidRDefault="005A0A31" w:rsidP="005A0A31">
            <w:pPr>
              <w:tabs>
                <w:tab w:val="left" w:pos="2460"/>
              </w:tabs>
              <w:jc w:val="both"/>
              <w:rPr>
                <w:rFonts w:ascii="Times New Roman" w:hAnsi="Times New Roman" w:cs="Times New Roman"/>
                <w:sz w:val="28"/>
                <w:szCs w:val="28"/>
              </w:rPr>
            </w:pPr>
            <w:r w:rsidRPr="005A0A31">
              <w:rPr>
                <w:rFonts w:ascii="Times New Roman" w:hAnsi="Times New Roman" w:cs="Times New Roman"/>
                <w:sz w:val="28"/>
                <w:szCs w:val="28"/>
              </w:rPr>
              <w:t>- изменение налоговой политики не в пользу индивидуальных предпринимателей;</w:t>
            </w:r>
          </w:p>
          <w:p w:rsidR="005A0A31" w:rsidRPr="005A0A31" w:rsidRDefault="005A0A31" w:rsidP="005A0A31">
            <w:pPr>
              <w:tabs>
                <w:tab w:val="left" w:pos="2460"/>
              </w:tabs>
              <w:jc w:val="both"/>
              <w:rPr>
                <w:rFonts w:ascii="Times New Roman" w:hAnsi="Times New Roman" w:cs="Times New Roman"/>
                <w:sz w:val="28"/>
                <w:szCs w:val="28"/>
              </w:rPr>
            </w:pPr>
            <w:r w:rsidRPr="005A0A31">
              <w:rPr>
                <w:rFonts w:ascii="Times New Roman" w:hAnsi="Times New Roman" w:cs="Times New Roman"/>
                <w:sz w:val="28"/>
                <w:szCs w:val="28"/>
              </w:rPr>
              <w:t>- рост цен на расходные материалы и</w:t>
            </w:r>
          </w:p>
          <w:p w:rsidR="005A0A31" w:rsidRPr="005A0A31" w:rsidRDefault="005A0A31" w:rsidP="005A0A31">
            <w:pPr>
              <w:tabs>
                <w:tab w:val="left" w:pos="2460"/>
              </w:tabs>
              <w:jc w:val="both"/>
              <w:rPr>
                <w:rFonts w:ascii="Times New Roman" w:hAnsi="Times New Roman" w:cs="Times New Roman"/>
                <w:sz w:val="28"/>
                <w:szCs w:val="28"/>
              </w:rPr>
            </w:pPr>
            <w:r w:rsidRPr="005A0A31">
              <w:rPr>
                <w:rFonts w:ascii="Times New Roman" w:hAnsi="Times New Roman" w:cs="Times New Roman"/>
                <w:sz w:val="28"/>
                <w:szCs w:val="28"/>
              </w:rPr>
              <w:t>топливо;</w:t>
            </w:r>
          </w:p>
          <w:p w:rsidR="005A0A31" w:rsidRPr="005A0A31" w:rsidRDefault="005A0A31" w:rsidP="005A0A31">
            <w:pPr>
              <w:tabs>
                <w:tab w:val="left" w:pos="2460"/>
              </w:tabs>
              <w:jc w:val="both"/>
              <w:rPr>
                <w:rFonts w:ascii="Times New Roman" w:hAnsi="Times New Roman" w:cs="Times New Roman"/>
                <w:sz w:val="28"/>
                <w:szCs w:val="28"/>
              </w:rPr>
            </w:pPr>
            <w:r w:rsidRPr="005A0A31">
              <w:rPr>
                <w:rFonts w:ascii="Times New Roman" w:hAnsi="Times New Roman" w:cs="Times New Roman"/>
                <w:sz w:val="28"/>
                <w:szCs w:val="28"/>
              </w:rPr>
              <w:t>- снижение платежеспособности клиентов, связанное с ухудшением экономической и политической ситуации в стране.</w:t>
            </w:r>
          </w:p>
        </w:tc>
      </w:tr>
    </w:tbl>
    <w:p w:rsidR="005A0A31" w:rsidRDefault="005A0A31" w:rsidP="008A17F5">
      <w:pPr>
        <w:tabs>
          <w:tab w:val="left" w:pos="2460"/>
        </w:tabs>
        <w:spacing w:after="0" w:line="360" w:lineRule="exact"/>
        <w:ind w:firstLine="709"/>
        <w:jc w:val="both"/>
        <w:rPr>
          <w:rFonts w:ascii="Times New Roman" w:hAnsi="Times New Roman" w:cs="Times New Roman"/>
          <w:sz w:val="28"/>
          <w:szCs w:val="28"/>
        </w:rPr>
      </w:pPr>
    </w:p>
    <w:p w:rsidR="008A17F5" w:rsidRDefault="008A17F5" w:rsidP="008A17F5">
      <w:pPr>
        <w:tabs>
          <w:tab w:val="left" w:pos="2460"/>
        </w:tabs>
        <w:spacing w:after="0" w:line="360" w:lineRule="exact"/>
        <w:ind w:firstLine="709"/>
        <w:jc w:val="both"/>
        <w:rPr>
          <w:rFonts w:ascii="Times New Roman" w:hAnsi="Times New Roman" w:cs="Times New Roman"/>
          <w:sz w:val="28"/>
          <w:szCs w:val="28"/>
        </w:rPr>
      </w:pPr>
      <w:r w:rsidRPr="000962D1">
        <w:rPr>
          <w:rFonts w:ascii="Times New Roman" w:hAnsi="Times New Roman" w:cs="Times New Roman"/>
          <w:sz w:val="28"/>
          <w:szCs w:val="28"/>
        </w:rPr>
        <w:t xml:space="preserve">Приведенный SWOT – анализ показывает, что внутренний потенциал </w:t>
      </w:r>
      <w:r w:rsidR="00512627">
        <w:rPr>
          <w:rFonts w:ascii="Times New Roman" w:hAnsi="Times New Roman" w:cs="Times New Roman"/>
          <w:sz w:val="28"/>
          <w:szCs w:val="28"/>
        </w:rPr>
        <w:t>такси «Эконом</w:t>
      </w:r>
      <w:r w:rsidR="00512627" w:rsidRPr="003F1E7D">
        <w:rPr>
          <w:rFonts w:ascii="Times New Roman" w:hAnsi="Times New Roman" w:cs="Times New Roman"/>
          <w:sz w:val="28"/>
          <w:szCs w:val="28"/>
        </w:rPr>
        <w:t xml:space="preserve">» </w:t>
      </w:r>
      <w:r w:rsidRPr="000962D1">
        <w:rPr>
          <w:rFonts w:ascii="Times New Roman" w:hAnsi="Times New Roman" w:cs="Times New Roman"/>
          <w:sz w:val="28"/>
          <w:szCs w:val="28"/>
        </w:rPr>
        <w:t>достаточно высок, свою стратегию организация строит на особенно сильных сторонах: наличии постоянных партеров, круглосуточном обслуживании, привлечении новых клиентов и др. Однако следует отметить, что в положении компании на рын</w:t>
      </w:r>
      <w:r>
        <w:rPr>
          <w:rFonts w:ascii="Times New Roman" w:hAnsi="Times New Roman" w:cs="Times New Roman"/>
          <w:sz w:val="28"/>
          <w:szCs w:val="28"/>
        </w:rPr>
        <w:t>ке есть и слабые стороны, а так</w:t>
      </w:r>
      <w:r w:rsidRPr="000962D1">
        <w:rPr>
          <w:rFonts w:ascii="Times New Roman" w:hAnsi="Times New Roman" w:cs="Times New Roman"/>
          <w:sz w:val="28"/>
          <w:szCs w:val="28"/>
        </w:rPr>
        <w:t xml:space="preserve">же возможность появления различных угроз. Исходя из анализа слабых сторон, предприятию необходимо: больше внимания уделять рекламной кампании организации, проводить необходимые маркетинговые и социологические исследования, а также расширить автомобильный ряд. </w:t>
      </w:r>
    </w:p>
    <w:p w:rsidR="008A17F5" w:rsidRDefault="008A17F5" w:rsidP="008A17F5">
      <w:pPr>
        <w:tabs>
          <w:tab w:val="left" w:pos="2460"/>
        </w:tabs>
        <w:spacing w:after="0" w:line="360" w:lineRule="exact"/>
        <w:ind w:firstLine="709"/>
        <w:jc w:val="both"/>
        <w:rPr>
          <w:rFonts w:ascii="Times New Roman" w:hAnsi="Times New Roman" w:cs="Times New Roman"/>
          <w:sz w:val="28"/>
          <w:szCs w:val="28"/>
        </w:rPr>
      </w:pPr>
      <w:r w:rsidRPr="000962D1">
        <w:rPr>
          <w:rFonts w:ascii="Times New Roman" w:hAnsi="Times New Roman" w:cs="Times New Roman"/>
          <w:sz w:val="28"/>
          <w:szCs w:val="28"/>
        </w:rPr>
        <w:t xml:space="preserve">Для анализа применяемых на предприятии условий оплаты труда рассмотрим динамику фонда заработной платы автотранспортного </w:t>
      </w:r>
      <w:r w:rsidR="00512627">
        <w:rPr>
          <w:rFonts w:ascii="Times New Roman" w:hAnsi="Times New Roman" w:cs="Times New Roman"/>
          <w:sz w:val="28"/>
          <w:szCs w:val="28"/>
        </w:rPr>
        <w:t>предприятия «Эконом</w:t>
      </w:r>
      <w:r w:rsidR="00512627" w:rsidRPr="003F1E7D">
        <w:rPr>
          <w:rFonts w:ascii="Times New Roman" w:hAnsi="Times New Roman" w:cs="Times New Roman"/>
          <w:sz w:val="28"/>
          <w:szCs w:val="28"/>
        </w:rPr>
        <w:t xml:space="preserve">» </w:t>
      </w:r>
      <w:r>
        <w:rPr>
          <w:rFonts w:ascii="Times New Roman" w:hAnsi="Times New Roman" w:cs="Times New Roman"/>
          <w:sz w:val="28"/>
          <w:szCs w:val="28"/>
        </w:rPr>
        <w:t>за 2017, 2018, 2019</w:t>
      </w:r>
      <w:r w:rsidRPr="000962D1">
        <w:rPr>
          <w:rFonts w:ascii="Times New Roman" w:hAnsi="Times New Roman" w:cs="Times New Roman"/>
          <w:sz w:val="28"/>
          <w:szCs w:val="28"/>
        </w:rPr>
        <w:t xml:space="preserve"> г. Показатели динамики фонда оплаты труда отображены в таблице 2.3</w:t>
      </w:r>
      <w:r>
        <w:rPr>
          <w:rFonts w:ascii="Times New Roman" w:hAnsi="Times New Roman" w:cs="Times New Roman"/>
          <w:sz w:val="28"/>
          <w:szCs w:val="28"/>
        </w:rPr>
        <w:t>.</w:t>
      </w:r>
    </w:p>
    <w:p w:rsidR="00512627" w:rsidRDefault="00512627" w:rsidP="008A17F5">
      <w:pPr>
        <w:tabs>
          <w:tab w:val="left" w:pos="2460"/>
        </w:tabs>
        <w:spacing w:after="0" w:line="360" w:lineRule="exact"/>
        <w:jc w:val="both"/>
        <w:rPr>
          <w:rFonts w:ascii="Times New Roman" w:hAnsi="Times New Roman" w:cs="Times New Roman"/>
          <w:sz w:val="28"/>
          <w:szCs w:val="28"/>
        </w:rPr>
      </w:pPr>
    </w:p>
    <w:p w:rsidR="008A17F5" w:rsidRDefault="008A17F5" w:rsidP="008A17F5">
      <w:pPr>
        <w:tabs>
          <w:tab w:val="left" w:pos="2460"/>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Таблица 2.3 – Динамика показателей оплаты труда «</w:t>
      </w:r>
      <w:r w:rsidR="0008083C">
        <w:rPr>
          <w:rFonts w:ascii="Times New Roman" w:hAnsi="Times New Roman" w:cs="Times New Roman"/>
          <w:sz w:val="28"/>
          <w:szCs w:val="28"/>
        </w:rPr>
        <w:t>Эконом</w:t>
      </w:r>
      <w:r>
        <w:rPr>
          <w:rFonts w:ascii="Times New Roman" w:hAnsi="Times New Roman" w:cs="Times New Roman"/>
          <w:sz w:val="28"/>
          <w:szCs w:val="28"/>
        </w:rPr>
        <w:t xml:space="preserve">» за 2017-2019 гг. </w:t>
      </w:r>
    </w:p>
    <w:tbl>
      <w:tblPr>
        <w:tblStyle w:val="a5"/>
        <w:tblW w:w="0" w:type="auto"/>
        <w:tblLook w:val="04A0" w:firstRow="1" w:lastRow="0" w:firstColumn="1" w:lastColumn="0" w:noHBand="0" w:noVBand="1"/>
      </w:tblPr>
      <w:tblGrid>
        <w:gridCol w:w="3539"/>
        <w:gridCol w:w="1985"/>
        <w:gridCol w:w="1984"/>
        <w:gridCol w:w="1837"/>
      </w:tblGrid>
      <w:tr w:rsidR="008A17F5" w:rsidTr="00FF191D">
        <w:tc>
          <w:tcPr>
            <w:tcW w:w="3539" w:type="dxa"/>
            <w:vAlign w:val="center"/>
          </w:tcPr>
          <w:p w:rsidR="008A17F5" w:rsidRDefault="008A17F5"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Наименование показателей</w:t>
            </w:r>
          </w:p>
        </w:tc>
        <w:tc>
          <w:tcPr>
            <w:tcW w:w="1985" w:type="dxa"/>
            <w:vAlign w:val="center"/>
          </w:tcPr>
          <w:p w:rsidR="008A17F5" w:rsidRDefault="008A17F5"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2017г.</w:t>
            </w:r>
          </w:p>
        </w:tc>
        <w:tc>
          <w:tcPr>
            <w:tcW w:w="1984" w:type="dxa"/>
            <w:vAlign w:val="center"/>
          </w:tcPr>
          <w:p w:rsidR="008A17F5" w:rsidRDefault="008A17F5"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2018г.</w:t>
            </w:r>
          </w:p>
        </w:tc>
        <w:tc>
          <w:tcPr>
            <w:tcW w:w="1837" w:type="dxa"/>
            <w:vAlign w:val="center"/>
          </w:tcPr>
          <w:p w:rsidR="008A17F5" w:rsidRDefault="008A17F5"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2019г.</w:t>
            </w:r>
          </w:p>
        </w:tc>
      </w:tr>
      <w:tr w:rsidR="008A17F5" w:rsidTr="00FF191D">
        <w:tc>
          <w:tcPr>
            <w:tcW w:w="3539" w:type="dxa"/>
          </w:tcPr>
          <w:p w:rsidR="008A17F5" w:rsidRDefault="008A17F5" w:rsidP="00FF191D">
            <w:pPr>
              <w:tabs>
                <w:tab w:val="left" w:pos="2460"/>
              </w:tabs>
              <w:jc w:val="both"/>
              <w:rPr>
                <w:rFonts w:ascii="Times New Roman" w:hAnsi="Times New Roman" w:cs="Times New Roman"/>
                <w:sz w:val="28"/>
                <w:szCs w:val="28"/>
              </w:rPr>
            </w:pPr>
            <w:r>
              <w:rPr>
                <w:rFonts w:ascii="Times New Roman" w:hAnsi="Times New Roman" w:cs="Times New Roman"/>
                <w:sz w:val="28"/>
                <w:szCs w:val="28"/>
              </w:rPr>
              <w:t>Объём транспортных услуг, тыс. руб.</w:t>
            </w:r>
          </w:p>
        </w:tc>
        <w:tc>
          <w:tcPr>
            <w:tcW w:w="1985" w:type="dxa"/>
            <w:vAlign w:val="center"/>
          </w:tcPr>
          <w:p w:rsidR="008A17F5" w:rsidRDefault="00444E1E"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269,62</w:t>
            </w:r>
          </w:p>
        </w:tc>
        <w:tc>
          <w:tcPr>
            <w:tcW w:w="1984" w:type="dxa"/>
            <w:vAlign w:val="center"/>
          </w:tcPr>
          <w:p w:rsidR="008A17F5" w:rsidRDefault="00444E1E"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361,44</w:t>
            </w:r>
          </w:p>
        </w:tc>
        <w:tc>
          <w:tcPr>
            <w:tcW w:w="1837" w:type="dxa"/>
            <w:vAlign w:val="center"/>
          </w:tcPr>
          <w:p w:rsidR="008A17F5" w:rsidRDefault="00444E1E"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435,22</w:t>
            </w:r>
          </w:p>
        </w:tc>
      </w:tr>
      <w:tr w:rsidR="008A17F5" w:rsidTr="00FF191D">
        <w:tc>
          <w:tcPr>
            <w:tcW w:w="3539" w:type="dxa"/>
          </w:tcPr>
          <w:p w:rsidR="008A17F5" w:rsidRDefault="008A17F5" w:rsidP="00FF191D">
            <w:pPr>
              <w:tabs>
                <w:tab w:val="left" w:pos="2460"/>
              </w:tabs>
              <w:jc w:val="both"/>
              <w:rPr>
                <w:rFonts w:ascii="Times New Roman" w:hAnsi="Times New Roman" w:cs="Times New Roman"/>
                <w:sz w:val="28"/>
                <w:szCs w:val="28"/>
              </w:rPr>
            </w:pPr>
            <w:r>
              <w:rPr>
                <w:rFonts w:ascii="Times New Roman" w:hAnsi="Times New Roman" w:cs="Times New Roman"/>
                <w:sz w:val="28"/>
                <w:szCs w:val="28"/>
              </w:rPr>
              <w:t>Фонд оплаты труда, тыс. руб.</w:t>
            </w:r>
          </w:p>
        </w:tc>
        <w:tc>
          <w:tcPr>
            <w:tcW w:w="1985" w:type="dxa"/>
            <w:vAlign w:val="center"/>
          </w:tcPr>
          <w:p w:rsidR="008A17F5" w:rsidRDefault="00444E1E"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137,08</w:t>
            </w:r>
          </w:p>
        </w:tc>
        <w:tc>
          <w:tcPr>
            <w:tcW w:w="1984" w:type="dxa"/>
            <w:vAlign w:val="center"/>
          </w:tcPr>
          <w:p w:rsidR="008A17F5" w:rsidRDefault="00444E1E"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206,04</w:t>
            </w:r>
          </w:p>
        </w:tc>
        <w:tc>
          <w:tcPr>
            <w:tcW w:w="1837" w:type="dxa"/>
            <w:vAlign w:val="center"/>
          </w:tcPr>
          <w:p w:rsidR="008A17F5" w:rsidRDefault="00444E1E"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252,44</w:t>
            </w:r>
          </w:p>
        </w:tc>
      </w:tr>
      <w:tr w:rsidR="008A17F5" w:rsidTr="00FF191D">
        <w:tc>
          <w:tcPr>
            <w:tcW w:w="3539" w:type="dxa"/>
          </w:tcPr>
          <w:p w:rsidR="008A17F5" w:rsidRDefault="008A17F5" w:rsidP="00FF191D">
            <w:pPr>
              <w:tabs>
                <w:tab w:val="left" w:pos="2460"/>
              </w:tabs>
              <w:jc w:val="both"/>
              <w:rPr>
                <w:rFonts w:ascii="Times New Roman" w:hAnsi="Times New Roman" w:cs="Times New Roman"/>
                <w:sz w:val="28"/>
                <w:szCs w:val="28"/>
              </w:rPr>
            </w:pPr>
            <w:r>
              <w:rPr>
                <w:rFonts w:ascii="Times New Roman" w:hAnsi="Times New Roman" w:cs="Times New Roman"/>
                <w:sz w:val="28"/>
                <w:szCs w:val="28"/>
              </w:rPr>
              <w:t>Численность работников, чел.</w:t>
            </w:r>
          </w:p>
        </w:tc>
        <w:tc>
          <w:tcPr>
            <w:tcW w:w="1985" w:type="dxa"/>
            <w:vAlign w:val="center"/>
          </w:tcPr>
          <w:p w:rsidR="008A17F5" w:rsidRDefault="008A17F5"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19</w:t>
            </w:r>
          </w:p>
        </w:tc>
        <w:tc>
          <w:tcPr>
            <w:tcW w:w="1984" w:type="dxa"/>
            <w:vAlign w:val="center"/>
          </w:tcPr>
          <w:p w:rsidR="008A17F5" w:rsidRDefault="008A17F5"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29</w:t>
            </w:r>
          </w:p>
        </w:tc>
        <w:tc>
          <w:tcPr>
            <w:tcW w:w="1837" w:type="dxa"/>
            <w:vAlign w:val="center"/>
          </w:tcPr>
          <w:p w:rsidR="008A17F5" w:rsidRDefault="008A17F5"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31</w:t>
            </w:r>
          </w:p>
        </w:tc>
      </w:tr>
      <w:tr w:rsidR="008A17F5" w:rsidTr="00FF191D">
        <w:tc>
          <w:tcPr>
            <w:tcW w:w="3539" w:type="dxa"/>
          </w:tcPr>
          <w:p w:rsidR="008A17F5" w:rsidRDefault="008A17F5" w:rsidP="00FF191D">
            <w:pPr>
              <w:tabs>
                <w:tab w:val="left" w:pos="2460"/>
              </w:tabs>
              <w:jc w:val="both"/>
              <w:rPr>
                <w:rFonts w:ascii="Times New Roman" w:hAnsi="Times New Roman" w:cs="Times New Roman"/>
                <w:sz w:val="28"/>
                <w:szCs w:val="28"/>
              </w:rPr>
            </w:pPr>
            <w:r>
              <w:rPr>
                <w:rFonts w:ascii="Times New Roman" w:hAnsi="Times New Roman" w:cs="Times New Roman"/>
                <w:sz w:val="28"/>
                <w:szCs w:val="28"/>
              </w:rPr>
              <w:t>Средня</w:t>
            </w:r>
            <w:r w:rsidR="00444E1E">
              <w:rPr>
                <w:rFonts w:ascii="Times New Roman" w:hAnsi="Times New Roman" w:cs="Times New Roman"/>
                <w:sz w:val="28"/>
                <w:szCs w:val="28"/>
              </w:rPr>
              <w:t xml:space="preserve">я заработная плата в </w:t>
            </w:r>
            <w:r w:rsidR="00444E1E">
              <w:rPr>
                <w:rFonts w:ascii="Times New Roman" w:hAnsi="Times New Roman" w:cs="Times New Roman"/>
                <w:sz w:val="28"/>
                <w:szCs w:val="28"/>
              </w:rPr>
              <w:lastRenderedPageBreak/>
              <w:t>месяц, тыс.</w:t>
            </w:r>
            <w:r>
              <w:rPr>
                <w:rFonts w:ascii="Times New Roman" w:hAnsi="Times New Roman" w:cs="Times New Roman"/>
                <w:sz w:val="28"/>
                <w:szCs w:val="28"/>
              </w:rPr>
              <w:t xml:space="preserve"> руб.</w:t>
            </w:r>
          </w:p>
        </w:tc>
        <w:tc>
          <w:tcPr>
            <w:tcW w:w="1985" w:type="dxa"/>
            <w:vAlign w:val="center"/>
          </w:tcPr>
          <w:p w:rsidR="008A17F5" w:rsidRDefault="00444E1E"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lastRenderedPageBreak/>
              <w:t>0,601</w:t>
            </w:r>
          </w:p>
        </w:tc>
        <w:tc>
          <w:tcPr>
            <w:tcW w:w="1984" w:type="dxa"/>
            <w:vAlign w:val="center"/>
          </w:tcPr>
          <w:p w:rsidR="008A17F5" w:rsidRDefault="00444E1E"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0,592</w:t>
            </w:r>
          </w:p>
        </w:tc>
        <w:tc>
          <w:tcPr>
            <w:tcW w:w="1837" w:type="dxa"/>
            <w:vAlign w:val="center"/>
          </w:tcPr>
          <w:p w:rsidR="008A17F5" w:rsidRDefault="00444E1E"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0,68</w:t>
            </w:r>
          </w:p>
        </w:tc>
      </w:tr>
      <w:tr w:rsidR="008A17F5" w:rsidTr="00FF191D">
        <w:tc>
          <w:tcPr>
            <w:tcW w:w="3539" w:type="dxa"/>
          </w:tcPr>
          <w:p w:rsidR="008A17F5" w:rsidRDefault="008A17F5" w:rsidP="00FF191D">
            <w:pPr>
              <w:tabs>
                <w:tab w:val="left" w:pos="2460"/>
              </w:tabs>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Зарплатоёмкость</w:t>
            </w:r>
            <w:proofErr w:type="spellEnd"/>
            <w:r>
              <w:rPr>
                <w:rFonts w:ascii="Times New Roman" w:hAnsi="Times New Roman" w:cs="Times New Roman"/>
                <w:sz w:val="28"/>
                <w:szCs w:val="28"/>
              </w:rPr>
              <w:t xml:space="preserve"> услуг, %</w:t>
            </w:r>
          </w:p>
        </w:tc>
        <w:tc>
          <w:tcPr>
            <w:tcW w:w="1985" w:type="dxa"/>
            <w:vAlign w:val="center"/>
          </w:tcPr>
          <w:p w:rsidR="008A17F5" w:rsidRDefault="008A17F5"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0,51</w:t>
            </w:r>
          </w:p>
        </w:tc>
        <w:tc>
          <w:tcPr>
            <w:tcW w:w="1984" w:type="dxa"/>
            <w:vAlign w:val="center"/>
          </w:tcPr>
          <w:p w:rsidR="008A17F5" w:rsidRDefault="008A17F5"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0,57</w:t>
            </w:r>
          </w:p>
        </w:tc>
        <w:tc>
          <w:tcPr>
            <w:tcW w:w="1837" w:type="dxa"/>
            <w:vAlign w:val="center"/>
          </w:tcPr>
          <w:p w:rsidR="008A17F5" w:rsidRDefault="008A17F5" w:rsidP="00FF191D">
            <w:pPr>
              <w:tabs>
                <w:tab w:val="left" w:pos="2460"/>
              </w:tabs>
              <w:jc w:val="center"/>
              <w:rPr>
                <w:rFonts w:ascii="Times New Roman" w:hAnsi="Times New Roman" w:cs="Times New Roman"/>
                <w:sz w:val="28"/>
                <w:szCs w:val="28"/>
              </w:rPr>
            </w:pPr>
            <w:r>
              <w:rPr>
                <w:rFonts w:ascii="Times New Roman" w:hAnsi="Times New Roman" w:cs="Times New Roman"/>
                <w:sz w:val="28"/>
                <w:szCs w:val="28"/>
              </w:rPr>
              <w:t>0,58</w:t>
            </w:r>
          </w:p>
        </w:tc>
      </w:tr>
    </w:tbl>
    <w:p w:rsidR="008A17F5" w:rsidRDefault="008A17F5" w:rsidP="005A0A31">
      <w:pPr>
        <w:spacing w:after="0" w:line="360" w:lineRule="exact"/>
        <w:ind w:firstLine="709"/>
        <w:jc w:val="both"/>
        <w:rPr>
          <w:rFonts w:ascii="Times New Roman" w:hAnsi="Times New Roman" w:cs="Times New Roman"/>
          <w:sz w:val="28"/>
          <w:szCs w:val="28"/>
        </w:rPr>
      </w:pPr>
      <w:r w:rsidRPr="000962D1">
        <w:rPr>
          <w:rFonts w:ascii="Times New Roman" w:hAnsi="Times New Roman" w:cs="Times New Roman"/>
          <w:sz w:val="28"/>
          <w:szCs w:val="28"/>
        </w:rPr>
        <w:t>Большое значение для анализа использования фонда оплаты предприятия имеет изучение среднего заработка работников предприятия, его изменения, а также факторов, определяющих его уровень. Фонд оплаты труда автотранспортног</w:t>
      </w:r>
      <w:r>
        <w:rPr>
          <w:rFonts w:ascii="Times New Roman" w:hAnsi="Times New Roman" w:cs="Times New Roman"/>
          <w:sz w:val="28"/>
          <w:szCs w:val="28"/>
        </w:rPr>
        <w:t>о предприят</w:t>
      </w:r>
      <w:r w:rsidR="00512627">
        <w:rPr>
          <w:rFonts w:ascii="Times New Roman" w:hAnsi="Times New Roman" w:cs="Times New Roman"/>
          <w:sz w:val="28"/>
          <w:szCs w:val="28"/>
        </w:rPr>
        <w:t>ия «Эконом</w:t>
      </w:r>
      <w:r w:rsidR="00512627" w:rsidRPr="003F1E7D">
        <w:rPr>
          <w:rFonts w:ascii="Times New Roman" w:hAnsi="Times New Roman" w:cs="Times New Roman"/>
          <w:sz w:val="28"/>
          <w:szCs w:val="28"/>
        </w:rPr>
        <w:t xml:space="preserve">» </w:t>
      </w:r>
      <w:r>
        <w:rPr>
          <w:rFonts w:ascii="Times New Roman" w:hAnsi="Times New Roman" w:cs="Times New Roman"/>
          <w:sz w:val="28"/>
          <w:szCs w:val="28"/>
        </w:rPr>
        <w:t>в 2018</w:t>
      </w:r>
      <w:r w:rsidRPr="000962D1">
        <w:rPr>
          <w:rFonts w:ascii="Times New Roman" w:hAnsi="Times New Roman" w:cs="Times New Roman"/>
          <w:sz w:val="28"/>
          <w:szCs w:val="28"/>
        </w:rPr>
        <w:t xml:space="preserve"> году возрос на </w:t>
      </w:r>
      <w:r w:rsidR="00444E1E">
        <w:rPr>
          <w:rFonts w:ascii="Times New Roman" w:hAnsi="Times New Roman" w:cs="Times New Roman"/>
          <w:sz w:val="28"/>
          <w:szCs w:val="28"/>
        </w:rPr>
        <w:t>68,96</w:t>
      </w:r>
      <w:r w:rsidR="00DE79EB">
        <w:rPr>
          <w:rFonts w:ascii="Times New Roman" w:hAnsi="Times New Roman" w:cs="Times New Roman"/>
          <w:sz w:val="28"/>
          <w:szCs w:val="28"/>
        </w:rPr>
        <w:t xml:space="preserve"> тыс.</w:t>
      </w:r>
      <w:r w:rsidR="00C9113B" w:rsidRPr="00C9113B">
        <w:rPr>
          <w:rFonts w:ascii="Times New Roman" w:hAnsi="Times New Roman" w:cs="Times New Roman"/>
          <w:sz w:val="28"/>
          <w:szCs w:val="28"/>
        </w:rPr>
        <w:t xml:space="preserve"> </w:t>
      </w:r>
      <w:r w:rsidR="00C9113B">
        <w:rPr>
          <w:rFonts w:ascii="Times New Roman" w:hAnsi="Times New Roman" w:cs="Times New Roman"/>
          <w:sz w:val="28"/>
          <w:szCs w:val="28"/>
        </w:rPr>
        <w:t>руб. по сравнению с 2017г</w:t>
      </w:r>
      <w:r w:rsidR="00C9113B" w:rsidRPr="000962D1">
        <w:rPr>
          <w:rFonts w:ascii="Times New Roman" w:hAnsi="Times New Roman" w:cs="Times New Roman"/>
          <w:sz w:val="28"/>
          <w:szCs w:val="28"/>
        </w:rPr>
        <w:t>.</w:t>
      </w:r>
      <w:r w:rsidR="00DE79EB">
        <w:rPr>
          <w:rFonts w:ascii="Times New Roman" w:hAnsi="Times New Roman" w:cs="Times New Roman"/>
          <w:sz w:val="28"/>
          <w:szCs w:val="28"/>
        </w:rPr>
        <w:t>, что составляет 50,3</w:t>
      </w:r>
      <w:r w:rsidRPr="000962D1">
        <w:rPr>
          <w:rFonts w:ascii="Times New Roman" w:hAnsi="Times New Roman" w:cs="Times New Roman"/>
          <w:sz w:val="28"/>
          <w:szCs w:val="28"/>
        </w:rPr>
        <w:t xml:space="preserve"> %</w:t>
      </w:r>
      <w:r w:rsidR="00DE79EB">
        <w:rPr>
          <w:rFonts w:ascii="Times New Roman" w:hAnsi="Times New Roman" w:cs="Times New Roman"/>
          <w:sz w:val="28"/>
          <w:szCs w:val="28"/>
        </w:rPr>
        <w:t xml:space="preserve">, а в 2019 по сравнению с 2018 также </w:t>
      </w:r>
      <w:r w:rsidR="00C9113B">
        <w:rPr>
          <w:rFonts w:ascii="Times New Roman" w:hAnsi="Times New Roman" w:cs="Times New Roman"/>
          <w:sz w:val="28"/>
          <w:szCs w:val="28"/>
        </w:rPr>
        <w:t>возрос на 46,4 тыс. руб., что составляет 22,5%.</w:t>
      </w:r>
      <w:r w:rsidR="00DE79EB">
        <w:rPr>
          <w:rFonts w:ascii="Times New Roman" w:hAnsi="Times New Roman" w:cs="Times New Roman"/>
          <w:sz w:val="28"/>
          <w:szCs w:val="28"/>
        </w:rPr>
        <w:t xml:space="preserve"> </w:t>
      </w:r>
      <w:r w:rsidRPr="000962D1">
        <w:rPr>
          <w:rFonts w:ascii="Times New Roman" w:hAnsi="Times New Roman" w:cs="Times New Roman"/>
          <w:sz w:val="28"/>
          <w:szCs w:val="28"/>
        </w:rPr>
        <w:t xml:space="preserve"> Среднеспис</w:t>
      </w:r>
      <w:r>
        <w:rPr>
          <w:rFonts w:ascii="Times New Roman" w:hAnsi="Times New Roman" w:cs="Times New Roman"/>
          <w:sz w:val="28"/>
          <w:szCs w:val="28"/>
        </w:rPr>
        <w:t>очная численность рабочих в 2018</w:t>
      </w:r>
      <w:r w:rsidRPr="000962D1">
        <w:rPr>
          <w:rFonts w:ascii="Times New Roman" w:hAnsi="Times New Roman" w:cs="Times New Roman"/>
          <w:sz w:val="28"/>
          <w:szCs w:val="28"/>
        </w:rPr>
        <w:t xml:space="preserve"> году увеличила</w:t>
      </w:r>
      <w:r>
        <w:rPr>
          <w:rFonts w:ascii="Times New Roman" w:hAnsi="Times New Roman" w:cs="Times New Roman"/>
          <w:sz w:val="28"/>
          <w:szCs w:val="28"/>
        </w:rPr>
        <w:t xml:space="preserve">сь на </w:t>
      </w:r>
      <w:r w:rsidR="00C9113B">
        <w:rPr>
          <w:rFonts w:ascii="Times New Roman" w:hAnsi="Times New Roman" w:cs="Times New Roman"/>
          <w:sz w:val="28"/>
          <w:szCs w:val="28"/>
        </w:rPr>
        <w:t>52,63</w:t>
      </w:r>
      <w:r>
        <w:rPr>
          <w:rFonts w:ascii="Times New Roman" w:hAnsi="Times New Roman" w:cs="Times New Roman"/>
          <w:sz w:val="28"/>
          <w:szCs w:val="28"/>
        </w:rPr>
        <w:t>% по сравнению с 2017 годом, а в 2019</w:t>
      </w:r>
      <w:r w:rsidRPr="000962D1">
        <w:rPr>
          <w:rFonts w:ascii="Times New Roman" w:hAnsi="Times New Roman" w:cs="Times New Roman"/>
          <w:sz w:val="28"/>
          <w:szCs w:val="28"/>
        </w:rPr>
        <w:t xml:space="preserve"> году увеличил</w:t>
      </w:r>
      <w:r w:rsidR="00C9113B">
        <w:rPr>
          <w:rFonts w:ascii="Times New Roman" w:hAnsi="Times New Roman" w:cs="Times New Roman"/>
          <w:sz w:val="28"/>
          <w:szCs w:val="28"/>
        </w:rPr>
        <w:t>ась на 6,9</w:t>
      </w:r>
      <w:r>
        <w:rPr>
          <w:rFonts w:ascii="Times New Roman" w:hAnsi="Times New Roman" w:cs="Times New Roman"/>
          <w:sz w:val="28"/>
          <w:szCs w:val="28"/>
        </w:rPr>
        <w:t xml:space="preserve"> % по сравнению с 2018</w:t>
      </w:r>
      <w:r w:rsidRPr="000962D1">
        <w:rPr>
          <w:rFonts w:ascii="Times New Roman" w:hAnsi="Times New Roman" w:cs="Times New Roman"/>
          <w:sz w:val="28"/>
          <w:szCs w:val="28"/>
        </w:rPr>
        <w:t xml:space="preserve"> годом. Средняя заработна</w:t>
      </w:r>
      <w:r w:rsidR="00C9113B">
        <w:rPr>
          <w:rFonts w:ascii="Times New Roman" w:hAnsi="Times New Roman" w:cs="Times New Roman"/>
          <w:sz w:val="28"/>
          <w:szCs w:val="28"/>
        </w:rPr>
        <w:t>я плата в 2019</w:t>
      </w:r>
      <w:r w:rsidRPr="000962D1">
        <w:rPr>
          <w:rFonts w:ascii="Times New Roman" w:hAnsi="Times New Roman" w:cs="Times New Roman"/>
          <w:sz w:val="28"/>
          <w:szCs w:val="28"/>
        </w:rPr>
        <w:t xml:space="preserve"> году по сравнен</w:t>
      </w:r>
      <w:r w:rsidR="00C9113B">
        <w:rPr>
          <w:rFonts w:ascii="Times New Roman" w:hAnsi="Times New Roman" w:cs="Times New Roman"/>
          <w:sz w:val="28"/>
          <w:szCs w:val="28"/>
        </w:rPr>
        <w:t>ию с 2018</w:t>
      </w:r>
      <w:r w:rsidRPr="000962D1">
        <w:rPr>
          <w:rFonts w:ascii="Times New Roman" w:hAnsi="Times New Roman" w:cs="Times New Roman"/>
          <w:sz w:val="28"/>
          <w:szCs w:val="28"/>
        </w:rPr>
        <w:t xml:space="preserve"> увеличилась</w:t>
      </w:r>
      <w:r w:rsidR="00C9113B">
        <w:rPr>
          <w:rFonts w:ascii="Times New Roman" w:hAnsi="Times New Roman" w:cs="Times New Roman"/>
          <w:sz w:val="28"/>
          <w:szCs w:val="28"/>
        </w:rPr>
        <w:t xml:space="preserve"> на 14,86%</w:t>
      </w:r>
      <w:r w:rsidRPr="000962D1">
        <w:rPr>
          <w:rFonts w:ascii="Times New Roman" w:hAnsi="Times New Roman" w:cs="Times New Roman"/>
          <w:sz w:val="28"/>
          <w:szCs w:val="28"/>
        </w:rPr>
        <w:t>. Это произошло в результате:</w:t>
      </w:r>
    </w:p>
    <w:p w:rsidR="008A17F5" w:rsidRDefault="008A17F5" w:rsidP="00C9113B">
      <w:pPr>
        <w:spacing w:after="0" w:line="360" w:lineRule="exact"/>
        <w:ind w:firstLine="709"/>
        <w:jc w:val="both"/>
        <w:rPr>
          <w:rFonts w:ascii="Times New Roman" w:hAnsi="Times New Roman" w:cs="Times New Roman"/>
          <w:sz w:val="28"/>
          <w:szCs w:val="28"/>
        </w:rPr>
      </w:pPr>
      <w:r w:rsidRPr="000962D1">
        <w:rPr>
          <w:rFonts w:ascii="Times New Roman" w:hAnsi="Times New Roman" w:cs="Times New Roman"/>
          <w:sz w:val="28"/>
          <w:szCs w:val="28"/>
        </w:rPr>
        <w:t xml:space="preserve">‒ увеличения тарифа на пассажирские перевозки; </w:t>
      </w:r>
    </w:p>
    <w:p w:rsidR="008A17F5" w:rsidRDefault="008A17F5" w:rsidP="00C9113B">
      <w:pPr>
        <w:spacing w:after="0" w:line="360" w:lineRule="exact"/>
        <w:ind w:firstLine="709"/>
        <w:jc w:val="both"/>
        <w:rPr>
          <w:rFonts w:ascii="Times New Roman" w:hAnsi="Times New Roman" w:cs="Times New Roman"/>
          <w:sz w:val="28"/>
          <w:szCs w:val="28"/>
        </w:rPr>
      </w:pPr>
      <w:r w:rsidRPr="000962D1">
        <w:rPr>
          <w:rFonts w:ascii="Times New Roman" w:hAnsi="Times New Roman" w:cs="Times New Roman"/>
          <w:sz w:val="28"/>
          <w:szCs w:val="28"/>
        </w:rPr>
        <w:t xml:space="preserve">‒ увеличения объемов перевозки. </w:t>
      </w:r>
    </w:p>
    <w:p w:rsidR="008A17F5" w:rsidRDefault="008A17F5" w:rsidP="005A0A31">
      <w:pPr>
        <w:spacing w:after="0" w:line="360" w:lineRule="exact"/>
        <w:ind w:firstLine="709"/>
        <w:jc w:val="both"/>
        <w:rPr>
          <w:rFonts w:ascii="Times New Roman" w:hAnsi="Times New Roman" w:cs="Times New Roman"/>
          <w:sz w:val="28"/>
          <w:szCs w:val="28"/>
        </w:rPr>
      </w:pPr>
      <w:r w:rsidRPr="000962D1">
        <w:rPr>
          <w:rFonts w:ascii="Times New Roman" w:hAnsi="Times New Roman" w:cs="Times New Roman"/>
          <w:sz w:val="28"/>
          <w:szCs w:val="28"/>
        </w:rPr>
        <w:t>Данные показатели говорят о положительной динамике развития автотранспортного предприятия</w:t>
      </w:r>
      <w:r>
        <w:rPr>
          <w:rFonts w:ascii="Times New Roman" w:hAnsi="Times New Roman" w:cs="Times New Roman"/>
          <w:sz w:val="28"/>
          <w:szCs w:val="28"/>
        </w:rPr>
        <w:t xml:space="preserve"> в целом. </w:t>
      </w:r>
      <w:proofErr w:type="spellStart"/>
      <w:r>
        <w:rPr>
          <w:rFonts w:ascii="Times New Roman" w:hAnsi="Times New Roman" w:cs="Times New Roman"/>
          <w:sz w:val="28"/>
          <w:szCs w:val="28"/>
        </w:rPr>
        <w:t>Зарплатоемкость</w:t>
      </w:r>
      <w:proofErr w:type="spellEnd"/>
      <w:r>
        <w:rPr>
          <w:rFonts w:ascii="Times New Roman" w:hAnsi="Times New Roman" w:cs="Times New Roman"/>
          <w:sz w:val="28"/>
          <w:szCs w:val="28"/>
        </w:rPr>
        <w:t xml:space="preserve"> в 2017</w:t>
      </w:r>
      <w:r w:rsidRPr="000962D1">
        <w:rPr>
          <w:rFonts w:ascii="Times New Roman" w:hAnsi="Times New Roman" w:cs="Times New Roman"/>
          <w:sz w:val="28"/>
          <w:szCs w:val="28"/>
        </w:rPr>
        <w:t xml:space="preserve"> году</w:t>
      </w:r>
      <w:r w:rsidR="00C9113B">
        <w:rPr>
          <w:rFonts w:ascii="Times New Roman" w:hAnsi="Times New Roman" w:cs="Times New Roman"/>
          <w:sz w:val="28"/>
          <w:szCs w:val="28"/>
        </w:rPr>
        <w:t xml:space="preserve"> возросла на 11,76%, а в 2019 году</w:t>
      </w:r>
      <w:r>
        <w:rPr>
          <w:rFonts w:ascii="Times New Roman" w:hAnsi="Times New Roman" w:cs="Times New Roman"/>
          <w:sz w:val="28"/>
          <w:szCs w:val="28"/>
        </w:rPr>
        <w:t xml:space="preserve"> по сравнению с 2018</w:t>
      </w:r>
      <w:r w:rsidRPr="000962D1">
        <w:rPr>
          <w:rFonts w:ascii="Times New Roman" w:hAnsi="Times New Roman" w:cs="Times New Roman"/>
          <w:sz w:val="28"/>
          <w:szCs w:val="28"/>
        </w:rPr>
        <w:t xml:space="preserve"> на 1</w:t>
      </w:r>
      <w:r w:rsidR="00C9113B">
        <w:rPr>
          <w:rFonts w:ascii="Times New Roman" w:hAnsi="Times New Roman" w:cs="Times New Roman"/>
          <w:sz w:val="28"/>
          <w:szCs w:val="28"/>
        </w:rPr>
        <w:t>,75</w:t>
      </w:r>
      <w:r w:rsidRPr="000962D1">
        <w:rPr>
          <w:rFonts w:ascii="Times New Roman" w:hAnsi="Times New Roman" w:cs="Times New Roman"/>
          <w:sz w:val="28"/>
          <w:szCs w:val="28"/>
        </w:rPr>
        <w:t xml:space="preserve">%. Существующая система оплаты труда не обеспечивает в полной мере реализацию принципа оплаты труда в соответствии с его результатами. И соответственно не обеспечивает в полной мере стимулирующую функцию. </w:t>
      </w:r>
    </w:p>
    <w:p w:rsidR="008A17F5" w:rsidRDefault="008A17F5" w:rsidP="005A0A31">
      <w:pPr>
        <w:spacing w:after="0" w:line="360" w:lineRule="exact"/>
        <w:ind w:firstLine="709"/>
        <w:jc w:val="both"/>
        <w:rPr>
          <w:rFonts w:ascii="Times New Roman" w:hAnsi="Times New Roman" w:cs="Times New Roman"/>
          <w:sz w:val="28"/>
          <w:szCs w:val="28"/>
        </w:rPr>
      </w:pPr>
      <w:r w:rsidRPr="000962D1">
        <w:rPr>
          <w:rFonts w:ascii="Times New Roman" w:hAnsi="Times New Roman" w:cs="Times New Roman"/>
          <w:sz w:val="28"/>
          <w:szCs w:val="28"/>
        </w:rPr>
        <w:t>Важнейшим наглядным фактором развития предприятия является увеличения размера чистой прибыли. Чистая прибыль</w:t>
      </w:r>
      <w:r>
        <w:rPr>
          <w:rFonts w:ascii="Times New Roman" w:hAnsi="Times New Roman" w:cs="Times New Roman"/>
          <w:sz w:val="28"/>
          <w:szCs w:val="28"/>
        </w:rPr>
        <w:t xml:space="preserve"> представляет собой важнейший</w:t>
      </w:r>
      <w:r w:rsidRPr="000962D1">
        <w:rPr>
          <w:rFonts w:ascii="Times New Roman" w:hAnsi="Times New Roman" w:cs="Times New Roman"/>
          <w:sz w:val="28"/>
          <w:szCs w:val="28"/>
        </w:rPr>
        <w:t xml:space="preserve"> показатель финансового анализа и представляет итоговую норму прибыли, которая остается после вычета всех затрат, включая и налоги. Показатели деятельности, необходимые для анализа, и размер чистой прибыли за три отчетных периода приведены в таблице 2.4.</w:t>
      </w:r>
    </w:p>
    <w:p w:rsidR="0008083C" w:rsidRDefault="0008083C" w:rsidP="0008083C">
      <w:pPr>
        <w:spacing w:after="0" w:line="360" w:lineRule="exact"/>
        <w:jc w:val="both"/>
        <w:rPr>
          <w:rFonts w:ascii="Times New Roman" w:hAnsi="Times New Roman" w:cs="Times New Roman"/>
          <w:sz w:val="28"/>
          <w:szCs w:val="28"/>
        </w:rPr>
      </w:pPr>
    </w:p>
    <w:p w:rsidR="008A17F5" w:rsidRDefault="008A17F5" w:rsidP="0008083C">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Таблица 2.4 – Основные экономические показатели деятельности автотранспортного предприятия </w:t>
      </w:r>
      <w:r w:rsidR="00512627">
        <w:rPr>
          <w:rFonts w:ascii="Times New Roman" w:hAnsi="Times New Roman" w:cs="Times New Roman"/>
          <w:sz w:val="28"/>
          <w:szCs w:val="28"/>
        </w:rPr>
        <w:t>«Эконом»</w:t>
      </w:r>
    </w:p>
    <w:tbl>
      <w:tblPr>
        <w:tblStyle w:val="a5"/>
        <w:tblW w:w="0" w:type="auto"/>
        <w:tblLayout w:type="fixed"/>
        <w:tblLook w:val="04A0" w:firstRow="1" w:lastRow="0" w:firstColumn="1" w:lastColumn="0" w:noHBand="0" w:noVBand="1"/>
      </w:tblPr>
      <w:tblGrid>
        <w:gridCol w:w="1648"/>
        <w:gridCol w:w="937"/>
        <w:gridCol w:w="1048"/>
        <w:gridCol w:w="1048"/>
        <w:gridCol w:w="1166"/>
        <w:gridCol w:w="1166"/>
        <w:gridCol w:w="1166"/>
        <w:gridCol w:w="1166"/>
      </w:tblGrid>
      <w:tr w:rsidR="008A17F5" w:rsidTr="00512627">
        <w:trPr>
          <w:trHeight w:val="450"/>
        </w:trPr>
        <w:tc>
          <w:tcPr>
            <w:tcW w:w="1648" w:type="dxa"/>
            <w:vMerge w:val="restart"/>
            <w:vAlign w:val="center"/>
          </w:tcPr>
          <w:p w:rsidR="008A17F5" w:rsidRPr="00A577E9" w:rsidRDefault="008A17F5" w:rsidP="00512627">
            <w:pPr>
              <w:jc w:val="center"/>
              <w:rPr>
                <w:rFonts w:ascii="Times New Roman" w:hAnsi="Times New Roman" w:cs="Times New Roman"/>
                <w:sz w:val="24"/>
                <w:szCs w:val="28"/>
              </w:rPr>
            </w:pPr>
            <w:r w:rsidRPr="00A577E9">
              <w:rPr>
                <w:rFonts w:ascii="Times New Roman" w:hAnsi="Times New Roman" w:cs="Times New Roman"/>
                <w:sz w:val="24"/>
                <w:szCs w:val="28"/>
              </w:rPr>
              <w:t>Показатель деятельности</w:t>
            </w:r>
          </w:p>
        </w:tc>
        <w:tc>
          <w:tcPr>
            <w:tcW w:w="937" w:type="dxa"/>
            <w:vMerge w:val="restart"/>
            <w:vAlign w:val="center"/>
          </w:tcPr>
          <w:p w:rsidR="008A17F5" w:rsidRPr="00A577E9" w:rsidRDefault="008A17F5" w:rsidP="00512627">
            <w:pPr>
              <w:jc w:val="center"/>
              <w:rPr>
                <w:rFonts w:ascii="Times New Roman" w:hAnsi="Times New Roman" w:cs="Times New Roman"/>
                <w:sz w:val="24"/>
                <w:szCs w:val="28"/>
              </w:rPr>
            </w:pPr>
            <w:r w:rsidRPr="00A577E9">
              <w:rPr>
                <w:rFonts w:ascii="Times New Roman" w:hAnsi="Times New Roman" w:cs="Times New Roman"/>
                <w:sz w:val="24"/>
                <w:szCs w:val="28"/>
              </w:rPr>
              <w:t>2017г.</w:t>
            </w:r>
          </w:p>
        </w:tc>
        <w:tc>
          <w:tcPr>
            <w:tcW w:w="1048" w:type="dxa"/>
            <w:vMerge w:val="restart"/>
            <w:vAlign w:val="center"/>
          </w:tcPr>
          <w:p w:rsidR="008A17F5" w:rsidRPr="00A577E9" w:rsidRDefault="008A17F5" w:rsidP="00512627">
            <w:pPr>
              <w:jc w:val="center"/>
              <w:rPr>
                <w:rFonts w:ascii="Times New Roman" w:hAnsi="Times New Roman" w:cs="Times New Roman"/>
                <w:sz w:val="24"/>
                <w:szCs w:val="28"/>
              </w:rPr>
            </w:pPr>
            <w:r w:rsidRPr="00A577E9">
              <w:rPr>
                <w:rFonts w:ascii="Times New Roman" w:hAnsi="Times New Roman" w:cs="Times New Roman"/>
                <w:sz w:val="24"/>
                <w:szCs w:val="28"/>
              </w:rPr>
              <w:t>2018г.</w:t>
            </w:r>
          </w:p>
        </w:tc>
        <w:tc>
          <w:tcPr>
            <w:tcW w:w="1048" w:type="dxa"/>
            <w:vMerge w:val="restart"/>
            <w:vAlign w:val="center"/>
          </w:tcPr>
          <w:p w:rsidR="008A17F5" w:rsidRPr="00A577E9" w:rsidRDefault="008A17F5" w:rsidP="00512627">
            <w:pPr>
              <w:jc w:val="center"/>
              <w:rPr>
                <w:rFonts w:ascii="Times New Roman" w:hAnsi="Times New Roman" w:cs="Times New Roman"/>
                <w:sz w:val="24"/>
                <w:szCs w:val="28"/>
              </w:rPr>
            </w:pPr>
            <w:r w:rsidRPr="00A577E9">
              <w:rPr>
                <w:rFonts w:ascii="Times New Roman" w:hAnsi="Times New Roman" w:cs="Times New Roman"/>
                <w:sz w:val="24"/>
                <w:szCs w:val="28"/>
              </w:rPr>
              <w:t>2019г.</w:t>
            </w:r>
          </w:p>
        </w:tc>
        <w:tc>
          <w:tcPr>
            <w:tcW w:w="2332" w:type="dxa"/>
            <w:gridSpan w:val="2"/>
            <w:vAlign w:val="center"/>
          </w:tcPr>
          <w:p w:rsidR="008A17F5" w:rsidRPr="00A577E9" w:rsidRDefault="008A17F5" w:rsidP="00512627">
            <w:pPr>
              <w:jc w:val="center"/>
              <w:rPr>
                <w:rFonts w:ascii="Times New Roman" w:hAnsi="Times New Roman" w:cs="Times New Roman"/>
                <w:sz w:val="24"/>
                <w:szCs w:val="28"/>
              </w:rPr>
            </w:pPr>
            <w:r w:rsidRPr="00A577E9">
              <w:rPr>
                <w:rFonts w:ascii="Times New Roman" w:hAnsi="Times New Roman" w:cs="Times New Roman"/>
                <w:sz w:val="24"/>
                <w:szCs w:val="28"/>
              </w:rPr>
              <w:t>Абсолютное отклонение (+/-)</w:t>
            </w:r>
          </w:p>
        </w:tc>
        <w:tc>
          <w:tcPr>
            <w:tcW w:w="2332" w:type="dxa"/>
            <w:gridSpan w:val="2"/>
            <w:vAlign w:val="center"/>
          </w:tcPr>
          <w:p w:rsidR="008A17F5" w:rsidRPr="00A577E9" w:rsidRDefault="008A17F5" w:rsidP="00512627">
            <w:pPr>
              <w:jc w:val="center"/>
              <w:rPr>
                <w:rFonts w:ascii="Times New Roman" w:hAnsi="Times New Roman" w:cs="Times New Roman"/>
                <w:sz w:val="24"/>
                <w:szCs w:val="28"/>
              </w:rPr>
            </w:pPr>
            <w:r w:rsidRPr="00A577E9">
              <w:rPr>
                <w:rFonts w:ascii="Times New Roman" w:hAnsi="Times New Roman" w:cs="Times New Roman"/>
                <w:sz w:val="24"/>
                <w:szCs w:val="28"/>
              </w:rPr>
              <w:t>Относительное отклонение</w:t>
            </w:r>
          </w:p>
        </w:tc>
      </w:tr>
      <w:tr w:rsidR="008A17F5" w:rsidTr="00512627">
        <w:trPr>
          <w:trHeight w:val="450"/>
        </w:trPr>
        <w:tc>
          <w:tcPr>
            <w:tcW w:w="1648" w:type="dxa"/>
            <w:vMerge/>
            <w:vAlign w:val="center"/>
          </w:tcPr>
          <w:p w:rsidR="008A17F5" w:rsidRPr="00A577E9" w:rsidRDefault="008A17F5" w:rsidP="00512627">
            <w:pPr>
              <w:jc w:val="center"/>
              <w:rPr>
                <w:rFonts w:ascii="Times New Roman" w:hAnsi="Times New Roman" w:cs="Times New Roman"/>
                <w:sz w:val="24"/>
                <w:szCs w:val="28"/>
              </w:rPr>
            </w:pPr>
          </w:p>
        </w:tc>
        <w:tc>
          <w:tcPr>
            <w:tcW w:w="937" w:type="dxa"/>
            <w:vMerge/>
            <w:vAlign w:val="center"/>
          </w:tcPr>
          <w:p w:rsidR="008A17F5" w:rsidRPr="00A577E9" w:rsidRDefault="008A17F5" w:rsidP="00512627">
            <w:pPr>
              <w:jc w:val="center"/>
              <w:rPr>
                <w:rFonts w:ascii="Times New Roman" w:hAnsi="Times New Roman" w:cs="Times New Roman"/>
                <w:sz w:val="24"/>
                <w:szCs w:val="28"/>
              </w:rPr>
            </w:pPr>
          </w:p>
        </w:tc>
        <w:tc>
          <w:tcPr>
            <w:tcW w:w="1048" w:type="dxa"/>
            <w:vMerge/>
            <w:vAlign w:val="center"/>
          </w:tcPr>
          <w:p w:rsidR="008A17F5" w:rsidRPr="00A577E9" w:rsidRDefault="008A17F5" w:rsidP="00512627">
            <w:pPr>
              <w:jc w:val="center"/>
              <w:rPr>
                <w:rFonts w:ascii="Times New Roman" w:hAnsi="Times New Roman" w:cs="Times New Roman"/>
                <w:sz w:val="24"/>
                <w:szCs w:val="28"/>
              </w:rPr>
            </w:pPr>
          </w:p>
        </w:tc>
        <w:tc>
          <w:tcPr>
            <w:tcW w:w="1048" w:type="dxa"/>
            <w:vMerge/>
            <w:vAlign w:val="center"/>
          </w:tcPr>
          <w:p w:rsidR="008A17F5" w:rsidRPr="00A577E9" w:rsidRDefault="008A17F5" w:rsidP="00512627">
            <w:pPr>
              <w:jc w:val="center"/>
              <w:rPr>
                <w:rFonts w:ascii="Times New Roman" w:hAnsi="Times New Roman" w:cs="Times New Roman"/>
                <w:sz w:val="24"/>
                <w:szCs w:val="28"/>
              </w:rPr>
            </w:pPr>
          </w:p>
        </w:tc>
        <w:tc>
          <w:tcPr>
            <w:tcW w:w="1166" w:type="dxa"/>
            <w:vAlign w:val="center"/>
          </w:tcPr>
          <w:p w:rsidR="008A17F5" w:rsidRPr="004C1E7D" w:rsidRDefault="008A17F5" w:rsidP="00512627">
            <w:pPr>
              <w:jc w:val="center"/>
              <w:rPr>
                <w:rFonts w:ascii="Times New Roman" w:hAnsi="Times New Roman" w:cs="Times New Roman"/>
                <w:szCs w:val="28"/>
              </w:rPr>
            </w:pPr>
            <w:r w:rsidRPr="004C1E7D">
              <w:rPr>
                <w:rFonts w:ascii="Times New Roman" w:hAnsi="Times New Roman" w:cs="Times New Roman"/>
                <w:szCs w:val="28"/>
              </w:rPr>
              <w:t>2018/2017</w:t>
            </w:r>
          </w:p>
        </w:tc>
        <w:tc>
          <w:tcPr>
            <w:tcW w:w="1166" w:type="dxa"/>
            <w:vAlign w:val="center"/>
          </w:tcPr>
          <w:p w:rsidR="008A17F5" w:rsidRPr="004C1E7D" w:rsidRDefault="008A17F5" w:rsidP="00512627">
            <w:pPr>
              <w:jc w:val="center"/>
              <w:rPr>
                <w:rFonts w:ascii="Times New Roman" w:hAnsi="Times New Roman" w:cs="Times New Roman"/>
                <w:szCs w:val="28"/>
              </w:rPr>
            </w:pPr>
            <w:r w:rsidRPr="004C1E7D">
              <w:rPr>
                <w:rFonts w:ascii="Times New Roman" w:hAnsi="Times New Roman" w:cs="Times New Roman"/>
                <w:szCs w:val="28"/>
              </w:rPr>
              <w:t>2019/2018</w:t>
            </w:r>
          </w:p>
        </w:tc>
        <w:tc>
          <w:tcPr>
            <w:tcW w:w="1166" w:type="dxa"/>
            <w:vAlign w:val="center"/>
          </w:tcPr>
          <w:p w:rsidR="008A17F5" w:rsidRPr="004C1E7D" w:rsidRDefault="008A17F5" w:rsidP="00512627">
            <w:pPr>
              <w:jc w:val="center"/>
              <w:rPr>
                <w:rFonts w:ascii="Times New Roman" w:hAnsi="Times New Roman" w:cs="Times New Roman"/>
                <w:szCs w:val="28"/>
              </w:rPr>
            </w:pPr>
            <w:r w:rsidRPr="004C1E7D">
              <w:rPr>
                <w:rFonts w:ascii="Times New Roman" w:hAnsi="Times New Roman" w:cs="Times New Roman"/>
                <w:szCs w:val="28"/>
              </w:rPr>
              <w:t>2018/2017</w:t>
            </w:r>
          </w:p>
        </w:tc>
        <w:tc>
          <w:tcPr>
            <w:tcW w:w="1166" w:type="dxa"/>
            <w:vAlign w:val="center"/>
          </w:tcPr>
          <w:p w:rsidR="008A17F5" w:rsidRPr="004C1E7D" w:rsidRDefault="008A17F5" w:rsidP="00512627">
            <w:pPr>
              <w:jc w:val="center"/>
              <w:rPr>
                <w:rFonts w:ascii="Times New Roman" w:hAnsi="Times New Roman" w:cs="Times New Roman"/>
                <w:szCs w:val="28"/>
              </w:rPr>
            </w:pPr>
            <w:r w:rsidRPr="004C1E7D">
              <w:rPr>
                <w:rFonts w:ascii="Times New Roman" w:hAnsi="Times New Roman" w:cs="Times New Roman"/>
                <w:szCs w:val="28"/>
              </w:rPr>
              <w:t>2019/2018</w:t>
            </w:r>
          </w:p>
        </w:tc>
      </w:tr>
      <w:tr w:rsidR="00A71EB4" w:rsidTr="00512627">
        <w:trPr>
          <w:trHeight w:val="450"/>
        </w:trPr>
        <w:tc>
          <w:tcPr>
            <w:tcW w:w="1648" w:type="dxa"/>
            <w:vAlign w:val="center"/>
          </w:tcPr>
          <w:p w:rsidR="00A71EB4" w:rsidRPr="00A577E9" w:rsidRDefault="00A71EB4" w:rsidP="00512627">
            <w:pPr>
              <w:jc w:val="center"/>
              <w:rPr>
                <w:rFonts w:ascii="Times New Roman" w:hAnsi="Times New Roman" w:cs="Times New Roman"/>
                <w:sz w:val="24"/>
                <w:szCs w:val="28"/>
              </w:rPr>
            </w:pPr>
            <w:r>
              <w:rPr>
                <w:rFonts w:ascii="Times New Roman" w:hAnsi="Times New Roman" w:cs="Times New Roman"/>
                <w:sz w:val="24"/>
                <w:szCs w:val="28"/>
              </w:rPr>
              <w:t>1</w:t>
            </w:r>
          </w:p>
        </w:tc>
        <w:tc>
          <w:tcPr>
            <w:tcW w:w="937" w:type="dxa"/>
            <w:vAlign w:val="center"/>
          </w:tcPr>
          <w:p w:rsidR="00A71EB4" w:rsidRPr="00A577E9" w:rsidRDefault="00A71EB4" w:rsidP="00512627">
            <w:pPr>
              <w:jc w:val="center"/>
              <w:rPr>
                <w:rFonts w:ascii="Times New Roman" w:hAnsi="Times New Roman" w:cs="Times New Roman"/>
                <w:sz w:val="24"/>
                <w:szCs w:val="28"/>
              </w:rPr>
            </w:pPr>
            <w:r>
              <w:rPr>
                <w:rFonts w:ascii="Times New Roman" w:hAnsi="Times New Roman" w:cs="Times New Roman"/>
                <w:sz w:val="24"/>
                <w:szCs w:val="28"/>
              </w:rPr>
              <w:t>2</w:t>
            </w:r>
          </w:p>
        </w:tc>
        <w:tc>
          <w:tcPr>
            <w:tcW w:w="1048" w:type="dxa"/>
            <w:vAlign w:val="center"/>
          </w:tcPr>
          <w:p w:rsidR="00A71EB4" w:rsidRPr="00A577E9" w:rsidRDefault="00A71EB4" w:rsidP="00512627">
            <w:pPr>
              <w:jc w:val="center"/>
              <w:rPr>
                <w:rFonts w:ascii="Times New Roman" w:hAnsi="Times New Roman" w:cs="Times New Roman"/>
                <w:sz w:val="24"/>
                <w:szCs w:val="28"/>
              </w:rPr>
            </w:pPr>
            <w:r>
              <w:rPr>
                <w:rFonts w:ascii="Times New Roman" w:hAnsi="Times New Roman" w:cs="Times New Roman"/>
                <w:sz w:val="24"/>
                <w:szCs w:val="28"/>
              </w:rPr>
              <w:t>3</w:t>
            </w:r>
          </w:p>
        </w:tc>
        <w:tc>
          <w:tcPr>
            <w:tcW w:w="1048" w:type="dxa"/>
            <w:vAlign w:val="center"/>
          </w:tcPr>
          <w:p w:rsidR="00A71EB4" w:rsidRPr="00A577E9" w:rsidRDefault="00A71EB4" w:rsidP="00512627">
            <w:pPr>
              <w:jc w:val="center"/>
              <w:rPr>
                <w:rFonts w:ascii="Times New Roman" w:hAnsi="Times New Roman" w:cs="Times New Roman"/>
                <w:sz w:val="24"/>
                <w:szCs w:val="28"/>
              </w:rPr>
            </w:pPr>
            <w:r>
              <w:rPr>
                <w:rFonts w:ascii="Times New Roman" w:hAnsi="Times New Roman" w:cs="Times New Roman"/>
                <w:sz w:val="24"/>
                <w:szCs w:val="28"/>
              </w:rPr>
              <w:t>4</w:t>
            </w:r>
          </w:p>
        </w:tc>
        <w:tc>
          <w:tcPr>
            <w:tcW w:w="1166" w:type="dxa"/>
            <w:vAlign w:val="center"/>
          </w:tcPr>
          <w:p w:rsidR="00A71EB4" w:rsidRPr="004C1E7D" w:rsidRDefault="00A71EB4" w:rsidP="00512627">
            <w:pPr>
              <w:jc w:val="center"/>
              <w:rPr>
                <w:rFonts w:ascii="Times New Roman" w:hAnsi="Times New Roman" w:cs="Times New Roman"/>
                <w:szCs w:val="28"/>
              </w:rPr>
            </w:pPr>
            <w:r>
              <w:rPr>
                <w:rFonts w:ascii="Times New Roman" w:hAnsi="Times New Roman" w:cs="Times New Roman"/>
                <w:szCs w:val="28"/>
              </w:rPr>
              <w:t>5</w:t>
            </w:r>
          </w:p>
        </w:tc>
        <w:tc>
          <w:tcPr>
            <w:tcW w:w="1166" w:type="dxa"/>
            <w:vAlign w:val="center"/>
          </w:tcPr>
          <w:p w:rsidR="00A71EB4" w:rsidRPr="004C1E7D" w:rsidRDefault="00A71EB4" w:rsidP="00512627">
            <w:pPr>
              <w:jc w:val="center"/>
              <w:rPr>
                <w:rFonts w:ascii="Times New Roman" w:hAnsi="Times New Roman" w:cs="Times New Roman"/>
                <w:szCs w:val="28"/>
              </w:rPr>
            </w:pPr>
            <w:r>
              <w:rPr>
                <w:rFonts w:ascii="Times New Roman" w:hAnsi="Times New Roman" w:cs="Times New Roman"/>
                <w:szCs w:val="28"/>
              </w:rPr>
              <w:t>6</w:t>
            </w:r>
          </w:p>
        </w:tc>
        <w:tc>
          <w:tcPr>
            <w:tcW w:w="1166" w:type="dxa"/>
            <w:vAlign w:val="center"/>
          </w:tcPr>
          <w:p w:rsidR="00A71EB4" w:rsidRPr="004C1E7D" w:rsidRDefault="00A71EB4" w:rsidP="00512627">
            <w:pPr>
              <w:jc w:val="center"/>
              <w:rPr>
                <w:rFonts w:ascii="Times New Roman" w:hAnsi="Times New Roman" w:cs="Times New Roman"/>
                <w:szCs w:val="28"/>
              </w:rPr>
            </w:pPr>
            <w:r>
              <w:rPr>
                <w:rFonts w:ascii="Times New Roman" w:hAnsi="Times New Roman" w:cs="Times New Roman"/>
                <w:szCs w:val="28"/>
              </w:rPr>
              <w:t>7</w:t>
            </w:r>
          </w:p>
        </w:tc>
        <w:tc>
          <w:tcPr>
            <w:tcW w:w="1166" w:type="dxa"/>
            <w:vAlign w:val="center"/>
          </w:tcPr>
          <w:p w:rsidR="00A71EB4" w:rsidRPr="004C1E7D" w:rsidRDefault="00A71EB4" w:rsidP="00512627">
            <w:pPr>
              <w:jc w:val="center"/>
              <w:rPr>
                <w:rFonts w:ascii="Times New Roman" w:hAnsi="Times New Roman" w:cs="Times New Roman"/>
                <w:szCs w:val="28"/>
              </w:rPr>
            </w:pPr>
            <w:r>
              <w:rPr>
                <w:rFonts w:ascii="Times New Roman" w:hAnsi="Times New Roman" w:cs="Times New Roman"/>
                <w:szCs w:val="28"/>
              </w:rPr>
              <w:t>8</w:t>
            </w:r>
          </w:p>
        </w:tc>
      </w:tr>
      <w:tr w:rsidR="00C9113B" w:rsidTr="00A71EB4">
        <w:trPr>
          <w:trHeight w:val="497"/>
        </w:trPr>
        <w:tc>
          <w:tcPr>
            <w:tcW w:w="1648" w:type="dxa"/>
            <w:tcBorders>
              <w:bottom w:val="single" w:sz="4" w:space="0" w:color="auto"/>
            </w:tcBorders>
            <w:vAlign w:val="center"/>
          </w:tcPr>
          <w:p w:rsidR="00C9113B" w:rsidRPr="00A577E9" w:rsidRDefault="00C9113B" w:rsidP="00C9113B">
            <w:pPr>
              <w:rPr>
                <w:rFonts w:ascii="Times New Roman" w:hAnsi="Times New Roman" w:cs="Times New Roman"/>
                <w:sz w:val="24"/>
                <w:szCs w:val="28"/>
              </w:rPr>
            </w:pPr>
            <w:r w:rsidRPr="00A577E9">
              <w:rPr>
                <w:rFonts w:ascii="Times New Roman" w:hAnsi="Times New Roman" w:cs="Times New Roman"/>
                <w:sz w:val="24"/>
                <w:szCs w:val="28"/>
              </w:rPr>
              <w:t>Объём транспортных услуг, тыс. руб.</w:t>
            </w:r>
          </w:p>
        </w:tc>
        <w:tc>
          <w:tcPr>
            <w:tcW w:w="937" w:type="dxa"/>
            <w:tcBorders>
              <w:bottom w:val="single" w:sz="4" w:space="0" w:color="auto"/>
            </w:tcBorders>
            <w:vAlign w:val="center"/>
          </w:tcPr>
          <w:p w:rsidR="00C9113B" w:rsidRPr="00D15372" w:rsidRDefault="00C9113B" w:rsidP="00C9113B">
            <w:pPr>
              <w:tabs>
                <w:tab w:val="left" w:pos="2460"/>
              </w:tabs>
              <w:jc w:val="center"/>
              <w:rPr>
                <w:rFonts w:ascii="Times New Roman" w:hAnsi="Times New Roman" w:cs="Times New Roman"/>
                <w:sz w:val="26"/>
                <w:szCs w:val="26"/>
              </w:rPr>
            </w:pPr>
            <w:r w:rsidRPr="00D15372">
              <w:rPr>
                <w:rFonts w:ascii="Times New Roman" w:hAnsi="Times New Roman" w:cs="Times New Roman"/>
                <w:sz w:val="26"/>
                <w:szCs w:val="26"/>
              </w:rPr>
              <w:t>269,62</w:t>
            </w:r>
          </w:p>
        </w:tc>
        <w:tc>
          <w:tcPr>
            <w:tcW w:w="1048" w:type="dxa"/>
            <w:tcBorders>
              <w:bottom w:val="single" w:sz="4" w:space="0" w:color="auto"/>
            </w:tcBorders>
            <w:vAlign w:val="center"/>
          </w:tcPr>
          <w:p w:rsidR="00C9113B" w:rsidRPr="00D15372" w:rsidRDefault="00C9113B" w:rsidP="00C9113B">
            <w:pPr>
              <w:tabs>
                <w:tab w:val="left" w:pos="2460"/>
              </w:tabs>
              <w:jc w:val="center"/>
              <w:rPr>
                <w:rFonts w:ascii="Times New Roman" w:hAnsi="Times New Roman" w:cs="Times New Roman"/>
                <w:sz w:val="26"/>
                <w:szCs w:val="26"/>
              </w:rPr>
            </w:pPr>
            <w:r w:rsidRPr="00D15372">
              <w:rPr>
                <w:rFonts w:ascii="Times New Roman" w:hAnsi="Times New Roman" w:cs="Times New Roman"/>
                <w:sz w:val="26"/>
                <w:szCs w:val="26"/>
              </w:rPr>
              <w:t>361,44</w:t>
            </w:r>
          </w:p>
        </w:tc>
        <w:tc>
          <w:tcPr>
            <w:tcW w:w="1048" w:type="dxa"/>
            <w:tcBorders>
              <w:bottom w:val="single" w:sz="4" w:space="0" w:color="auto"/>
            </w:tcBorders>
            <w:vAlign w:val="center"/>
          </w:tcPr>
          <w:p w:rsidR="00C9113B" w:rsidRPr="00D15372" w:rsidRDefault="00C9113B" w:rsidP="00C9113B">
            <w:pPr>
              <w:tabs>
                <w:tab w:val="left" w:pos="2460"/>
              </w:tabs>
              <w:jc w:val="center"/>
              <w:rPr>
                <w:rFonts w:ascii="Times New Roman" w:hAnsi="Times New Roman" w:cs="Times New Roman"/>
                <w:sz w:val="26"/>
                <w:szCs w:val="26"/>
              </w:rPr>
            </w:pPr>
            <w:r w:rsidRPr="00D15372">
              <w:rPr>
                <w:rFonts w:ascii="Times New Roman" w:hAnsi="Times New Roman" w:cs="Times New Roman"/>
                <w:sz w:val="26"/>
                <w:szCs w:val="26"/>
              </w:rPr>
              <w:t>435,22</w:t>
            </w:r>
          </w:p>
        </w:tc>
        <w:tc>
          <w:tcPr>
            <w:tcW w:w="1166" w:type="dxa"/>
            <w:tcBorders>
              <w:bottom w:val="single" w:sz="4" w:space="0" w:color="auto"/>
            </w:tcBorders>
            <w:vAlign w:val="center"/>
          </w:tcPr>
          <w:p w:rsidR="00C9113B" w:rsidRPr="00D15372" w:rsidRDefault="006254A3" w:rsidP="00C9113B">
            <w:pPr>
              <w:jc w:val="center"/>
              <w:rPr>
                <w:rFonts w:ascii="Times New Roman" w:hAnsi="Times New Roman" w:cs="Times New Roman"/>
                <w:sz w:val="26"/>
                <w:szCs w:val="26"/>
              </w:rPr>
            </w:pPr>
            <w:r w:rsidRPr="00D15372">
              <w:rPr>
                <w:rFonts w:ascii="Times New Roman" w:hAnsi="Times New Roman" w:cs="Times New Roman"/>
                <w:sz w:val="26"/>
                <w:szCs w:val="26"/>
              </w:rPr>
              <w:t>91,82</w:t>
            </w:r>
          </w:p>
        </w:tc>
        <w:tc>
          <w:tcPr>
            <w:tcW w:w="1166" w:type="dxa"/>
            <w:tcBorders>
              <w:bottom w:val="single" w:sz="4" w:space="0" w:color="auto"/>
            </w:tcBorders>
            <w:vAlign w:val="center"/>
          </w:tcPr>
          <w:p w:rsidR="00C9113B" w:rsidRPr="00D15372" w:rsidRDefault="006254A3" w:rsidP="00C9113B">
            <w:pPr>
              <w:jc w:val="center"/>
              <w:rPr>
                <w:rFonts w:ascii="Times New Roman" w:hAnsi="Times New Roman" w:cs="Times New Roman"/>
                <w:sz w:val="26"/>
                <w:szCs w:val="26"/>
              </w:rPr>
            </w:pPr>
            <w:r w:rsidRPr="00D15372">
              <w:rPr>
                <w:rFonts w:ascii="Times New Roman" w:hAnsi="Times New Roman" w:cs="Times New Roman"/>
                <w:sz w:val="26"/>
                <w:szCs w:val="26"/>
              </w:rPr>
              <w:t>73,78</w:t>
            </w:r>
          </w:p>
        </w:tc>
        <w:tc>
          <w:tcPr>
            <w:tcW w:w="1166" w:type="dxa"/>
            <w:tcBorders>
              <w:bottom w:val="single" w:sz="4" w:space="0" w:color="auto"/>
            </w:tcBorders>
            <w:vAlign w:val="center"/>
          </w:tcPr>
          <w:p w:rsidR="00C9113B" w:rsidRPr="00D15372" w:rsidRDefault="00C9113B" w:rsidP="00C9113B">
            <w:pPr>
              <w:jc w:val="center"/>
              <w:rPr>
                <w:rFonts w:ascii="Times New Roman" w:hAnsi="Times New Roman" w:cs="Times New Roman"/>
                <w:sz w:val="26"/>
                <w:szCs w:val="26"/>
              </w:rPr>
            </w:pPr>
            <w:r w:rsidRPr="00D15372">
              <w:rPr>
                <w:rFonts w:ascii="Times New Roman" w:hAnsi="Times New Roman" w:cs="Times New Roman"/>
                <w:sz w:val="26"/>
                <w:szCs w:val="26"/>
              </w:rPr>
              <w:t>34,05</w:t>
            </w:r>
          </w:p>
        </w:tc>
        <w:tc>
          <w:tcPr>
            <w:tcW w:w="1166" w:type="dxa"/>
            <w:tcBorders>
              <w:bottom w:val="single" w:sz="4" w:space="0" w:color="auto"/>
            </w:tcBorders>
            <w:vAlign w:val="center"/>
          </w:tcPr>
          <w:p w:rsidR="00C9113B" w:rsidRPr="00D15372" w:rsidRDefault="00C9113B" w:rsidP="00C9113B">
            <w:pPr>
              <w:jc w:val="center"/>
              <w:rPr>
                <w:rFonts w:ascii="Times New Roman" w:hAnsi="Times New Roman" w:cs="Times New Roman"/>
                <w:sz w:val="26"/>
                <w:szCs w:val="26"/>
              </w:rPr>
            </w:pPr>
            <w:r w:rsidRPr="00D15372">
              <w:rPr>
                <w:rFonts w:ascii="Times New Roman" w:hAnsi="Times New Roman" w:cs="Times New Roman"/>
                <w:sz w:val="26"/>
                <w:szCs w:val="26"/>
              </w:rPr>
              <w:t>20,41</w:t>
            </w:r>
          </w:p>
        </w:tc>
      </w:tr>
      <w:tr w:rsidR="008A17F5" w:rsidTr="00A71EB4">
        <w:tc>
          <w:tcPr>
            <w:tcW w:w="1648" w:type="dxa"/>
            <w:tcBorders>
              <w:bottom w:val="nil"/>
            </w:tcBorders>
          </w:tcPr>
          <w:p w:rsidR="008A17F5" w:rsidRPr="00A577E9" w:rsidRDefault="008A17F5" w:rsidP="00512627">
            <w:pPr>
              <w:rPr>
                <w:rFonts w:ascii="Times New Roman" w:hAnsi="Times New Roman" w:cs="Times New Roman"/>
                <w:sz w:val="24"/>
                <w:szCs w:val="28"/>
              </w:rPr>
            </w:pPr>
            <w:r w:rsidRPr="00A577E9">
              <w:rPr>
                <w:rFonts w:ascii="Times New Roman" w:hAnsi="Times New Roman" w:cs="Times New Roman"/>
                <w:sz w:val="24"/>
                <w:szCs w:val="28"/>
              </w:rPr>
              <w:t xml:space="preserve">Себестоимость транспортных услуг, в </w:t>
            </w:r>
            <w:proofErr w:type="spellStart"/>
            <w:r w:rsidRPr="00A577E9">
              <w:rPr>
                <w:rFonts w:ascii="Times New Roman" w:hAnsi="Times New Roman" w:cs="Times New Roman"/>
                <w:sz w:val="24"/>
                <w:szCs w:val="28"/>
              </w:rPr>
              <w:t>т.ч</w:t>
            </w:r>
            <w:proofErr w:type="spellEnd"/>
            <w:r w:rsidRPr="00A577E9">
              <w:rPr>
                <w:rFonts w:ascii="Times New Roman" w:hAnsi="Times New Roman" w:cs="Times New Roman"/>
                <w:sz w:val="24"/>
                <w:szCs w:val="28"/>
              </w:rPr>
              <w:t>.</w:t>
            </w:r>
            <w:r>
              <w:rPr>
                <w:rFonts w:ascii="Times New Roman" w:hAnsi="Times New Roman" w:cs="Times New Roman"/>
                <w:sz w:val="24"/>
                <w:szCs w:val="28"/>
              </w:rPr>
              <w:t>:</w:t>
            </w:r>
          </w:p>
        </w:tc>
        <w:tc>
          <w:tcPr>
            <w:tcW w:w="937" w:type="dxa"/>
            <w:tcBorders>
              <w:bottom w:val="nil"/>
            </w:tcBorders>
            <w:vAlign w:val="center"/>
          </w:tcPr>
          <w:p w:rsidR="008A17F5" w:rsidRPr="00D15372" w:rsidRDefault="00C9113B" w:rsidP="00512627">
            <w:pPr>
              <w:jc w:val="center"/>
              <w:rPr>
                <w:rFonts w:ascii="Times New Roman" w:hAnsi="Times New Roman" w:cs="Times New Roman"/>
                <w:sz w:val="26"/>
                <w:szCs w:val="26"/>
              </w:rPr>
            </w:pPr>
            <w:r w:rsidRPr="00D15372">
              <w:rPr>
                <w:rFonts w:ascii="Times New Roman" w:hAnsi="Times New Roman" w:cs="Times New Roman"/>
                <w:sz w:val="26"/>
                <w:szCs w:val="26"/>
              </w:rPr>
              <w:t>187,38</w:t>
            </w:r>
          </w:p>
        </w:tc>
        <w:tc>
          <w:tcPr>
            <w:tcW w:w="1048" w:type="dxa"/>
            <w:tcBorders>
              <w:bottom w:val="nil"/>
            </w:tcBorders>
            <w:vAlign w:val="center"/>
          </w:tcPr>
          <w:p w:rsidR="008A17F5" w:rsidRPr="00D15372" w:rsidRDefault="00C9113B" w:rsidP="00512627">
            <w:pPr>
              <w:jc w:val="center"/>
              <w:rPr>
                <w:rFonts w:ascii="Times New Roman" w:hAnsi="Times New Roman" w:cs="Times New Roman"/>
                <w:sz w:val="26"/>
                <w:szCs w:val="26"/>
              </w:rPr>
            </w:pPr>
            <w:r w:rsidRPr="00D15372">
              <w:rPr>
                <w:rFonts w:ascii="Times New Roman" w:hAnsi="Times New Roman" w:cs="Times New Roman"/>
                <w:sz w:val="26"/>
                <w:szCs w:val="26"/>
              </w:rPr>
              <w:t>279,03</w:t>
            </w:r>
          </w:p>
        </w:tc>
        <w:tc>
          <w:tcPr>
            <w:tcW w:w="1048" w:type="dxa"/>
            <w:tcBorders>
              <w:bottom w:val="nil"/>
            </w:tcBorders>
            <w:vAlign w:val="center"/>
          </w:tcPr>
          <w:p w:rsidR="008A17F5" w:rsidRPr="00D15372" w:rsidRDefault="00C9113B" w:rsidP="00512627">
            <w:pPr>
              <w:jc w:val="center"/>
              <w:rPr>
                <w:rFonts w:ascii="Times New Roman" w:hAnsi="Times New Roman" w:cs="Times New Roman"/>
                <w:sz w:val="26"/>
                <w:szCs w:val="26"/>
              </w:rPr>
            </w:pPr>
            <w:r w:rsidRPr="00D15372">
              <w:rPr>
                <w:rFonts w:ascii="Times New Roman" w:hAnsi="Times New Roman" w:cs="Times New Roman"/>
                <w:sz w:val="26"/>
                <w:szCs w:val="26"/>
              </w:rPr>
              <w:t>336,43</w:t>
            </w:r>
          </w:p>
        </w:tc>
        <w:tc>
          <w:tcPr>
            <w:tcW w:w="1166" w:type="dxa"/>
            <w:tcBorders>
              <w:bottom w:val="nil"/>
            </w:tcBorders>
            <w:vAlign w:val="center"/>
          </w:tcPr>
          <w:p w:rsidR="008A17F5" w:rsidRPr="00D15372" w:rsidRDefault="006254A3" w:rsidP="00512627">
            <w:pPr>
              <w:jc w:val="center"/>
              <w:rPr>
                <w:rFonts w:ascii="Times New Roman" w:hAnsi="Times New Roman" w:cs="Times New Roman"/>
                <w:sz w:val="26"/>
                <w:szCs w:val="26"/>
              </w:rPr>
            </w:pPr>
            <w:r w:rsidRPr="00D15372">
              <w:rPr>
                <w:rFonts w:ascii="Times New Roman" w:hAnsi="Times New Roman" w:cs="Times New Roman"/>
                <w:sz w:val="26"/>
                <w:szCs w:val="26"/>
              </w:rPr>
              <w:t>91,64</w:t>
            </w:r>
          </w:p>
        </w:tc>
        <w:tc>
          <w:tcPr>
            <w:tcW w:w="1166" w:type="dxa"/>
            <w:tcBorders>
              <w:bottom w:val="nil"/>
            </w:tcBorders>
            <w:vAlign w:val="center"/>
          </w:tcPr>
          <w:p w:rsidR="008A17F5" w:rsidRPr="00D15372" w:rsidRDefault="006254A3" w:rsidP="00512627">
            <w:pPr>
              <w:jc w:val="center"/>
              <w:rPr>
                <w:rFonts w:ascii="Times New Roman" w:hAnsi="Times New Roman" w:cs="Times New Roman"/>
                <w:sz w:val="26"/>
                <w:szCs w:val="26"/>
              </w:rPr>
            </w:pPr>
            <w:r w:rsidRPr="00D15372">
              <w:rPr>
                <w:rFonts w:ascii="Times New Roman" w:hAnsi="Times New Roman" w:cs="Times New Roman"/>
                <w:sz w:val="26"/>
                <w:szCs w:val="26"/>
              </w:rPr>
              <w:t>57,40</w:t>
            </w:r>
          </w:p>
        </w:tc>
        <w:tc>
          <w:tcPr>
            <w:tcW w:w="1166" w:type="dxa"/>
            <w:tcBorders>
              <w:bottom w:val="nil"/>
            </w:tcBorders>
            <w:vAlign w:val="center"/>
          </w:tcPr>
          <w:p w:rsidR="008A17F5" w:rsidRPr="00D15372" w:rsidRDefault="008A17F5" w:rsidP="00512627">
            <w:pPr>
              <w:jc w:val="center"/>
              <w:rPr>
                <w:rFonts w:ascii="Times New Roman" w:hAnsi="Times New Roman" w:cs="Times New Roman"/>
                <w:sz w:val="26"/>
                <w:szCs w:val="26"/>
              </w:rPr>
            </w:pPr>
            <w:r w:rsidRPr="00D15372">
              <w:rPr>
                <w:rFonts w:ascii="Times New Roman" w:hAnsi="Times New Roman" w:cs="Times New Roman"/>
                <w:sz w:val="26"/>
                <w:szCs w:val="26"/>
              </w:rPr>
              <w:t>48,91</w:t>
            </w:r>
          </w:p>
        </w:tc>
        <w:tc>
          <w:tcPr>
            <w:tcW w:w="1166" w:type="dxa"/>
            <w:tcBorders>
              <w:bottom w:val="nil"/>
            </w:tcBorders>
            <w:vAlign w:val="center"/>
          </w:tcPr>
          <w:p w:rsidR="008A17F5" w:rsidRPr="00D15372" w:rsidRDefault="008A17F5" w:rsidP="00512627">
            <w:pPr>
              <w:jc w:val="center"/>
              <w:rPr>
                <w:rFonts w:ascii="Times New Roman" w:hAnsi="Times New Roman" w:cs="Times New Roman"/>
                <w:sz w:val="26"/>
                <w:szCs w:val="26"/>
              </w:rPr>
            </w:pPr>
            <w:r w:rsidRPr="00D15372">
              <w:rPr>
                <w:rFonts w:ascii="Times New Roman" w:hAnsi="Times New Roman" w:cs="Times New Roman"/>
                <w:sz w:val="26"/>
                <w:szCs w:val="26"/>
              </w:rPr>
              <w:t>20,57</w:t>
            </w:r>
          </w:p>
        </w:tc>
      </w:tr>
    </w:tbl>
    <w:p w:rsidR="008A17F5" w:rsidRDefault="008A17F5" w:rsidP="008A17F5">
      <w:pPr>
        <w:spacing w:line="360" w:lineRule="exact"/>
        <w:ind w:firstLine="709"/>
        <w:jc w:val="both"/>
        <w:rPr>
          <w:rFonts w:ascii="Times New Roman" w:hAnsi="Times New Roman" w:cs="Times New Roman"/>
          <w:sz w:val="28"/>
          <w:szCs w:val="28"/>
        </w:rPr>
      </w:pPr>
    </w:p>
    <w:p w:rsidR="00A71EB4" w:rsidRDefault="00A71EB4" w:rsidP="00A71EB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Продолжение таблицы 2.4</w:t>
      </w:r>
    </w:p>
    <w:tbl>
      <w:tblPr>
        <w:tblStyle w:val="a5"/>
        <w:tblW w:w="0" w:type="auto"/>
        <w:tblLayout w:type="fixed"/>
        <w:tblLook w:val="04A0" w:firstRow="1" w:lastRow="0" w:firstColumn="1" w:lastColumn="0" w:noHBand="0" w:noVBand="1"/>
      </w:tblPr>
      <w:tblGrid>
        <w:gridCol w:w="1648"/>
        <w:gridCol w:w="937"/>
        <w:gridCol w:w="1048"/>
        <w:gridCol w:w="1048"/>
        <w:gridCol w:w="1166"/>
        <w:gridCol w:w="1166"/>
        <w:gridCol w:w="1166"/>
        <w:gridCol w:w="1166"/>
      </w:tblGrid>
      <w:tr w:rsidR="00A71EB4" w:rsidRPr="00A71EB4" w:rsidTr="00B32CAB">
        <w:tc>
          <w:tcPr>
            <w:tcW w:w="1648" w:type="dxa"/>
          </w:tcPr>
          <w:p w:rsidR="00A71EB4" w:rsidRPr="00A71EB4" w:rsidRDefault="00A71EB4" w:rsidP="00A71EB4">
            <w:pPr>
              <w:ind w:firstLine="22"/>
              <w:jc w:val="center"/>
              <w:rPr>
                <w:rFonts w:ascii="Times New Roman" w:hAnsi="Times New Roman" w:cs="Times New Roman"/>
                <w:sz w:val="24"/>
                <w:szCs w:val="28"/>
              </w:rPr>
            </w:pPr>
            <w:r>
              <w:rPr>
                <w:rFonts w:ascii="Times New Roman" w:hAnsi="Times New Roman" w:cs="Times New Roman"/>
                <w:sz w:val="24"/>
                <w:szCs w:val="28"/>
              </w:rPr>
              <w:t>1</w:t>
            </w:r>
          </w:p>
        </w:tc>
        <w:tc>
          <w:tcPr>
            <w:tcW w:w="937" w:type="dxa"/>
            <w:vAlign w:val="center"/>
          </w:tcPr>
          <w:p w:rsidR="00A71EB4" w:rsidRPr="00A71EB4" w:rsidRDefault="00A71EB4" w:rsidP="00A71EB4">
            <w:pPr>
              <w:ind w:firstLine="22"/>
              <w:jc w:val="center"/>
              <w:rPr>
                <w:rFonts w:ascii="Times New Roman" w:hAnsi="Times New Roman" w:cs="Times New Roman"/>
                <w:sz w:val="24"/>
                <w:szCs w:val="28"/>
              </w:rPr>
            </w:pPr>
            <w:r>
              <w:rPr>
                <w:rFonts w:ascii="Times New Roman" w:hAnsi="Times New Roman" w:cs="Times New Roman"/>
                <w:sz w:val="24"/>
                <w:szCs w:val="28"/>
              </w:rPr>
              <w:t>2</w:t>
            </w:r>
          </w:p>
        </w:tc>
        <w:tc>
          <w:tcPr>
            <w:tcW w:w="1048" w:type="dxa"/>
            <w:vAlign w:val="center"/>
          </w:tcPr>
          <w:p w:rsidR="00A71EB4" w:rsidRPr="00A71EB4" w:rsidRDefault="00A71EB4" w:rsidP="00A71EB4">
            <w:pPr>
              <w:ind w:firstLine="22"/>
              <w:jc w:val="center"/>
              <w:rPr>
                <w:rFonts w:ascii="Times New Roman" w:hAnsi="Times New Roman" w:cs="Times New Roman"/>
                <w:sz w:val="24"/>
                <w:szCs w:val="28"/>
              </w:rPr>
            </w:pPr>
            <w:r>
              <w:rPr>
                <w:rFonts w:ascii="Times New Roman" w:hAnsi="Times New Roman" w:cs="Times New Roman"/>
                <w:sz w:val="24"/>
                <w:szCs w:val="28"/>
              </w:rPr>
              <w:t>3</w:t>
            </w:r>
          </w:p>
        </w:tc>
        <w:tc>
          <w:tcPr>
            <w:tcW w:w="1048" w:type="dxa"/>
            <w:vAlign w:val="center"/>
          </w:tcPr>
          <w:p w:rsidR="00A71EB4" w:rsidRPr="00A71EB4" w:rsidRDefault="00A71EB4" w:rsidP="00A71EB4">
            <w:pPr>
              <w:ind w:firstLine="22"/>
              <w:jc w:val="center"/>
              <w:rPr>
                <w:rFonts w:ascii="Times New Roman" w:hAnsi="Times New Roman" w:cs="Times New Roman"/>
                <w:sz w:val="24"/>
                <w:szCs w:val="28"/>
              </w:rPr>
            </w:pPr>
            <w:r>
              <w:rPr>
                <w:rFonts w:ascii="Times New Roman" w:hAnsi="Times New Roman" w:cs="Times New Roman"/>
                <w:sz w:val="24"/>
                <w:szCs w:val="28"/>
              </w:rPr>
              <w:t>4</w:t>
            </w:r>
          </w:p>
        </w:tc>
        <w:tc>
          <w:tcPr>
            <w:tcW w:w="1166" w:type="dxa"/>
            <w:vAlign w:val="center"/>
          </w:tcPr>
          <w:p w:rsidR="00A71EB4" w:rsidRPr="00A71EB4" w:rsidRDefault="00A71EB4" w:rsidP="00A71EB4">
            <w:pPr>
              <w:ind w:firstLine="22"/>
              <w:jc w:val="center"/>
              <w:rPr>
                <w:rFonts w:ascii="Times New Roman" w:hAnsi="Times New Roman" w:cs="Times New Roman"/>
                <w:sz w:val="24"/>
                <w:szCs w:val="28"/>
              </w:rPr>
            </w:pPr>
            <w:r>
              <w:rPr>
                <w:rFonts w:ascii="Times New Roman" w:hAnsi="Times New Roman" w:cs="Times New Roman"/>
                <w:sz w:val="24"/>
                <w:szCs w:val="28"/>
              </w:rPr>
              <w:t>5</w:t>
            </w:r>
          </w:p>
        </w:tc>
        <w:tc>
          <w:tcPr>
            <w:tcW w:w="1166" w:type="dxa"/>
            <w:vAlign w:val="center"/>
          </w:tcPr>
          <w:p w:rsidR="00A71EB4" w:rsidRPr="00A71EB4" w:rsidRDefault="00A71EB4" w:rsidP="00A71EB4">
            <w:pPr>
              <w:ind w:firstLine="22"/>
              <w:jc w:val="center"/>
              <w:rPr>
                <w:rFonts w:ascii="Times New Roman" w:hAnsi="Times New Roman" w:cs="Times New Roman"/>
                <w:sz w:val="24"/>
                <w:szCs w:val="28"/>
              </w:rPr>
            </w:pPr>
            <w:r>
              <w:rPr>
                <w:rFonts w:ascii="Times New Roman" w:hAnsi="Times New Roman" w:cs="Times New Roman"/>
                <w:sz w:val="24"/>
                <w:szCs w:val="28"/>
              </w:rPr>
              <w:t>6</w:t>
            </w:r>
          </w:p>
        </w:tc>
        <w:tc>
          <w:tcPr>
            <w:tcW w:w="1166" w:type="dxa"/>
            <w:vAlign w:val="center"/>
          </w:tcPr>
          <w:p w:rsidR="00A71EB4" w:rsidRPr="00A71EB4" w:rsidRDefault="00A71EB4" w:rsidP="00A71EB4">
            <w:pPr>
              <w:ind w:firstLine="22"/>
              <w:jc w:val="center"/>
              <w:rPr>
                <w:rFonts w:ascii="Times New Roman" w:hAnsi="Times New Roman" w:cs="Times New Roman"/>
                <w:sz w:val="24"/>
                <w:szCs w:val="28"/>
              </w:rPr>
            </w:pPr>
            <w:r>
              <w:rPr>
                <w:rFonts w:ascii="Times New Roman" w:hAnsi="Times New Roman" w:cs="Times New Roman"/>
                <w:sz w:val="24"/>
                <w:szCs w:val="28"/>
              </w:rPr>
              <w:t>7</w:t>
            </w:r>
          </w:p>
        </w:tc>
        <w:tc>
          <w:tcPr>
            <w:tcW w:w="1166" w:type="dxa"/>
            <w:vAlign w:val="center"/>
          </w:tcPr>
          <w:p w:rsidR="00A71EB4" w:rsidRPr="00A71EB4" w:rsidRDefault="00A71EB4" w:rsidP="00A71EB4">
            <w:pPr>
              <w:ind w:firstLine="22"/>
              <w:jc w:val="center"/>
              <w:rPr>
                <w:rFonts w:ascii="Times New Roman" w:hAnsi="Times New Roman" w:cs="Times New Roman"/>
                <w:sz w:val="24"/>
                <w:szCs w:val="28"/>
              </w:rPr>
            </w:pPr>
            <w:r>
              <w:rPr>
                <w:rFonts w:ascii="Times New Roman" w:hAnsi="Times New Roman" w:cs="Times New Roman"/>
                <w:sz w:val="24"/>
                <w:szCs w:val="28"/>
              </w:rPr>
              <w:t>8</w:t>
            </w:r>
          </w:p>
        </w:tc>
      </w:tr>
      <w:tr w:rsidR="00A71EB4" w:rsidRPr="00A71EB4" w:rsidTr="00B32CAB">
        <w:tc>
          <w:tcPr>
            <w:tcW w:w="1648" w:type="dxa"/>
          </w:tcPr>
          <w:p w:rsidR="00A71EB4" w:rsidRPr="00A71EB4" w:rsidRDefault="00A71EB4" w:rsidP="00A71EB4">
            <w:pPr>
              <w:ind w:firstLine="22"/>
              <w:rPr>
                <w:rFonts w:ascii="Times New Roman" w:hAnsi="Times New Roman" w:cs="Times New Roman"/>
                <w:sz w:val="24"/>
                <w:szCs w:val="28"/>
              </w:rPr>
            </w:pPr>
            <w:r w:rsidRPr="00A71EB4">
              <w:rPr>
                <w:rFonts w:ascii="Times New Roman" w:hAnsi="Times New Roman" w:cs="Times New Roman"/>
                <w:sz w:val="24"/>
                <w:szCs w:val="28"/>
              </w:rPr>
              <w:t>- оплата труда, тыс. руб.</w:t>
            </w:r>
          </w:p>
        </w:tc>
        <w:tc>
          <w:tcPr>
            <w:tcW w:w="937"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137,08</w:t>
            </w:r>
          </w:p>
        </w:tc>
        <w:tc>
          <w:tcPr>
            <w:tcW w:w="1048"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206,04</w:t>
            </w:r>
          </w:p>
        </w:tc>
        <w:tc>
          <w:tcPr>
            <w:tcW w:w="1048"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252,44</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68,97</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46,40</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36,22</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6,93</w:t>
            </w:r>
          </w:p>
        </w:tc>
      </w:tr>
      <w:tr w:rsidR="00A71EB4" w:rsidRPr="00A71EB4" w:rsidTr="00B32CAB">
        <w:tc>
          <w:tcPr>
            <w:tcW w:w="1648" w:type="dxa"/>
          </w:tcPr>
          <w:p w:rsidR="00A71EB4" w:rsidRPr="00A71EB4" w:rsidRDefault="00A71EB4" w:rsidP="00A71EB4">
            <w:pPr>
              <w:ind w:firstLine="22"/>
              <w:rPr>
                <w:rFonts w:ascii="Times New Roman" w:hAnsi="Times New Roman" w:cs="Times New Roman"/>
                <w:sz w:val="24"/>
                <w:szCs w:val="28"/>
              </w:rPr>
            </w:pPr>
            <w:r w:rsidRPr="00A71EB4">
              <w:rPr>
                <w:rFonts w:ascii="Times New Roman" w:hAnsi="Times New Roman" w:cs="Times New Roman"/>
                <w:sz w:val="24"/>
                <w:szCs w:val="28"/>
              </w:rPr>
              <w:t>- горюче-смазочные материалы</w:t>
            </w:r>
          </w:p>
        </w:tc>
        <w:tc>
          <w:tcPr>
            <w:tcW w:w="937"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46,48</w:t>
            </w:r>
          </w:p>
        </w:tc>
        <w:tc>
          <w:tcPr>
            <w:tcW w:w="1048"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61,30</w:t>
            </w:r>
          </w:p>
        </w:tc>
        <w:tc>
          <w:tcPr>
            <w:tcW w:w="1048"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71,94</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14,83</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10,63</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31,98</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17,43</w:t>
            </w:r>
          </w:p>
        </w:tc>
      </w:tr>
      <w:tr w:rsidR="00A71EB4" w:rsidRPr="00A71EB4" w:rsidTr="00B32CAB">
        <w:tc>
          <w:tcPr>
            <w:tcW w:w="1648" w:type="dxa"/>
          </w:tcPr>
          <w:p w:rsidR="00A71EB4" w:rsidRPr="00A71EB4" w:rsidRDefault="00A71EB4" w:rsidP="00A71EB4">
            <w:pPr>
              <w:ind w:firstLine="22"/>
              <w:rPr>
                <w:rFonts w:ascii="Times New Roman" w:hAnsi="Times New Roman" w:cs="Times New Roman"/>
                <w:sz w:val="24"/>
                <w:szCs w:val="28"/>
              </w:rPr>
            </w:pPr>
            <w:r w:rsidRPr="00A71EB4">
              <w:rPr>
                <w:rFonts w:ascii="Times New Roman" w:hAnsi="Times New Roman" w:cs="Times New Roman"/>
                <w:sz w:val="24"/>
                <w:szCs w:val="28"/>
              </w:rPr>
              <w:t>-амортизация</w:t>
            </w:r>
          </w:p>
        </w:tc>
        <w:tc>
          <w:tcPr>
            <w:tcW w:w="937"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3,83</w:t>
            </w:r>
          </w:p>
        </w:tc>
        <w:tc>
          <w:tcPr>
            <w:tcW w:w="1048"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11,66</w:t>
            </w:r>
          </w:p>
        </w:tc>
        <w:tc>
          <w:tcPr>
            <w:tcW w:w="1048"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12,05</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7,83</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0,39</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204,54</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3,33</w:t>
            </w:r>
          </w:p>
        </w:tc>
      </w:tr>
      <w:tr w:rsidR="00A71EB4" w:rsidRPr="00A71EB4" w:rsidTr="00B32CAB">
        <w:tc>
          <w:tcPr>
            <w:tcW w:w="1648" w:type="dxa"/>
          </w:tcPr>
          <w:p w:rsidR="00A71EB4" w:rsidRPr="00A71EB4" w:rsidRDefault="00A71EB4" w:rsidP="00A71EB4">
            <w:pPr>
              <w:ind w:firstLine="22"/>
              <w:rPr>
                <w:rFonts w:ascii="Times New Roman" w:hAnsi="Times New Roman" w:cs="Times New Roman"/>
                <w:sz w:val="24"/>
                <w:szCs w:val="28"/>
              </w:rPr>
            </w:pPr>
            <w:r w:rsidRPr="00A71EB4">
              <w:rPr>
                <w:rFonts w:ascii="Times New Roman" w:hAnsi="Times New Roman" w:cs="Times New Roman"/>
                <w:sz w:val="24"/>
                <w:szCs w:val="28"/>
              </w:rPr>
              <w:t>Чистая прибыль</w:t>
            </w:r>
          </w:p>
        </w:tc>
        <w:tc>
          <w:tcPr>
            <w:tcW w:w="937"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82,23</w:t>
            </w:r>
          </w:p>
        </w:tc>
        <w:tc>
          <w:tcPr>
            <w:tcW w:w="1048"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82,41</w:t>
            </w:r>
          </w:p>
        </w:tc>
        <w:tc>
          <w:tcPr>
            <w:tcW w:w="1048"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98,78</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0,18</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16,38</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0,21</w:t>
            </w:r>
          </w:p>
        </w:tc>
        <w:tc>
          <w:tcPr>
            <w:tcW w:w="1166" w:type="dxa"/>
            <w:vAlign w:val="center"/>
          </w:tcPr>
          <w:p w:rsidR="00A71EB4" w:rsidRPr="00A71EB4" w:rsidRDefault="00A71EB4" w:rsidP="00E712AB">
            <w:pPr>
              <w:ind w:firstLine="22"/>
              <w:jc w:val="center"/>
              <w:rPr>
                <w:rFonts w:ascii="Times New Roman" w:hAnsi="Times New Roman" w:cs="Times New Roman"/>
                <w:sz w:val="24"/>
                <w:szCs w:val="28"/>
              </w:rPr>
            </w:pPr>
            <w:r w:rsidRPr="00A71EB4">
              <w:rPr>
                <w:rFonts w:ascii="Times New Roman" w:hAnsi="Times New Roman" w:cs="Times New Roman"/>
                <w:sz w:val="24"/>
                <w:szCs w:val="28"/>
              </w:rPr>
              <w:t>19,86</w:t>
            </w:r>
          </w:p>
        </w:tc>
      </w:tr>
    </w:tbl>
    <w:p w:rsidR="00A71EB4" w:rsidRDefault="00A71EB4" w:rsidP="008A17F5">
      <w:pPr>
        <w:spacing w:line="360" w:lineRule="exact"/>
        <w:ind w:firstLine="709"/>
        <w:jc w:val="both"/>
        <w:rPr>
          <w:rFonts w:ascii="Times New Roman" w:hAnsi="Times New Roman" w:cs="Times New Roman"/>
          <w:sz w:val="28"/>
          <w:szCs w:val="28"/>
        </w:rPr>
      </w:pPr>
    </w:p>
    <w:p w:rsidR="008A17F5" w:rsidRDefault="008A17F5" w:rsidP="008A17F5">
      <w:pPr>
        <w:spacing w:after="0" w:line="360" w:lineRule="exact"/>
        <w:ind w:firstLine="709"/>
        <w:jc w:val="both"/>
        <w:rPr>
          <w:rFonts w:ascii="Times New Roman" w:hAnsi="Times New Roman" w:cs="Times New Roman"/>
          <w:sz w:val="28"/>
          <w:szCs w:val="28"/>
        </w:rPr>
      </w:pPr>
      <w:r w:rsidRPr="00A4717E">
        <w:rPr>
          <w:rFonts w:ascii="Times New Roman" w:hAnsi="Times New Roman" w:cs="Times New Roman"/>
          <w:sz w:val="28"/>
          <w:szCs w:val="28"/>
        </w:rPr>
        <w:t>В целом следует охарактеризовать деятельность исследуемого предприятия как рентабельную и экономически эффективную. Автотранспортное предприятие «</w:t>
      </w:r>
      <w:r w:rsidR="00512627">
        <w:rPr>
          <w:rFonts w:ascii="Times New Roman" w:hAnsi="Times New Roman" w:cs="Times New Roman"/>
          <w:sz w:val="28"/>
          <w:szCs w:val="28"/>
        </w:rPr>
        <w:t>Эконом</w:t>
      </w:r>
      <w:r w:rsidRPr="00A4717E">
        <w:rPr>
          <w:rFonts w:ascii="Times New Roman" w:hAnsi="Times New Roman" w:cs="Times New Roman"/>
          <w:sz w:val="28"/>
          <w:szCs w:val="28"/>
        </w:rPr>
        <w:t>» являе</w:t>
      </w:r>
      <w:r>
        <w:rPr>
          <w:rFonts w:ascii="Times New Roman" w:hAnsi="Times New Roman" w:cs="Times New Roman"/>
          <w:sz w:val="28"/>
          <w:szCs w:val="28"/>
        </w:rPr>
        <w:t>тся устойчивым, надежным, а так</w:t>
      </w:r>
      <w:r w:rsidRPr="00A4717E">
        <w:rPr>
          <w:rFonts w:ascii="Times New Roman" w:hAnsi="Times New Roman" w:cs="Times New Roman"/>
          <w:sz w:val="28"/>
          <w:szCs w:val="28"/>
        </w:rPr>
        <w:t xml:space="preserve">же прослеживается тенденция к росту прибыли. </w:t>
      </w:r>
      <w:proofErr w:type="spellStart"/>
      <w:r w:rsidRPr="00A4717E">
        <w:rPr>
          <w:rFonts w:ascii="Times New Roman" w:hAnsi="Times New Roman" w:cs="Times New Roman"/>
          <w:sz w:val="28"/>
          <w:szCs w:val="28"/>
        </w:rPr>
        <w:t>Прослеживающаяся</w:t>
      </w:r>
      <w:proofErr w:type="spellEnd"/>
      <w:r w:rsidRPr="00A4717E">
        <w:rPr>
          <w:rFonts w:ascii="Times New Roman" w:hAnsi="Times New Roman" w:cs="Times New Roman"/>
          <w:sz w:val="28"/>
          <w:szCs w:val="28"/>
        </w:rPr>
        <w:t xml:space="preserve"> тенденция к развитию говорит о том, что предприятие достаточно хорошо зарекомендовало себя на рынке транспортных услуг, завоевав свой сегмент рынка. Для более подробного изучения предприятия относительно исследуемой темы, перейдем к рассмотрению сложившейся системы оплаты труда.</w:t>
      </w:r>
    </w:p>
    <w:p w:rsidR="008A17F5" w:rsidRDefault="008A17F5" w:rsidP="008A17F5">
      <w:pPr>
        <w:spacing w:after="0" w:line="360" w:lineRule="exact"/>
        <w:ind w:firstLine="709"/>
        <w:jc w:val="both"/>
        <w:rPr>
          <w:rFonts w:ascii="Times New Roman" w:hAnsi="Times New Roman" w:cs="Times New Roman"/>
          <w:sz w:val="28"/>
          <w:szCs w:val="28"/>
        </w:rPr>
      </w:pPr>
    </w:p>
    <w:p w:rsidR="008A17F5" w:rsidRPr="006919D0" w:rsidRDefault="008A17F5" w:rsidP="006919D0">
      <w:pPr>
        <w:pStyle w:val="1"/>
        <w:ind w:firstLine="709"/>
        <w:jc w:val="both"/>
        <w:rPr>
          <w:rFonts w:ascii="Times New Roman" w:hAnsi="Times New Roman" w:cs="Times New Roman"/>
          <w:b/>
          <w:color w:val="auto"/>
          <w:sz w:val="28"/>
        </w:rPr>
      </w:pPr>
      <w:bookmarkStart w:id="8" w:name="_Toc41339206"/>
      <w:r w:rsidRPr="006919D0">
        <w:rPr>
          <w:rFonts w:ascii="Times New Roman" w:hAnsi="Times New Roman" w:cs="Times New Roman"/>
          <w:b/>
          <w:color w:val="auto"/>
          <w:sz w:val="28"/>
        </w:rPr>
        <w:t xml:space="preserve">2.2. Анализ сложившейся системы оплаты труда </w:t>
      </w:r>
      <w:r w:rsidR="004C1E7D" w:rsidRPr="006919D0">
        <w:rPr>
          <w:rFonts w:ascii="Times New Roman" w:hAnsi="Times New Roman" w:cs="Times New Roman"/>
          <w:b/>
          <w:color w:val="auto"/>
          <w:sz w:val="28"/>
        </w:rPr>
        <w:t>такси «Эконом»</w:t>
      </w:r>
      <w:bookmarkEnd w:id="8"/>
    </w:p>
    <w:p w:rsidR="004C1E7D" w:rsidRDefault="004C1E7D" w:rsidP="008A17F5">
      <w:pPr>
        <w:spacing w:after="0" w:line="360" w:lineRule="exact"/>
        <w:ind w:firstLine="709"/>
        <w:jc w:val="both"/>
        <w:rPr>
          <w:rFonts w:ascii="Times New Roman" w:hAnsi="Times New Roman" w:cs="Times New Roman"/>
          <w:sz w:val="28"/>
          <w:szCs w:val="28"/>
        </w:rPr>
      </w:pPr>
    </w:p>
    <w:p w:rsidR="008A17F5" w:rsidRDefault="008A17F5" w:rsidP="008A17F5">
      <w:pPr>
        <w:spacing w:after="0" w:line="360" w:lineRule="exact"/>
        <w:ind w:firstLine="709"/>
        <w:jc w:val="both"/>
        <w:rPr>
          <w:rFonts w:ascii="Times New Roman" w:hAnsi="Times New Roman" w:cs="Times New Roman"/>
          <w:sz w:val="28"/>
          <w:szCs w:val="28"/>
        </w:rPr>
      </w:pPr>
      <w:r w:rsidRPr="00A4717E">
        <w:rPr>
          <w:rFonts w:ascii="Times New Roman" w:hAnsi="Times New Roman" w:cs="Times New Roman"/>
          <w:sz w:val="28"/>
          <w:szCs w:val="28"/>
        </w:rPr>
        <w:t xml:space="preserve">В </w:t>
      </w:r>
      <w:r w:rsidR="004C1E7D">
        <w:rPr>
          <w:rFonts w:ascii="Times New Roman" w:hAnsi="Times New Roman" w:cs="Times New Roman"/>
          <w:sz w:val="28"/>
          <w:szCs w:val="28"/>
        </w:rPr>
        <w:t>такси «Эконом</w:t>
      </w:r>
      <w:r w:rsidR="004C1E7D" w:rsidRPr="003F1E7D">
        <w:rPr>
          <w:rFonts w:ascii="Times New Roman" w:hAnsi="Times New Roman" w:cs="Times New Roman"/>
          <w:sz w:val="28"/>
          <w:szCs w:val="28"/>
        </w:rPr>
        <w:t xml:space="preserve">» </w:t>
      </w:r>
      <w:r w:rsidRPr="00A4717E">
        <w:rPr>
          <w:rFonts w:ascii="Times New Roman" w:hAnsi="Times New Roman" w:cs="Times New Roman"/>
          <w:sz w:val="28"/>
          <w:szCs w:val="28"/>
        </w:rPr>
        <w:t xml:space="preserve">для работников применяется повременная форма оплаты труда, которая образует две системы оплаты труда: </w:t>
      </w:r>
    </w:p>
    <w:p w:rsidR="008A17F5" w:rsidRDefault="008A17F5" w:rsidP="008A17F5">
      <w:pPr>
        <w:spacing w:after="0" w:line="360" w:lineRule="exact"/>
        <w:ind w:firstLine="709"/>
        <w:jc w:val="both"/>
        <w:rPr>
          <w:rFonts w:ascii="Times New Roman" w:hAnsi="Times New Roman" w:cs="Times New Roman"/>
          <w:sz w:val="28"/>
          <w:szCs w:val="28"/>
        </w:rPr>
      </w:pPr>
      <w:r w:rsidRPr="00A4717E">
        <w:rPr>
          <w:rFonts w:ascii="Times New Roman" w:hAnsi="Times New Roman" w:cs="Times New Roman"/>
          <w:sz w:val="28"/>
          <w:szCs w:val="28"/>
        </w:rPr>
        <w:t xml:space="preserve">1) простая повременная оплата труда, определяемая установленными тарифами повременной оплаты труда отдельным категориям работников </w:t>
      </w:r>
      <w:r w:rsidR="004C1E7D">
        <w:rPr>
          <w:rFonts w:ascii="Times New Roman" w:hAnsi="Times New Roman" w:cs="Times New Roman"/>
          <w:sz w:val="28"/>
          <w:szCs w:val="28"/>
        </w:rPr>
        <w:t>такси «Эконом</w:t>
      </w:r>
      <w:r w:rsidR="004C1E7D" w:rsidRPr="003F1E7D">
        <w:rPr>
          <w:rFonts w:ascii="Times New Roman" w:hAnsi="Times New Roman" w:cs="Times New Roman"/>
          <w:sz w:val="28"/>
          <w:szCs w:val="28"/>
        </w:rPr>
        <w:t xml:space="preserve">» </w:t>
      </w:r>
      <w:r w:rsidRPr="00A4717E">
        <w:rPr>
          <w:rFonts w:ascii="Times New Roman" w:hAnsi="Times New Roman" w:cs="Times New Roman"/>
          <w:sz w:val="28"/>
          <w:szCs w:val="28"/>
        </w:rPr>
        <w:t xml:space="preserve">с указанием норм оплаты дневных и ночных часов работы; </w:t>
      </w:r>
    </w:p>
    <w:p w:rsidR="008A17F5" w:rsidRDefault="008A17F5" w:rsidP="008A17F5">
      <w:pPr>
        <w:spacing w:after="0" w:line="360" w:lineRule="exact"/>
        <w:ind w:firstLine="709"/>
        <w:jc w:val="both"/>
        <w:rPr>
          <w:rFonts w:ascii="Times New Roman" w:hAnsi="Times New Roman" w:cs="Times New Roman"/>
          <w:sz w:val="28"/>
          <w:szCs w:val="28"/>
        </w:rPr>
      </w:pPr>
      <w:r w:rsidRPr="00A4717E">
        <w:rPr>
          <w:rFonts w:ascii="Times New Roman" w:hAnsi="Times New Roman" w:cs="Times New Roman"/>
          <w:sz w:val="28"/>
          <w:szCs w:val="28"/>
        </w:rPr>
        <w:t xml:space="preserve">2) повременно-премиальная оплата труда, которая предусматривает право работника на премию за перевыполнение показателей производственной деятельности. </w:t>
      </w:r>
    </w:p>
    <w:p w:rsidR="008A17F5" w:rsidRDefault="008A17F5" w:rsidP="008A17F5">
      <w:pPr>
        <w:spacing w:after="0" w:line="360" w:lineRule="exact"/>
        <w:ind w:firstLine="709"/>
        <w:jc w:val="both"/>
        <w:rPr>
          <w:rFonts w:ascii="Times New Roman" w:hAnsi="Times New Roman" w:cs="Times New Roman"/>
          <w:sz w:val="28"/>
          <w:szCs w:val="28"/>
        </w:rPr>
      </w:pPr>
      <w:r w:rsidRPr="00A4717E">
        <w:rPr>
          <w:rFonts w:ascii="Times New Roman" w:hAnsi="Times New Roman" w:cs="Times New Roman"/>
          <w:sz w:val="28"/>
          <w:szCs w:val="28"/>
        </w:rPr>
        <w:t>В случае повременно-премиальной оплаты, заработная плата работника состоит из двух частей: первая часть ‒ оклад либо произведение часовой тарифной ставки на отработанное время; вторая часть состоит из премии за определенные достижения в работе.</w:t>
      </w:r>
    </w:p>
    <w:p w:rsidR="008A17F5" w:rsidRDefault="008A17F5" w:rsidP="008A17F5">
      <w:pPr>
        <w:spacing w:after="0" w:line="360" w:lineRule="exact"/>
        <w:ind w:firstLine="709"/>
        <w:jc w:val="both"/>
        <w:rPr>
          <w:rFonts w:ascii="Times New Roman" w:hAnsi="Times New Roman" w:cs="Times New Roman"/>
          <w:sz w:val="28"/>
          <w:szCs w:val="28"/>
        </w:rPr>
      </w:pPr>
      <w:r w:rsidRPr="00A4717E">
        <w:rPr>
          <w:rFonts w:ascii="Times New Roman" w:hAnsi="Times New Roman" w:cs="Times New Roman"/>
          <w:sz w:val="28"/>
          <w:szCs w:val="28"/>
        </w:rPr>
        <w:t>Системы оплаты труда регламентируют порядок определения заработной платы определенной категории работников в зависимости от количества и качества затраченного труда.</w:t>
      </w:r>
      <w:r w:rsidR="004C1E7D">
        <w:rPr>
          <w:rFonts w:ascii="Times New Roman" w:hAnsi="Times New Roman" w:cs="Times New Roman"/>
          <w:sz w:val="28"/>
          <w:szCs w:val="28"/>
        </w:rPr>
        <w:t xml:space="preserve"> В автотранспортном предприятии </w:t>
      </w:r>
      <w:r w:rsidR="004C1E7D">
        <w:rPr>
          <w:rFonts w:ascii="Times New Roman" w:hAnsi="Times New Roman" w:cs="Times New Roman"/>
          <w:sz w:val="28"/>
          <w:szCs w:val="28"/>
        </w:rPr>
        <w:lastRenderedPageBreak/>
        <w:t>«Эконом</w:t>
      </w:r>
      <w:r w:rsidR="004C1E7D" w:rsidRPr="003F1E7D">
        <w:rPr>
          <w:rFonts w:ascii="Times New Roman" w:hAnsi="Times New Roman" w:cs="Times New Roman"/>
          <w:sz w:val="28"/>
          <w:szCs w:val="28"/>
        </w:rPr>
        <w:t xml:space="preserve">» </w:t>
      </w:r>
      <w:r w:rsidRPr="00A4717E">
        <w:rPr>
          <w:rFonts w:ascii="Times New Roman" w:hAnsi="Times New Roman" w:cs="Times New Roman"/>
          <w:sz w:val="28"/>
          <w:szCs w:val="28"/>
        </w:rPr>
        <w:t xml:space="preserve">нет утвержденных положений об оплате труда и премировании работников, все данные получены в ходе личной беседы с директором автотранспортного предприятия. </w:t>
      </w:r>
    </w:p>
    <w:p w:rsidR="008A17F5" w:rsidRDefault="008A17F5" w:rsidP="008A17F5">
      <w:pPr>
        <w:spacing w:after="0" w:line="360" w:lineRule="exact"/>
        <w:ind w:firstLine="709"/>
        <w:jc w:val="both"/>
        <w:rPr>
          <w:rFonts w:ascii="Times New Roman" w:hAnsi="Times New Roman" w:cs="Times New Roman"/>
          <w:sz w:val="28"/>
          <w:szCs w:val="28"/>
        </w:rPr>
      </w:pPr>
      <w:r w:rsidRPr="00A4717E">
        <w:rPr>
          <w:rFonts w:ascii="Times New Roman" w:hAnsi="Times New Roman" w:cs="Times New Roman"/>
          <w:sz w:val="28"/>
          <w:szCs w:val="28"/>
        </w:rPr>
        <w:t xml:space="preserve">Оплата труда работников </w:t>
      </w:r>
      <w:r w:rsidR="004C1E7D">
        <w:rPr>
          <w:rFonts w:ascii="Times New Roman" w:hAnsi="Times New Roman" w:cs="Times New Roman"/>
          <w:sz w:val="28"/>
          <w:szCs w:val="28"/>
        </w:rPr>
        <w:t>«Эконом</w:t>
      </w:r>
      <w:r w:rsidR="004C1E7D" w:rsidRPr="003F1E7D">
        <w:rPr>
          <w:rFonts w:ascii="Times New Roman" w:hAnsi="Times New Roman" w:cs="Times New Roman"/>
          <w:sz w:val="28"/>
          <w:szCs w:val="28"/>
        </w:rPr>
        <w:t xml:space="preserve">» </w:t>
      </w:r>
      <w:r w:rsidRPr="00A4717E">
        <w:rPr>
          <w:rFonts w:ascii="Times New Roman" w:hAnsi="Times New Roman" w:cs="Times New Roman"/>
          <w:sz w:val="28"/>
          <w:szCs w:val="28"/>
        </w:rPr>
        <w:t>начисляется следующим образом, исходя из видов оплаты труда:</w:t>
      </w:r>
    </w:p>
    <w:p w:rsidR="008A17F5" w:rsidRDefault="008A17F5" w:rsidP="008A17F5">
      <w:pPr>
        <w:spacing w:after="0" w:line="360" w:lineRule="exact"/>
        <w:ind w:firstLine="709"/>
        <w:jc w:val="both"/>
        <w:rPr>
          <w:rFonts w:ascii="Times New Roman" w:hAnsi="Times New Roman" w:cs="Times New Roman"/>
          <w:sz w:val="28"/>
          <w:szCs w:val="28"/>
        </w:rPr>
      </w:pPr>
      <w:r w:rsidRPr="00A4717E">
        <w:rPr>
          <w:rFonts w:ascii="Times New Roman" w:hAnsi="Times New Roman" w:cs="Times New Roman"/>
          <w:sz w:val="28"/>
          <w:szCs w:val="28"/>
        </w:rPr>
        <w:t xml:space="preserve">1) повременная ‒ 9 человек; </w:t>
      </w:r>
    </w:p>
    <w:p w:rsidR="008A17F5" w:rsidRDefault="008A17F5" w:rsidP="008A17F5">
      <w:pPr>
        <w:spacing w:after="0" w:line="360" w:lineRule="exact"/>
        <w:ind w:firstLine="709"/>
        <w:jc w:val="both"/>
        <w:rPr>
          <w:rFonts w:ascii="Times New Roman" w:hAnsi="Times New Roman" w:cs="Times New Roman"/>
          <w:sz w:val="28"/>
          <w:szCs w:val="28"/>
        </w:rPr>
      </w:pPr>
      <w:r w:rsidRPr="00A4717E">
        <w:rPr>
          <w:rFonts w:ascii="Times New Roman" w:hAnsi="Times New Roman" w:cs="Times New Roman"/>
          <w:sz w:val="28"/>
          <w:szCs w:val="28"/>
        </w:rPr>
        <w:t xml:space="preserve">2) повременно - премиальная – 22 человека. </w:t>
      </w:r>
    </w:p>
    <w:p w:rsidR="008A17F5" w:rsidRDefault="008A17F5" w:rsidP="008A17F5">
      <w:pPr>
        <w:spacing w:after="0" w:line="360" w:lineRule="exact"/>
        <w:ind w:firstLine="709"/>
        <w:jc w:val="both"/>
        <w:rPr>
          <w:rFonts w:ascii="Times New Roman" w:hAnsi="Times New Roman" w:cs="Times New Roman"/>
          <w:sz w:val="28"/>
          <w:szCs w:val="28"/>
        </w:rPr>
      </w:pPr>
      <w:r w:rsidRPr="00A4717E">
        <w:rPr>
          <w:rFonts w:ascii="Times New Roman" w:hAnsi="Times New Roman" w:cs="Times New Roman"/>
          <w:sz w:val="28"/>
          <w:szCs w:val="28"/>
        </w:rPr>
        <w:t>Штат работников состоит из водителей, работников, занятых техническим обслуживанием автомобильного парка, а также управленческого аппарата предприятия и служащих. Соответствие системы оплаты труда занимаемой должности представлены в таблице 2.5.</w:t>
      </w:r>
    </w:p>
    <w:p w:rsidR="008A17F5" w:rsidRDefault="008A17F5" w:rsidP="008A17F5">
      <w:pPr>
        <w:spacing w:after="0" w:line="360" w:lineRule="exact"/>
        <w:ind w:firstLine="709"/>
        <w:jc w:val="both"/>
        <w:rPr>
          <w:rFonts w:ascii="Times New Roman" w:hAnsi="Times New Roman" w:cs="Times New Roman"/>
          <w:sz w:val="28"/>
          <w:szCs w:val="28"/>
        </w:rPr>
      </w:pPr>
    </w:p>
    <w:p w:rsidR="008A17F5" w:rsidRDefault="008A17F5" w:rsidP="004C1E7D">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Таблица 2.5 – Соответствие системы оплаты труда работников «Арт-такси» занимаемой должности</w:t>
      </w:r>
    </w:p>
    <w:tbl>
      <w:tblPr>
        <w:tblStyle w:val="a5"/>
        <w:tblW w:w="0" w:type="auto"/>
        <w:tblLook w:val="04A0" w:firstRow="1" w:lastRow="0" w:firstColumn="1" w:lastColumn="0" w:noHBand="0" w:noVBand="1"/>
      </w:tblPr>
      <w:tblGrid>
        <w:gridCol w:w="4785"/>
        <w:gridCol w:w="4786"/>
      </w:tblGrid>
      <w:tr w:rsidR="008A17F5" w:rsidTr="00FF191D">
        <w:tc>
          <w:tcPr>
            <w:tcW w:w="4814"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4814"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Система оплаты</w:t>
            </w:r>
          </w:p>
        </w:tc>
      </w:tr>
      <w:tr w:rsidR="008A17F5" w:rsidTr="00FF191D">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Директор</w:t>
            </w:r>
          </w:p>
        </w:tc>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Простая повременная </w:t>
            </w:r>
          </w:p>
        </w:tc>
      </w:tr>
      <w:tr w:rsidR="008A17F5" w:rsidTr="00FF191D">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Бухгалтер</w:t>
            </w:r>
          </w:p>
        </w:tc>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Повременная </w:t>
            </w:r>
          </w:p>
        </w:tc>
      </w:tr>
      <w:tr w:rsidR="008A17F5" w:rsidTr="00FF191D">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Начальник таксопарка</w:t>
            </w:r>
          </w:p>
        </w:tc>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Повременная </w:t>
            </w:r>
          </w:p>
        </w:tc>
      </w:tr>
      <w:tr w:rsidR="008A17F5" w:rsidTr="00FF191D">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Автослесарь </w:t>
            </w:r>
          </w:p>
        </w:tc>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Повременно-премиальная</w:t>
            </w:r>
          </w:p>
        </w:tc>
      </w:tr>
      <w:tr w:rsidR="008A17F5" w:rsidTr="00FF191D">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Диспетчер </w:t>
            </w:r>
          </w:p>
        </w:tc>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Повременно-премиальная</w:t>
            </w:r>
          </w:p>
        </w:tc>
      </w:tr>
      <w:tr w:rsidR="008A17F5" w:rsidTr="00FF191D">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Водитель</w:t>
            </w:r>
          </w:p>
        </w:tc>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Повременно-премиальная </w:t>
            </w:r>
          </w:p>
        </w:tc>
      </w:tr>
      <w:tr w:rsidR="008A17F5" w:rsidTr="00FF191D">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Охранник</w:t>
            </w:r>
          </w:p>
        </w:tc>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Повременная </w:t>
            </w:r>
          </w:p>
        </w:tc>
      </w:tr>
      <w:tr w:rsidR="008A17F5" w:rsidTr="00FF191D">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Уборщик</w:t>
            </w:r>
          </w:p>
        </w:tc>
        <w:tc>
          <w:tcPr>
            <w:tcW w:w="4814"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Повременная </w:t>
            </w:r>
          </w:p>
        </w:tc>
      </w:tr>
    </w:tbl>
    <w:p w:rsidR="008A17F5" w:rsidRDefault="008A17F5" w:rsidP="008A17F5">
      <w:pPr>
        <w:spacing w:after="0" w:line="360" w:lineRule="exact"/>
        <w:ind w:firstLine="709"/>
        <w:jc w:val="both"/>
        <w:rPr>
          <w:rFonts w:ascii="Times New Roman" w:hAnsi="Times New Roman" w:cs="Times New Roman"/>
          <w:sz w:val="28"/>
          <w:szCs w:val="28"/>
        </w:rPr>
      </w:pP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Чтобы рассчитать зарплату каждого работника, нужно умножить отработанное им время в днях или часах на соответствующую ставку. При простой повременной системе заработная плата работника за определенный отрезок времени определяется следующим образом:</w:t>
      </w:r>
    </w:p>
    <w:p w:rsidR="00626666" w:rsidRDefault="00626666" w:rsidP="008A17F5">
      <w:pPr>
        <w:spacing w:after="0" w:line="240" w:lineRule="auto"/>
        <w:ind w:firstLine="709"/>
        <w:jc w:val="both"/>
        <w:rPr>
          <w:rFonts w:ascii="Times New Roman" w:hAnsi="Times New Roman" w:cs="Times New Roman"/>
          <w:sz w:val="28"/>
          <w:szCs w:val="28"/>
        </w:rPr>
      </w:pPr>
    </w:p>
    <w:p w:rsidR="008A17F5" w:rsidRDefault="008A17F5" w:rsidP="008A17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ЗП</m:t>
            </m:r>
          </m:e>
          <m:sub>
            <m:r>
              <w:rPr>
                <w:rFonts w:ascii="Cambria Math" w:hAnsi="Cambria Math" w:cs="Times New Roman"/>
                <w:sz w:val="28"/>
                <w:szCs w:val="28"/>
              </w:rPr>
              <m:t>(п)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Ч</m:t>
            </m:r>
          </m:sub>
        </m:sSub>
        <m:r>
          <w:rPr>
            <w:rFonts w:ascii="Cambria Math" w:hAnsi="Cambria Math" w:cs="Times New Roman"/>
            <w:sz w:val="28"/>
            <w:szCs w:val="28"/>
          </w:rPr>
          <m:t>*Т</m:t>
        </m:r>
      </m:oMath>
      <w:r>
        <w:rPr>
          <w:rFonts w:ascii="Times New Roman" w:hAnsi="Times New Roman" w:cs="Times New Roman"/>
          <w:sz w:val="28"/>
          <w:szCs w:val="28"/>
        </w:rPr>
        <w:t xml:space="preserve"> </w:t>
      </w:r>
      <w:r w:rsidRPr="00960A85">
        <w:rPr>
          <w:rFonts w:ascii="Times New Roman" w:hAnsi="Times New Roman" w:cs="Times New Roman"/>
          <w:sz w:val="28"/>
          <w:szCs w:val="28"/>
        </w:rPr>
        <w:t xml:space="preserve"> </w:t>
      </w:r>
      <w:r w:rsidR="00B92F99">
        <w:rPr>
          <w:rFonts w:ascii="Times New Roman" w:hAnsi="Times New Roman" w:cs="Times New Roman"/>
          <w:sz w:val="28"/>
          <w:szCs w:val="28"/>
        </w:rPr>
        <w:t xml:space="preserve">                                                                                             (2.1</w:t>
      </w:r>
      <w:r w:rsidRPr="00960A85">
        <w:rPr>
          <w:rFonts w:ascii="Times New Roman" w:hAnsi="Times New Roman" w:cs="Times New Roman"/>
          <w:sz w:val="28"/>
          <w:szCs w:val="28"/>
        </w:rPr>
        <w:t xml:space="preserve">) </w:t>
      </w:r>
    </w:p>
    <w:p w:rsidR="00626666" w:rsidRDefault="00626666" w:rsidP="008A17F5">
      <w:pPr>
        <w:spacing w:after="0" w:line="360" w:lineRule="exact"/>
        <w:ind w:firstLine="709"/>
        <w:jc w:val="both"/>
        <w:rPr>
          <w:rFonts w:ascii="Times New Roman" w:hAnsi="Times New Roman" w:cs="Times New Roman"/>
          <w:sz w:val="28"/>
          <w:szCs w:val="28"/>
        </w:rPr>
      </w:pP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 xml:space="preserve">где </w:t>
      </w:r>
      <w:proofErr w:type="spellStart"/>
      <w:r w:rsidRPr="00960A85">
        <w:rPr>
          <w:rFonts w:ascii="Times New Roman" w:hAnsi="Times New Roman" w:cs="Times New Roman"/>
          <w:sz w:val="28"/>
          <w:szCs w:val="28"/>
        </w:rPr>
        <w:t>Сч</w:t>
      </w:r>
      <w:proofErr w:type="spellEnd"/>
      <w:r w:rsidRPr="00960A85">
        <w:rPr>
          <w:rFonts w:ascii="Times New Roman" w:hAnsi="Times New Roman" w:cs="Times New Roman"/>
          <w:sz w:val="28"/>
          <w:szCs w:val="28"/>
        </w:rPr>
        <w:t xml:space="preserve"> – часовая тарифная ставка рабочего в рублях; </w:t>
      </w: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 xml:space="preserve">Т – фактически отработанное время в днях или часах. </w:t>
      </w: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 xml:space="preserve">При повременно-премиальной системе оплаты труда применяют следующую формулу: </w:t>
      </w:r>
    </w:p>
    <w:p w:rsidR="00626666" w:rsidRDefault="00626666" w:rsidP="008A17F5">
      <w:pPr>
        <w:spacing w:after="0" w:line="360" w:lineRule="exact"/>
        <w:ind w:firstLine="709"/>
        <w:jc w:val="both"/>
        <w:rPr>
          <w:rFonts w:ascii="Times New Roman" w:hAnsi="Times New Roman" w:cs="Times New Roman"/>
          <w:sz w:val="28"/>
          <w:szCs w:val="28"/>
        </w:rPr>
      </w:pPr>
    </w:p>
    <w:p w:rsidR="008A17F5" w:rsidRPr="00960A85" w:rsidRDefault="008A17F5" w:rsidP="008A17F5">
      <w:pPr>
        <w:spacing w:after="0" w:line="360" w:lineRule="exact"/>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ЗП</m:t>
            </m:r>
          </m:e>
          <m:sub>
            <m:d>
              <m:dPr>
                <m:ctrlPr>
                  <w:rPr>
                    <w:rFonts w:ascii="Cambria Math" w:hAnsi="Cambria Math" w:cs="Times New Roman"/>
                    <w:i/>
                    <w:sz w:val="28"/>
                    <w:szCs w:val="28"/>
                  </w:rPr>
                </m:ctrlPr>
              </m:dPr>
              <m:e>
                <m:r>
                  <w:rPr>
                    <w:rFonts w:ascii="Cambria Math" w:hAnsi="Cambria Math" w:cs="Times New Roman"/>
                    <w:sz w:val="28"/>
                    <w:szCs w:val="28"/>
                  </w:rPr>
                  <m:t>пп</m:t>
                </m:r>
              </m:e>
            </m:d>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Ч</m:t>
            </m:r>
          </m:sub>
        </m:sSub>
        <m:r>
          <w:rPr>
            <w:rFonts w:ascii="Cambria Math" w:hAnsi="Cambria Math" w:cs="Times New Roman"/>
            <w:sz w:val="28"/>
            <w:szCs w:val="28"/>
          </w:rPr>
          <m:t>*Т+Н</m:t>
        </m:r>
      </m:oMath>
      <w:r>
        <w:rPr>
          <w:rFonts w:ascii="Times New Roman" w:eastAsiaTheme="minorEastAsia" w:hAnsi="Times New Roman" w:cs="Times New Roman"/>
          <w:sz w:val="28"/>
          <w:szCs w:val="28"/>
        </w:rPr>
        <w:t xml:space="preserve"> </w:t>
      </w:r>
      <w:r w:rsidRPr="00960A85">
        <w:rPr>
          <w:rFonts w:ascii="Times New Roman" w:hAnsi="Times New Roman" w:cs="Times New Roman"/>
          <w:sz w:val="28"/>
          <w:szCs w:val="28"/>
        </w:rPr>
        <w:t xml:space="preserve"> </w:t>
      </w:r>
      <w:r w:rsidR="00B92F99">
        <w:rPr>
          <w:rFonts w:ascii="Times New Roman" w:hAnsi="Times New Roman" w:cs="Times New Roman"/>
          <w:sz w:val="28"/>
          <w:szCs w:val="28"/>
        </w:rPr>
        <w:t xml:space="preserve">                                                                                            </w:t>
      </w:r>
      <w:r w:rsidRPr="00960A85">
        <w:rPr>
          <w:rFonts w:ascii="Times New Roman" w:hAnsi="Times New Roman" w:cs="Times New Roman"/>
          <w:sz w:val="28"/>
          <w:szCs w:val="28"/>
        </w:rPr>
        <w:t>(</w:t>
      </w:r>
      <w:r w:rsidR="00B92F99">
        <w:rPr>
          <w:rFonts w:ascii="Times New Roman" w:hAnsi="Times New Roman" w:cs="Times New Roman"/>
          <w:sz w:val="28"/>
          <w:szCs w:val="28"/>
        </w:rPr>
        <w:t>2.</w:t>
      </w:r>
      <w:r w:rsidRPr="00960A85">
        <w:rPr>
          <w:rFonts w:ascii="Times New Roman" w:hAnsi="Times New Roman" w:cs="Times New Roman"/>
          <w:sz w:val="28"/>
          <w:szCs w:val="28"/>
        </w:rPr>
        <w:t xml:space="preserve">2) </w:t>
      </w:r>
    </w:p>
    <w:p w:rsidR="00626666" w:rsidRDefault="00626666" w:rsidP="008A17F5">
      <w:pPr>
        <w:spacing w:after="0" w:line="360" w:lineRule="exact"/>
        <w:ind w:firstLine="709"/>
        <w:jc w:val="both"/>
        <w:rPr>
          <w:rFonts w:ascii="Times New Roman" w:hAnsi="Times New Roman" w:cs="Times New Roman"/>
          <w:sz w:val="28"/>
          <w:szCs w:val="28"/>
        </w:rPr>
      </w:pP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lastRenderedPageBreak/>
        <w:t xml:space="preserve">где </w:t>
      </w:r>
      <w:proofErr w:type="spellStart"/>
      <w:r w:rsidRPr="00960A85">
        <w:rPr>
          <w:rFonts w:ascii="Times New Roman" w:hAnsi="Times New Roman" w:cs="Times New Roman"/>
          <w:sz w:val="28"/>
          <w:szCs w:val="28"/>
        </w:rPr>
        <w:t>Сч</w:t>
      </w:r>
      <w:proofErr w:type="spellEnd"/>
      <w:r w:rsidRPr="00960A85">
        <w:rPr>
          <w:rFonts w:ascii="Times New Roman" w:hAnsi="Times New Roman" w:cs="Times New Roman"/>
          <w:sz w:val="28"/>
          <w:szCs w:val="28"/>
        </w:rPr>
        <w:t xml:space="preserve"> – часовая тарифная ставка рабочего в рублях; </w:t>
      </w: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 xml:space="preserve">Т ‒ фактически отработанное время в днях или часах; </w:t>
      </w: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 xml:space="preserve">Н – показатель надбавки за выполнение установленных показателей условий премирования. </w:t>
      </w:r>
    </w:p>
    <w:p w:rsidR="008A17F5" w:rsidRDefault="008A17F5" w:rsidP="008A17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Расчёты проводятся с учё</w:t>
      </w:r>
      <w:r w:rsidRPr="00960A85">
        <w:rPr>
          <w:rFonts w:ascii="Times New Roman" w:hAnsi="Times New Roman" w:cs="Times New Roman"/>
          <w:sz w:val="28"/>
          <w:szCs w:val="28"/>
        </w:rPr>
        <w:t>том следующих данных:</w:t>
      </w: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 в 2</w:t>
      </w:r>
      <w:r>
        <w:rPr>
          <w:rFonts w:ascii="Times New Roman" w:hAnsi="Times New Roman" w:cs="Times New Roman"/>
          <w:sz w:val="28"/>
          <w:szCs w:val="28"/>
        </w:rPr>
        <w:t>019</w:t>
      </w:r>
      <w:r w:rsidRPr="00960A85">
        <w:rPr>
          <w:rFonts w:ascii="Times New Roman" w:hAnsi="Times New Roman" w:cs="Times New Roman"/>
          <w:sz w:val="28"/>
          <w:szCs w:val="28"/>
        </w:rPr>
        <w:t xml:space="preserve"> году 365 дней, из них рабочих - 248;</w:t>
      </w: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 оплачиваемый от</w:t>
      </w:r>
      <w:r>
        <w:rPr>
          <w:rFonts w:ascii="Times New Roman" w:hAnsi="Times New Roman" w:cs="Times New Roman"/>
          <w:sz w:val="28"/>
          <w:szCs w:val="28"/>
        </w:rPr>
        <w:t>пуск, который составил 28 дней;</w:t>
      </w: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 водители, автослесари, операторы, охранники и уборщики</w:t>
      </w:r>
      <w:r>
        <w:rPr>
          <w:rFonts w:ascii="Times New Roman" w:hAnsi="Times New Roman" w:cs="Times New Roman"/>
          <w:sz w:val="28"/>
          <w:szCs w:val="28"/>
        </w:rPr>
        <w:t xml:space="preserve"> работают ежедневно, с учё</w:t>
      </w:r>
      <w:r w:rsidRPr="00960A85">
        <w:rPr>
          <w:rFonts w:ascii="Times New Roman" w:hAnsi="Times New Roman" w:cs="Times New Roman"/>
          <w:sz w:val="28"/>
          <w:szCs w:val="28"/>
        </w:rPr>
        <w:t xml:space="preserve">том отпуска - 337 дней в году; </w:t>
      </w: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 xml:space="preserve">‒ для всех сотрудников установлен 12-часовой рабочий день, кроме: </w:t>
      </w: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 xml:space="preserve">1) директор - 8 ч. в день; </w:t>
      </w: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 xml:space="preserve">2) бухгалтер - 8 ч. в день; </w:t>
      </w: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 xml:space="preserve">3) автослесари - 4 ч. в день; </w:t>
      </w: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 xml:space="preserve">4) уборщики - 4 ч. в день; </w:t>
      </w:r>
    </w:p>
    <w:p w:rsidR="008A17F5" w:rsidRDefault="008A17F5" w:rsidP="008A17F5">
      <w:pPr>
        <w:spacing w:after="0" w:line="360" w:lineRule="exact"/>
        <w:ind w:firstLine="709"/>
        <w:jc w:val="both"/>
        <w:rPr>
          <w:rFonts w:ascii="Times New Roman" w:hAnsi="Times New Roman" w:cs="Times New Roman"/>
          <w:sz w:val="28"/>
          <w:szCs w:val="28"/>
        </w:rPr>
      </w:pPr>
      <w:r w:rsidRPr="00960A85">
        <w:rPr>
          <w:rFonts w:ascii="Times New Roman" w:hAnsi="Times New Roman" w:cs="Times New Roman"/>
          <w:sz w:val="28"/>
          <w:szCs w:val="28"/>
        </w:rPr>
        <w:t xml:space="preserve">‒ оплата за работу в ночное время для охранников производится по </w:t>
      </w:r>
      <w:r>
        <w:rPr>
          <w:rFonts w:ascii="Times New Roman" w:hAnsi="Times New Roman" w:cs="Times New Roman"/>
          <w:sz w:val="28"/>
          <w:szCs w:val="28"/>
        </w:rPr>
        <w:t>удвоенной тарифной ставке (с учё</w:t>
      </w:r>
      <w:r w:rsidRPr="00960A85">
        <w:rPr>
          <w:rFonts w:ascii="Times New Roman" w:hAnsi="Times New Roman" w:cs="Times New Roman"/>
          <w:sz w:val="28"/>
          <w:szCs w:val="28"/>
        </w:rPr>
        <w:t xml:space="preserve">том того, что в ночную смену заступает один охранник). </w:t>
      </w:r>
    </w:p>
    <w:p w:rsidR="0008083C" w:rsidRDefault="0008083C" w:rsidP="0008083C">
      <w:pPr>
        <w:spacing w:after="0" w:line="360" w:lineRule="exact"/>
        <w:jc w:val="both"/>
        <w:rPr>
          <w:rFonts w:ascii="Times New Roman" w:hAnsi="Times New Roman" w:cs="Times New Roman"/>
          <w:sz w:val="28"/>
          <w:szCs w:val="28"/>
        </w:rPr>
      </w:pPr>
    </w:p>
    <w:p w:rsidR="008A17F5" w:rsidRDefault="008A17F5" w:rsidP="0008083C">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Таблица 2.6 - </w:t>
      </w:r>
      <w:r w:rsidRPr="00960A85">
        <w:rPr>
          <w:rFonts w:ascii="Times New Roman" w:hAnsi="Times New Roman" w:cs="Times New Roman"/>
          <w:sz w:val="28"/>
          <w:szCs w:val="28"/>
        </w:rPr>
        <w:t>Размер тарифной ставки работников автотранспортного предприятия «</w:t>
      </w:r>
      <w:r w:rsidR="0008083C">
        <w:rPr>
          <w:rFonts w:ascii="Times New Roman" w:hAnsi="Times New Roman" w:cs="Times New Roman"/>
          <w:sz w:val="28"/>
          <w:szCs w:val="28"/>
        </w:rPr>
        <w:t>Эконом</w:t>
      </w:r>
      <w:r w:rsidRPr="00960A85">
        <w:rPr>
          <w:rFonts w:ascii="Times New Roman" w:hAnsi="Times New Roman" w:cs="Times New Roman"/>
          <w:sz w:val="28"/>
          <w:szCs w:val="28"/>
        </w:rPr>
        <w:t>»</w:t>
      </w:r>
    </w:p>
    <w:tbl>
      <w:tblPr>
        <w:tblStyle w:val="a5"/>
        <w:tblW w:w="0" w:type="auto"/>
        <w:tblLook w:val="04A0" w:firstRow="1" w:lastRow="0" w:firstColumn="1" w:lastColumn="0" w:noHBand="0" w:noVBand="1"/>
      </w:tblPr>
      <w:tblGrid>
        <w:gridCol w:w="2395"/>
        <w:gridCol w:w="2396"/>
        <w:gridCol w:w="2390"/>
        <w:gridCol w:w="2390"/>
      </w:tblGrid>
      <w:tr w:rsidR="008A17F5" w:rsidTr="00FF191D">
        <w:trPr>
          <w:trHeight w:val="225"/>
        </w:trPr>
        <w:tc>
          <w:tcPr>
            <w:tcW w:w="2407" w:type="dxa"/>
            <w:vMerge w:val="restart"/>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2407" w:type="dxa"/>
            <w:vMerge w:val="restart"/>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Количество сотрудников</w:t>
            </w:r>
          </w:p>
        </w:tc>
        <w:tc>
          <w:tcPr>
            <w:tcW w:w="4814" w:type="dxa"/>
            <w:gridSpan w:val="2"/>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Тарифная сетка</w:t>
            </w:r>
          </w:p>
        </w:tc>
      </w:tr>
      <w:tr w:rsidR="008A17F5" w:rsidTr="00FF191D">
        <w:trPr>
          <w:trHeight w:val="225"/>
        </w:trPr>
        <w:tc>
          <w:tcPr>
            <w:tcW w:w="2407" w:type="dxa"/>
            <w:vMerge/>
          </w:tcPr>
          <w:p w:rsidR="008A17F5" w:rsidRDefault="008A17F5" w:rsidP="00FF191D">
            <w:pPr>
              <w:spacing w:line="360" w:lineRule="exact"/>
              <w:jc w:val="both"/>
              <w:rPr>
                <w:rFonts w:ascii="Times New Roman" w:hAnsi="Times New Roman" w:cs="Times New Roman"/>
                <w:sz w:val="28"/>
                <w:szCs w:val="28"/>
              </w:rPr>
            </w:pPr>
          </w:p>
        </w:tc>
        <w:tc>
          <w:tcPr>
            <w:tcW w:w="2407" w:type="dxa"/>
            <w:vMerge/>
          </w:tcPr>
          <w:p w:rsidR="008A17F5" w:rsidRDefault="008A17F5" w:rsidP="00FF191D">
            <w:pPr>
              <w:spacing w:line="360" w:lineRule="exact"/>
              <w:jc w:val="center"/>
              <w:rPr>
                <w:rFonts w:ascii="Times New Roman" w:hAnsi="Times New Roman" w:cs="Times New Roman"/>
                <w:sz w:val="28"/>
                <w:szCs w:val="28"/>
              </w:rPr>
            </w:pPr>
          </w:p>
        </w:tc>
        <w:tc>
          <w:tcPr>
            <w:tcW w:w="2407"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Дневная тарифная ставка, руб.</w:t>
            </w:r>
          </w:p>
        </w:tc>
        <w:tc>
          <w:tcPr>
            <w:tcW w:w="2407"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Часовая тарифная ставка, руб.</w:t>
            </w:r>
          </w:p>
        </w:tc>
      </w:tr>
      <w:tr w:rsidR="008A17F5" w:rsidTr="00FF191D">
        <w:tc>
          <w:tcPr>
            <w:tcW w:w="2407"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Директор</w:t>
            </w:r>
          </w:p>
        </w:tc>
        <w:tc>
          <w:tcPr>
            <w:tcW w:w="2407"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2407" w:type="dxa"/>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66,6</w:t>
            </w:r>
          </w:p>
        </w:tc>
        <w:tc>
          <w:tcPr>
            <w:tcW w:w="2407" w:type="dxa"/>
          </w:tcPr>
          <w:p w:rsidR="008A17F5" w:rsidRDefault="008A17F5" w:rsidP="00FF191D">
            <w:pPr>
              <w:spacing w:line="360" w:lineRule="exact"/>
              <w:jc w:val="center"/>
              <w:rPr>
                <w:rFonts w:ascii="Times New Roman" w:hAnsi="Times New Roman" w:cs="Times New Roman"/>
                <w:sz w:val="28"/>
                <w:szCs w:val="28"/>
              </w:rPr>
            </w:pPr>
          </w:p>
        </w:tc>
      </w:tr>
      <w:tr w:rsidR="008A17F5" w:rsidTr="00FF191D">
        <w:tc>
          <w:tcPr>
            <w:tcW w:w="2407"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Бухгалтер</w:t>
            </w:r>
          </w:p>
        </w:tc>
        <w:tc>
          <w:tcPr>
            <w:tcW w:w="2407"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2407" w:type="dxa"/>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40</w:t>
            </w:r>
          </w:p>
        </w:tc>
        <w:tc>
          <w:tcPr>
            <w:tcW w:w="2407" w:type="dxa"/>
          </w:tcPr>
          <w:p w:rsidR="008A17F5" w:rsidRDefault="008A17F5" w:rsidP="00FF191D">
            <w:pPr>
              <w:spacing w:line="360" w:lineRule="exact"/>
              <w:jc w:val="center"/>
              <w:rPr>
                <w:rFonts w:ascii="Times New Roman" w:hAnsi="Times New Roman" w:cs="Times New Roman"/>
                <w:sz w:val="28"/>
                <w:szCs w:val="28"/>
              </w:rPr>
            </w:pPr>
          </w:p>
        </w:tc>
      </w:tr>
      <w:tr w:rsidR="008A17F5" w:rsidTr="00FF191D">
        <w:tc>
          <w:tcPr>
            <w:tcW w:w="2407"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Начальник таксопарка</w:t>
            </w:r>
          </w:p>
        </w:tc>
        <w:tc>
          <w:tcPr>
            <w:tcW w:w="2407"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2407" w:type="dxa"/>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50</w:t>
            </w:r>
          </w:p>
        </w:tc>
        <w:tc>
          <w:tcPr>
            <w:tcW w:w="2407" w:type="dxa"/>
          </w:tcPr>
          <w:p w:rsidR="008A17F5" w:rsidRDefault="008A17F5" w:rsidP="00FF191D">
            <w:pPr>
              <w:spacing w:line="360" w:lineRule="exact"/>
              <w:jc w:val="center"/>
              <w:rPr>
                <w:rFonts w:ascii="Times New Roman" w:hAnsi="Times New Roman" w:cs="Times New Roman"/>
                <w:sz w:val="28"/>
                <w:szCs w:val="28"/>
              </w:rPr>
            </w:pPr>
          </w:p>
        </w:tc>
      </w:tr>
      <w:tr w:rsidR="008A17F5" w:rsidTr="00FF191D">
        <w:tc>
          <w:tcPr>
            <w:tcW w:w="2407"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Автослесарь </w:t>
            </w:r>
          </w:p>
        </w:tc>
        <w:tc>
          <w:tcPr>
            <w:tcW w:w="2407"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2407" w:type="dxa"/>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50</w:t>
            </w:r>
          </w:p>
        </w:tc>
        <w:tc>
          <w:tcPr>
            <w:tcW w:w="2407" w:type="dxa"/>
          </w:tcPr>
          <w:p w:rsidR="008A17F5" w:rsidRDefault="008A17F5" w:rsidP="00FF191D">
            <w:pPr>
              <w:spacing w:line="360" w:lineRule="exact"/>
              <w:jc w:val="center"/>
              <w:rPr>
                <w:rFonts w:ascii="Times New Roman" w:hAnsi="Times New Roman" w:cs="Times New Roman"/>
                <w:sz w:val="28"/>
                <w:szCs w:val="28"/>
              </w:rPr>
            </w:pPr>
          </w:p>
        </w:tc>
      </w:tr>
      <w:tr w:rsidR="008A17F5" w:rsidTr="00FF191D">
        <w:tc>
          <w:tcPr>
            <w:tcW w:w="2407"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Диспетчер </w:t>
            </w:r>
          </w:p>
        </w:tc>
        <w:tc>
          <w:tcPr>
            <w:tcW w:w="2407"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2407" w:type="dxa"/>
          </w:tcPr>
          <w:p w:rsidR="008A17F5" w:rsidRDefault="008A17F5" w:rsidP="00FF191D">
            <w:pPr>
              <w:spacing w:line="360" w:lineRule="exact"/>
              <w:jc w:val="center"/>
              <w:rPr>
                <w:rFonts w:ascii="Times New Roman" w:hAnsi="Times New Roman" w:cs="Times New Roman"/>
                <w:sz w:val="28"/>
                <w:szCs w:val="28"/>
              </w:rPr>
            </w:pPr>
          </w:p>
        </w:tc>
        <w:tc>
          <w:tcPr>
            <w:tcW w:w="2407" w:type="dxa"/>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2,83</w:t>
            </w:r>
          </w:p>
        </w:tc>
      </w:tr>
      <w:tr w:rsidR="008A17F5" w:rsidTr="00FF191D">
        <w:tc>
          <w:tcPr>
            <w:tcW w:w="2407"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Водитель</w:t>
            </w:r>
          </w:p>
        </w:tc>
        <w:tc>
          <w:tcPr>
            <w:tcW w:w="2407"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16</w:t>
            </w:r>
          </w:p>
        </w:tc>
        <w:tc>
          <w:tcPr>
            <w:tcW w:w="2407" w:type="dxa"/>
          </w:tcPr>
          <w:p w:rsidR="008A17F5" w:rsidRDefault="008A17F5" w:rsidP="00FF191D">
            <w:pPr>
              <w:spacing w:line="360" w:lineRule="exact"/>
              <w:jc w:val="center"/>
              <w:rPr>
                <w:rFonts w:ascii="Times New Roman" w:hAnsi="Times New Roman" w:cs="Times New Roman"/>
                <w:sz w:val="28"/>
                <w:szCs w:val="28"/>
              </w:rPr>
            </w:pPr>
          </w:p>
        </w:tc>
        <w:tc>
          <w:tcPr>
            <w:tcW w:w="2407" w:type="dxa"/>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3,66</w:t>
            </w:r>
          </w:p>
        </w:tc>
      </w:tr>
      <w:tr w:rsidR="008A17F5" w:rsidTr="00FF191D">
        <w:tc>
          <w:tcPr>
            <w:tcW w:w="2407"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Охранник</w:t>
            </w:r>
          </w:p>
        </w:tc>
        <w:tc>
          <w:tcPr>
            <w:tcW w:w="2407"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2407" w:type="dxa"/>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25</w:t>
            </w:r>
          </w:p>
        </w:tc>
        <w:tc>
          <w:tcPr>
            <w:tcW w:w="2407" w:type="dxa"/>
          </w:tcPr>
          <w:p w:rsidR="008A17F5" w:rsidRDefault="008A17F5" w:rsidP="00FF191D">
            <w:pPr>
              <w:spacing w:line="360" w:lineRule="exact"/>
              <w:jc w:val="center"/>
              <w:rPr>
                <w:rFonts w:ascii="Times New Roman" w:hAnsi="Times New Roman" w:cs="Times New Roman"/>
                <w:sz w:val="28"/>
                <w:szCs w:val="28"/>
              </w:rPr>
            </w:pPr>
          </w:p>
        </w:tc>
      </w:tr>
      <w:tr w:rsidR="008A17F5" w:rsidTr="00FF191D">
        <w:tc>
          <w:tcPr>
            <w:tcW w:w="2407"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Уборщик</w:t>
            </w:r>
          </w:p>
        </w:tc>
        <w:tc>
          <w:tcPr>
            <w:tcW w:w="2407"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2407" w:type="dxa"/>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16,65</w:t>
            </w:r>
          </w:p>
        </w:tc>
        <w:tc>
          <w:tcPr>
            <w:tcW w:w="2407" w:type="dxa"/>
          </w:tcPr>
          <w:p w:rsidR="008A17F5" w:rsidRDefault="008A17F5" w:rsidP="00FF191D">
            <w:pPr>
              <w:spacing w:line="360" w:lineRule="exact"/>
              <w:jc w:val="center"/>
              <w:rPr>
                <w:rFonts w:ascii="Times New Roman" w:hAnsi="Times New Roman" w:cs="Times New Roman"/>
                <w:sz w:val="28"/>
                <w:szCs w:val="28"/>
              </w:rPr>
            </w:pPr>
          </w:p>
        </w:tc>
      </w:tr>
    </w:tbl>
    <w:p w:rsidR="008A17F5" w:rsidRDefault="008A17F5" w:rsidP="008A17F5">
      <w:pPr>
        <w:spacing w:after="0" w:line="360" w:lineRule="exact"/>
        <w:ind w:firstLine="709"/>
        <w:jc w:val="both"/>
        <w:rPr>
          <w:rFonts w:ascii="Times New Roman" w:hAnsi="Times New Roman" w:cs="Times New Roman"/>
          <w:sz w:val="28"/>
          <w:szCs w:val="28"/>
        </w:rPr>
      </w:pPr>
    </w:p>
    <w:p w:rsidR="0015744E" w:rsidRDefault="0015744E" w:rsidP="0015744E">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Из таблицы 2.6 видно, что директор предприятия, при пятидневной рабочей неделе получает</w:t>
      </w:r>
      <w:r>
        <w:rPr>
          <w:rFonts w:ascii="Times New Roman" w:hAnsi="Times New Roman" w:cs="Times New Roman"/>
          <w:sz w:val="28"/>
          <w:szCs w:val="28"/>
        </w:rPr>
        <w:t xml:space="preserve"> заработную плату около 1331 </w:t>
      </w:r>
      <w:r w:rsidRPr="005F02E2">
        <w:rPr>
          <w:rFonts w:ascii="Times New Roman" w:hAnsi="Times New Roman" w:cs="Times New Roman"/>
          <w:sz w:val="28"/>
          <w:szCs w:val="28"/>
        </w:rPr>
        <w:t xml:space="preserve">руб. в месяц. Начальник таксопарка, при четырехдневной рабочей неделе, получает заработную плату </w:t>
      </w:r>
      <w:r>
        <w:rPr>
          <w:rFonts w:ascii="Times New Roman" w:hAnsi="Times New Roman" w:cs="Times New Roman"/>
          <w:sz w:val="28"/>
          <w:szCs w:val="28"/>
        </w:rPr>
        <w:t>около 799</w:t>
      </w:r>
      <w:r w:rsidRPr="005F02E2">
        <w:rPr>
          <w:rFonts w:ascii="Times New Roman" w:hAnsi="Times New Roman" w:cs="Times New Roman"/>
          <w:sz w:val="28"/>
          <w:szCs w:val="28"/>
        </w:rPr>
        <w:t xml:space="preserve"> руб. в месяц. Диспетчеры с двенадцатичасовым </w:t>
      </w:r>
      <w:r w:rsidRPr="005F02E2">
        <w:rPr>
          <w:rFonts w:ascii="Times New Roman" w:hAnsi="Times New Roman" w:cs="Times New Roman"/>
          <w:sz w:val="28"/>
          <w:szCs w:val="28"/>
        </w:rPr>
        <w:lastRenderedPageBreak/>
        <w:t>рабочим днем, получ</w:t>
      </w:r>
      <w:r>
        <w:rPr>
          <w:rFonts w:ascii="Times New Roman" w:hAnsi="Times New Roman" w:cs="Times New Roman"/>
          <w:sz w:val="28"/>
          <w:szCs w:val="28"/>
        </w:rPr>
        <w:t>ают заработную плату не менее 499</w:t>
      </w:r>
      <w:r w:rsidRPr="005F02E2">
        <w:rPr>
          <w:rFonts w:ascii="Times New Roman" w:hAnsi="Times New Roman" w:cs="Times New Roman"/>
          <w:sz w:val="28"/>
          <w:szCs w:val="28"/>
        </w:rPr>
        <w:t xml:space="preserve"> руб. в месяц без учета премирования и надбавок.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xml:space="preserve">Таким образом, компания использует простую повременную и повременно-премиальную системы оплаты труда. </w:t>
      </w:r>
      <w:r w:rsidR="0015744E">
        <w:rPr>
          <w:rFonts w:ascii="Times New Roman" w:hAnsi="Times New Roman" w:cs="Times New Roman"/>
          <w:sz w:val="28"/>
          <w:szCs w:val="28"/>
        </w:rPr>
        <w:t>Недостатком повременной фор</w:t>
      </w:r>
      <w:r w:rsidRPr="005F02E2">
        <w:rPr>
          <w:rFonts w:ascii="Times New Roman" w:hAnsi="Times New Roman" w:cs="Times New Roman"/>
          <w:sz w:val="28"/>
          <w:szCs w:val="28"/>
        </w:rPr>
        <w:t xml:space="preserve">мы оплаты труда является то, что тарифная ставка не в состоянии учесть различия в объемах работ, выполненных работниками одной профессии и квалификации. Такие различия обусловлены разным уровнем производительности труда.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На предприятии используются методы стимулирования сотрудников, одним из которых являетс</w:t>
      </w:r>
      <w:r>
        <w:rPr>
          <w:rFonts w:ascii="Times New Roman" w:hAnsi="Times New Roman" w:cs="Times New Roman"/>
          <w:sz w:val="28"/>
          <w:szCs w:val="28"/>
        </w:rPr>
        <w:t>я материальное поощрение. В 2018</w:t>
      </w:r>
      <w:r w:rsidRPr="005F02E2">
        <w:rPr>
          <w:rFonts w:ascii="Times New Roman" w:hAnsi="Times New Roman" w:cs="Times New Roman"/>
          <w:sz w:val="28"/>
          <w:szCs w:val="28"/>
        </w:rPr>
        <w:t xml:space="preserve"> году, руководство </w:t>
      </w:r>
      <w:r w:rsidR="0015744E" w:rsidRPr="005F02E2">
        <w:rPr>
          <w:rFonts w:ascii="Times New Roman" w:hAnsi="Times New Roman" w:cs="Times New Roman"/>
          <w:sz w:val="28"/>
          <w:szCs w:val="28"/>
        </w:rPr>
        <w:t>«</w:t>
      </w:r>
      <w:r w:rsidR="0015744E">
        <w:rPr>
          <w:rFonts w:ascii="Times New Roman" w:hAnsi="Times New Roman" w:cs="Times New Roman"/>
          <w:sz w:val="28"/>
          <w:szCs w:val="28"/>
        </w:rPr>
        <w:t>Эконом</w:t>
      </w:r>
      <w:r w:rsidR="0015744E" w:rsidRPr="005F02E2">
        <w:rPr>
          <w:rFonts w:ascii="Times New Roman" w:hAnsi="Times New Roman" w:cs="Times New Roman"/>
          <w:sz w:val="28"/>
          <w:szCs w:val="28"/>
        </w:rPr>
        <w:t>»,</w:t>
      </w:r>
      <w:r w:rsidRPr="005F02E2">
        <w:rPr>
          <w:rFonts w:ascii="Times New Roman" w:hAnsi="Times New Roman" w:cs="Times New Roman"/>
          <w:sz w:val="28"/>
          <w:szCs w:val="28"/>
        </w:rPr>
        <w:t xml:space="preserve"> основываясь на том, что предприятие</w:t>
      </w:r>
      <w:r>
        <w:rPr>
          <w:rFonts w:ascii="Times New Roman" w:hAnsi="Times New Roman" w:cs="Times New Roman"/>
          <w:sz w:val="28"/>
          <w:szCs w:val="28"/>
        </w:rPr>
        <w:t xml:space="preserve"> набирает обороты, прибыль растё</w:t>
      </w:r>
      <w:r w:rsidRPr="005F02E2">
        <w:rPr>
          <w:rFonts w:ascii="Times New Roman" w:hAnsi="Times New Roman" w:cs="Times New Roman"/>
          <w:sz w:val="28"/>
          <w:szCs w:val="28"/>
        </w:rPr>
        <w:t>т, а нерасп</w:t>
      </w:r>
      <w:r>
        <w:rPr>
          <w:rFonts w:ascii="Times New Roman" w:hAnsi="Times New Roman" w:cs="Times New Roman"/>
          <w:sz w:val="28"/>
          <w:szCs w:val="28"/>
        </w:rPr>
        <w:t>ределённых средств становится всё</w:t>
      </w:r>
      <w:r w:rsidRPr="005F02E2">
        <w:rPr>
          <w:rFonts w:ascii="Times New Roman" w:hAnsi="Times New Roman" w:cs="Times New Roman"/>
          <w:sz w:val="28"/>
          <w:szCs w:val="28"/>
        </w:rPr>
        <w:t xml:space="preserve"> больше, приняло решение о введении доплат за условия труда среди работников основного персонала, чтобы повысить заинтересованность в работе и увере</w:t>
      </w:r>
      <w:r>
        <w:rPr>
          <w:rFonts w:ascii="Times New Roman" w:hAnsi="Times New Roman" w:cs="Times New Roman"/>
          <w:sz w:val="28"/>
          <w:szCs w:val="28"/>
        </w:rPr>
        <w:t>нность в завтрашнем дне и в своём предприятии. Расчёт производится с учё</w:t>
      </w:r>
      <w:r w:rsidRPr="005F02E2">
        <w:rPr>
          <w:rFonts w:ascii="Times New Roman" w:hAnsi="Times New Roman" w:cs="Times New Roman"/>
          <w:sz w:val="28"/>
          <w:szCs w:val="28"/>
        </w:rPr>
        <w:t xml:space="preserve">том следующих данных: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размер доплат для основного персонала составляет от 5 до 20% от тарифной ставки;</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xml:space="preserve">‒ работникам высшего звена доплаты не начисляются.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xml:space="preserve">Рабочие могут премироваться: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xml:space="preserve">‒ за выполнение установленных показателей премирования;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xml:space="preserve">‒ за перевыполнение установленных показателей премирования.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xml:space="preserve">К показателям премирования автослесарей относят: отсутствие нарушение трудовых обязанностей, процент технической готовности автопарка, норма простоя автомобилей в ремонте, увеличение ресурса или срока эксплуатации автомобиля.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xml:space="preserve">К показателям премирования операторов автотранспортного предприятия относят: отсутствие нарушение трудовых обязанностей и жалоб пассажиров на качество обслуживания.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К показателям премирования водителей относят: выполнение плана по выручке, отсутствие нарушен</w:t>
      </w:r>
      <w:r>
        <w:rPr>
          <w:rFonts w:ascii="Times New Roman" w:hAnsi="Times New Roman" w:cs="Times New Roman"/>
          <w:sz w:val="28"/>
          <w:szCs w:val="28"/>
        </w:rPr>
        <w:t>ие трудовых обязанностей, а так</w:t>
      </w:r>
      <w:r w:rsidRPr="005F02E2">
        <w:rPr>
          <w:rFonts w:ascii="Times New Roman" w:hAnsi="Times New Roman" w:cs="Times New Roman"/>
          <w:sz w:val="28"/>
          <w:szCs w:val="28"/>
        </w:rPr>
        <w:t xml:space="preserve">же жалоб пассажиров на качество обслуживания.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Премия для водителей автомобиля за отчетный месяц начисляется в 46 процентах от тарифной ставки, начисленной за отработанное за месяц время, по формуле:</w:t>
      </w:r>
    </w:p>
    <w:p w:rsidR="00626666" w:rsidRDefault="00626666" w:rsidP="008A17F5">
      <w:pPr>
        <w:spacing w:after="0" w:line="360" w:lineRule="exact"/>
        <w:ind w:firstLine="709"/>
        <w:jc w:val="both"/>
        <w:rPr>
          <w:rFonts w:ascii="Times New Roman" w:hAnsi="Times New Roman" w:cs="Times New Roman"/>
          <w:sz w:val="28"/>
          <w:szCs w:val="28"/>
        </w:rPr>
      </w:pPr>
    </w:p>
    <w:p w:rsidR="008A17F5" w:rsidRDefault="00021955" w:rsidP="008A17F5">
      <w:pPr>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Ч</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ОТ</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100%</m:t>
            </m:r>
          </m:den>
        </m:f>
        <m:r>
          <w:rPr>
            <w:rFonts w:ascii="Cambria Math" w:hAnsi="Cambria Math" w:cs="Times New Roman"/>
            <w:sz w:val="28"/>
            <w:szCs w:val="28"/>
          </w:rPr>
          <m:t>)</m:t>
        </m:r>
      </m:oMath>
      <w:r w:rsidR="008A17F5" w:rsidRPr="005F02E2">
        <w:rPr>
          <w:rFonts w:ascii="Times New Roman" w:hAnsi="Times New Roman" w:cs="Times New Roman"/>
          <w:sz w:val="28"/>
          <w:szCs w:val="28"/>
        </w:rPr>
        <w:t xml:space="preserve"> </w:t>
      </w:r>
      <w:r w:rsidR="0015744E">
        <w:rPr>
          <w:rFonts w:ascii="Times New Roman" w:hAnsi="Times New Roman" w:cs="Times New Roman"/>
          <w:sz w:val="28"/>
          <w:szCs w:val="28"/>
        </w:rPr>
        <w:t xml:space="preserve">                                                                                     </w:t>
      </w:r>
      <w:r w:rsidR="008A17F5" w:rsidRPr="005F02E2">
        <w:rPr>
          <w:rFonts w:ascii="Times New Roman" w:hAnsi="Times New Roman" w:cs="Times New Roman"/>
          <w:sz w:val="28"/>
          <w:szCs w:val="28"/>
        </w:rPr>
        <w:t>(</w:t>
      </w:r>
      <w:r w:rsidR="0015744E">
        <w:rPr>
          <w:rFonts w:ascii="Times New Roman" w:hAnsi="Times New Roman" w:cs="Times New Roman"/>
          <w:sz w:val="28"/>
          <w:szCs w:val="28"/>
        </w:rPr>
        <w:t>2.</w:t>
      </w:r>
      <w:r w:rsidR="008A17F5" w:rsidRPr="005F02E2">
        <w:rPr>
          <w:rFonts w:ascii="Times New Roman" w:hAnsi="Times New Roman" w:cs="Times New Roman"/>
          <w:sz w:val="28"/>
          <w:szCs w:val="28"/>
        </w:rPr>
        <w:t xml:space="preserve">3) </w:t>
      </w:r>
    </w:p>
    <w:p w:rsidR="00626666" w:rsidRDefault="00626666" w:rsidP="008A17F5">
      <w:pPr>
        <w:spacing w:after="0" w:line="360" w:lineRule="exact"/>
        <w:ind w:firstLine="709"/>
        <w:jc w:val="both"/>
        <w:rPr>
          <w:rFonts w:ascii="Times New Roman" w:hAnsi="Times New Roman" w:cs="Times New Roman"/>
          <w:sz w:val="28"/>
          <w:szCs w:val="28"/>
        </w:rPr>
      </w:pP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lastRenderedPageBreak/>
        <w:t xml:space="preserve">где </w:t>
      </w:r>
      <w:proofErr w:type="spellStart"/>
      <w:r w:rsidRPr="005F02E2">
        <w:rPr>
          <w:rFonts w:ascii="Times New Roman" w:hAnsi="Times New Roman" w:cs="Times New Roman"/>
          <w:sz w:val="28"/>
          <w:szCs w:val="28"/>
        </w:rPr>
        <w:t>Тч</w:t>
      </w:r>
      <w:proofErr w:type="spellEnd"/>
      <w:r w:rsidRPr="005F02E2">
        <w:rPr>
          <w:rFonts w:ascii="Times New Roman" w:hAnsi="Times New Roman" w:cs="Times New Roman"/>
          <w:sz w:val="28"/>
          <w:szCs w:val="28"/>
        </w:rPr>
        <w:t xml:space="preserve"> – часовая тарифная ставка водителя, руб.; </w:t>
      </w:r>
    </w:p>
    <w:p w:rsidR="008A17F5" w:rsidRDefault="008A17F5" w:rsidP="008A17F5">
      <w:pPr>
        <w:spacing w:after="0" w:line="360" w:lineRule="exact"/>
        <w:ind w:firstLine="709"/>
        <w:jc w:val="both"/>
        <w:rPr>
          <w:rFonts w:ascii="Times New Roman" w:hAnsi="Times New Roman" w:cs="Times New Roman"/>
          <w:sz w:val="28"/>
          <w:szCs w:val="28"/>
        </w:rPr>
      </w:pPr>
      <w:proofErr w:type="spellStart"/>
      <w:r w:rsidRPr="005F02E2">
        <w:rPr>
          <w:rFonts w:ascii="Times New Roman" w:hAnsi="Times New Roman" w:cs="Times New Roman"/>
          <w:sz w:val="28"/>
          <w:szCs w:val="28"/>
        </w:rPr>
        <w:t>Чот</w:t>
      </w:r>
      <w:proofErr w:type="spellEnd"/>
      <w:r w:rsidRPr="005F02E2">
        <w:rPr>
          <w:rFonts w:ascii="Times New Roman" w:hAnsi="Times New Roman" w:cs="Times New Roman"/>
          <w:sz w:val="28"/>
          <w:szCs w:val="28"/>
        </w:rPr>
        <w:t xml:space="preserve"> – количество отработанных за месяц часов, ч.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xml:space="preserve">Частичное или полное лишение премии в организациях автотранспорта устанавливаются исходя из специфики их деятельности. Водители автотранспортного средства лишаются премий частично или полностью за: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xml:space="preserve">‒ дорожно-транспортные происшествия и аварии по вине водителя, их сокрытие, скрытие с места происшествия;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xml:space="preserve">‒ использование автомобиля в личных целях;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работу с техническими неисправностями, угрожающими безопасности пассажиров;</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xml:space="preserve">‒ опоздание с выездом, преждевременное прекращение работы;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xml:space="preserve">Полное лишение водителей премии происходит за следующие нарушения: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прогул без уважительной причины;</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 xml:space="preserve">‒ появление на работе в состоянии алкогольного, токсического или наркотического опьянения, а также распитие спиртных напитков, употребление наркотических или токсических средств на рабочем месте. </w:t>
      </w:r>
    </w:p>
    <w:p w:rsidR="008A17F5" w:rsidRDefault="008A17F5" w:rsidP="008A17F5">
      <w:pPr>
        <w:spacing w:after="0" w:line="360" w:lineRule="exact"/>
        <w:ind w:firstLine="709"/>
        <w:jc w:val="both"/>
        <w:rPr>
          <w:rFonts w:ascii="Times New Roman" w:hAnsi="Times New Roman" w:cs="Times New Roman"/>
          <w:sz w:val="28"/>
          <w:szCs w:val="28"/>
        </w:rPr>
      </w:pPr>
      <w:r w:rsidRPr="005F02E2">
        <w:rPr>
          <w:rFonts w:ascii="Times New Roman" w:hAnsi="Times New Roman" w:cs="Times New Roman"/>
          <w:sz w:val="28"/>
          <w:szCs w:val="28"/>
        </w:rPr>
        <w:t>Полное или частичное лишение премии производится за период, в котором было совершено упущение в работе, и оформляется приказом директора с обязательным указанием причин. Условием премирования является обеспечение высокой культуры обслуживания пассажиров. Размер премии составляет от 5% тарифной ставки за отработанное время, однако в целом по организации обеспечивается соблюдение предельного размера премий ‒ 20% тарифной ставки. Размеры премий в процентах от тарифной ставки представлены в таблице 2.7.</w:t>
      </w:r>
    </w:p>
    <w:p w:rsidR="0015744E" w:rsidRDefault="0015744E" w:rsidP="0015744E">
      <w:pPr>
        <w:spacing w:after="0" w:line="360" w:lineRule="exact"/>
        <w:jc w:val="both"/>
        <w:rPr>
          <w:rFonts w:ascii="Times New Roman" w:hAnsi="Times New Roman" w:cs="Times New Roman"/>
          <w:sz w:val="28"/>
          <w:szCs w:val="28"/>
        </w:rPr>
      </w:pPr>
    </w:p>
    <w:p w:rsidR="008A17F5" w:rsidRDefault="008A17F5" w:rsidP="0015744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Таблица 2.7 – Материальное поощрение сотрудников автотранспортного предприятия «</w:t>
      </w:r>
      <w:r w:rsidR="0015744E">
        <w:rPr>
          <w:rFonts w:ascii="Times New Roman" w:hAnsi="Times New Roman" w:cs="Times New Roman"/>
          <w:sz w:val="28"/>
          <w:szCs w:val="28"/>
        </w:rPr>
        <w:t>Эконом</w:t>
      </w:r>
      <w:r>
        <w:rPr>
          <w:rFonts w:ascii="Times New Roman" w:hAnsi="Times New Roman" w:cs="Times New Roman"/>
          <w:sz w:val="28"/>
          <w:szCs w:val="28"/>
        </w:rPr>
        <w:t>»</w:t>
      </w:r>
    </w:p>
    <w:tbl>
      <w:tblPr>
        <w:tblStyle w:val="a5"/>
        <w:tblW w:w="0" w:type="auto"/>
        <w:tblLook w:val="04A0" w:firstRow="1" w:lastRow="0" w:firstColumn="1" w:lastColumn="0" w:noHBand="0" w:noVBand="1"/>
      </w:tblPr>
      <w:tblGrid>
        <w:gridCol w:w="3188"/>
        <w:gridCol w:w="3187"/>
        <w:gridCol w:w="3196"/>
      </w:tblGrid>
      <w:tr w:rsidR="008A17F5" w:rsidTr="00FF191D">
        <w:tc>
          <w:tcPr>
            <w:tcW w:w="3209"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Должность сотрудников</w:t>
            </w:r>
          </w:p>
        </w:tc>
        <w:tc>
          <w:tcPr>
            <w:tcW w:w="3209"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Размер премии (% от оклада) за выполнение плана</w:t>
            </w:r>
          </w:p>
        </w:tc>
        <w:tc>
          <w:tcPr>
            <w:tcW w:w="3210"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Размер премии (% от оклада) за перевыполнение плана</w:t>
            </w:r>
          </w:p>
        </w:tc>
      </w:tr>
      <w:tr w:rsidR="008A17F5" w:rsidTr="00FF191D">
        <w:tc>
          <w:tcPr>
            <w:tcW w:w="3209"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Автослесарь</w:t>
            </w:r>
          </w:p>
        </w:tc>
        <w:tc>
          <w:tcPr>
            <w:tcW w:w="3209"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12</w:t>
            </w:r>
          </w:p>
        </w:tc>
        <w:tc>
          <w:tcPr>
            <w:tcW w:w="3210"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20</w:t>
            </w:r>
          </w:p>
        </w:tc>
      </w:tr>
      <w:tr w:rsidR="008A17F5" w:rsidTr="00FF191D">
        <w:tc>
          <w:tcPr>
            <w:tcW w:w="3209"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Водитель</w:t>
            </w:r>
          </w:p>
        </w:tc>
        <w:tc>
          <w:tcPr>
            <w:tcW w:w="3209"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10</w:t>
            </w:r>
          </w:p>
        </w:tc>
        <w:tc>
          <w:tcPr>
            <w:tcW w:w="3210"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15</w:t>
            </w:r>
          </w:p>
        </w:tc>
      </w:tr>
      <w:tr w:rsidR="008A17F5" w:rsidTr="00FF191D">
        <w:tc>
          <w:tcPr>
            <w:tcW w:w="3209"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 xml:space="preserve">Оператор </w:t>
            </w:r>
          </w:p>
        </w:tc>
        <w:tc>
          <w:tcPr>
            <w:tcW w:w="3209"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3210"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12</w:t>
            </w:r>
          </w:p>
        </w:tc>
      </w:tr>
      <w:tr w:rsidR="008A17F5" w:rsidTr="00FF191D">
        <w:tc>
          <w:tcPr>
            <w:tcW w:w="3209" w:type="dxa"/>
          </w:tcPr>
          <w:p w:rsidR="008A17F5" w:rsidRDefault="008A17F5" w:rsidP="00FF191D">
            <w:pPr>
              <w:spacing w:line="360" w:lineRule="exact"/>
              <w:jc w:val="both"/>
              <w:rPr>
                <w:rFonts w:ascii="Times New Roman" w:hAnsi="Times New Roman" w:cs="Times New Roman"/>
                <w:sz w:val="28"/>
                <w:szCs w:val="28"/>
              </w:rPr>
            </w:pPr>
            <w:r>
              <w:rPr>
                <w:rFonts w:ascii="Times New Roman" w:hAnsi="Times New Roman" w:cs="Times New Roman"/>
                <w:sz w:val="28"/>
                <w:szCs w:val="28"/>
              </w:rPr>
              <w:t>Охранник</w:t>
            </w:r>
          </w:p>
        </w:tc>
        <w:tc>
          <w:tcPr>
            <w:tcW w:w="3209"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3210" w:type="dxa"/>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8</w:t>
            </w:r>
          </w:p>
        </w:tc>
      </w:tr>
    </w:tbl>
    <w:p w:rsidR="008A17F5" w:rsidRDefault="008A17F5" w:rsidP="008A17F5">
      <w:pPr>
        <w:spacing w:after="0" w:line="360" w:lineRule="exact"/>
        <w:ind w:firstLine="709"/>
        <w:jc w:val="both"/>
        <w:rPr>
          <w:rFonts w:ascii="Times New Roman" w:hAnsi="Times New Roman" w:cs="Times New Roman"/>
          <w:sz w:val="28"/>
          <w:szCs w:val="28"/>
        </w:rPr>
      </w:pPr>
    </w:p>
    <w:p w:rsidR="008A17F5" w:rsidRDefault="008A17F5" w:rsidP="008A17F5">
      <w:pPr>
        <w:spacing w:after="0" w:line="360" w:lineRule="exact"/>
        <w:ind w:firstLine="709"/>
        <w:jc w:val="both"/>
        <w:rPr>
          <w:rFonts w:ascii="Times New Roman" w:hAnsi="Times New Roman" w:cs="Times New Roman"/>
          <w:sz w:val="28"/>
          <w:szCs w:val="28"/>
        </w:rPr>
      </w:pPr>
      <w:r w:rsidRPr="008114DC">
        <w:rPr>
          <w:rFonts w:ascii="Times New Roman" w:hAnsi="Times New Roman" w:cs="Times New Roman"/>
          <w:sz w:val="28"/>
          <w:szCs w:val="28"/>
        </w:rPr>
        <w:t xml:space="preserve">Водителям автомобилей, как имеющим единую тарифную ставку, доплата за работу в сверхурочное время сверх основной оплаты по тарифной ставке производится в размере 37,5% установленной им тарифной ставки за </w:t>
      </w:r>
      <w:r w:rsidRPr="008114DC">
        <w:rPr>
          <w:rFonts w:ascii="Times New Roman" w:hAnsi="Times New Roman" w:cs="Times New Roman"/>
          <w:sz w:val="28"/>
          <w:szCs w:val="28"/>
        </w:rPr>
        <w:lastRenderedPageBreak/>
        <w:t xml:space="preserve">первые два часа сверхурочной работы и в размере 75% этой тарифной ставки за последующие часы. За время простоя не по вине рабочих заработная плата им выплачивается в размере ‒ 37,5% установленной им тарифной ставки. </w:t>
      </w:r>
    </w:p>
    <w:p w:rsidR="008A17F5" w:rsidRDefault="008A17F5" w:rsidP="008A17F5">
      <w:pPr>
        <w:spacing w:after="0" w:line="360" w:lineRule="exact"/>
        <w:ind w:firstLine="709"/>
        <w:jc w:val="both"/>
        <w:rPr>
          <w:rFonts w:ascii="Times New Roman" w:hAnsi="Times New Roman" w:cs="Times New Roman"/>
          <w:sz w:val="28"/>
          <w:szCs w:val="28"/>
        </w:rPr>
      </w:pPr>
      <w:r w:rsidRPr="008114DC">
        <w:rPr>
          <w:rFonts w:ascii="Times New Roman" w:hAnsi="Times New Roman" w:cs="Times New Roman"/>
          <w:sz w:val="28"/>
          <w:szCs w:val="28"/>
        </w:rPr>
        <w:t>Премирование может производиться за индивидуальные и коллективные результаты работы по следующим показателям. Для водителей автомобилей:</w:t>
      </w:r>
    </w:p>
    <w:p w:rsidR="008A17F5" w:rsidRDefault="008A17F5" w:rsidP="008A17F5">
      <w:pPr>
        <w:spacing w:after="0" w:line="360" w:lineRule="exact"/>
        <w:ind w:firstLine="709"/>
        <w:jc w:val="both"/>
        <w:rPr>
          <w:rFonts w:ascii="Times New Roman" w:hAnsi="Times New Roman" w:cs="Times New Roman"/>
          <w:sz w:val="28"/>
          <w:szCs w:val="28"/>
        </w:rPr>
      </w:pPr>
      <w:r w:rsidRPr="008114DC">
        <w:rPr>
          <w:rFonts w:ascii="Times New Roman" w:hAnsi="Times New Roman" w:cs="Times New Roman"/>
          <w:sz w:val="28"/>
          <w:szCs w:val="28"/>
        </w:rPr>
        <w:t xml:space="preserve">‒ выполнение и перевыполнение сменного плана по выручке, выполнение плана по количеству часов работы; </w:t>
      </w:r>
    </w:p>
    <w:p w:rsidR="008A17F5" w:rsidRDefault="008A17F5" w:rsidP="008A17F5">
      <w:pPr>
        <w:spacing w:after="0" w:line="360" w:lineRule="exact"/>
        <w:ind w:firstLine="709"/>
        <w:jc w:val="both"/>
        <w:rPr>
          <w:rFonts w:ascii="Times New Roman" w:hAnsi="Times New Roman" w:cs="Times New Roman"/>
          <w:sz w:val="28"/>
          <w:szCs w:val="28"/>
        </w:rPr>
      </w:pPr>
      <w:r w:rsidRPr="008114DC">
        <w:rPr>
          <w:rFonts w:ascii="Times New Roman" w:hAnsi="Times New Roman" w:cs="Times New Roman"/>
          <w:sz w:val="28"/>
          <w:szCs w:val="28"/>
        </w:rPr>
        <w:t xml:space="preserve">‒ снижение расходов на содержание таксопарка. </w:t>
      </w:r>
    </w:p>
    <w:p w:rsidR="008A17F5" w:rsidRDefault="008A17F5" w:rsidP="008A17F5">
      <w:pPr>
        <w:spacing w:after="0" w:line="360" w:lineRule="exact"/>
        <w:ind w:firstLine="709"/>
        <w:jc w:val="both"/>
        <w:rPr>
          <w:rFonts w:ascii="Times New Roman" w:hAnsi="Times New Roman" w:cs="Times New Roman"/>
          <w:sz w:val="28"/>
          <w:szCs w:val="28"/>
        </w:rPr>
      </w:pPr>
      <w:r w:rsidRPr="008114DC">
        <w:rPr>
          <w:rFonts w:ascii="Times New Roman" w:hAnsi="Times New Roman" w:cs="Times New Roman"/>
          <w:sz w:val="28"/>
          <w:szCs w:val="28"/>
        </w:rPr>
        <w:t xml:space="preserve">Для ремонтных рабочих: </w:t>
      </w:r>
    </w:p>
    <w:p w:rsidR="008A17F5" w:rsidRDefault="008A17F5" w:rsidP="008A17F5">
      <w:pPr>
        <w:spacing w:after="0" w:line="360" w:lineRule="exact"/>
        <w:ind w:firstLine="709"/>
        <w:jc w:val="both"/>
        <w:rPr>
          <w:rFonts w:ascii="Times New Roman" w:hAnsi="Times New Roman" w:cs="Times New Roman"/>
          <w:sz w:val="28"/>
          <w:szCs w:val="28"/>
        </w:rPr>
      </w:pPr>
      <w:r w:rsidRPr="008114DC">
        <w:rPr>
          <w:rFonts w:ascii="Times New Roman" w:hAnsi="Times New Roman" w:cs="Times New Roman"/>
          <w:sz w:val="28"/>
          <w:szCs w:val="28"/>
        </w:rPr>
        <w:t xml:space="preserve">‒ обеспечение досрочного и качественного выполнения плана или нормируемых заданий по техническому обслуживанию и ремонту автотранспортного средства; </w:t>
      </w:r>
    </w:p>
    <w:p w:rsidR="008A17F5" w:rsidRDefault="008A17F5" w:rsidP="008A17F5">
      <w:pPr>
        <w:spacing w:after="0" w:line="360" w:lineRule="exact"/>
        <w:ind w:firstLine="709"/>
        <w:jc w:val="both"/>
        <w:rPr>
          <w:rFonts w:ascii="Times New Roman" w:hAnsi="Times New Roman" w:cs="Times New Roman"/>
          <w:sz w:val="28"/>
          <w:szCs w:val="28"/>
        </w:rPr>
      </w:pPr>
      <w:r w:rsidRPr="008114DC">
        <w:rPr>
          <w:rFonts w:ascii="Times New Roman" w:hAnsi="Times New Roman" w:cs="Times New Roman"/>
          <w:sz w:val="28"/>
          <w:szCs w:val="28"/>
        </w:rPr>
        <w:t>‒ снижение эксплуатационных расходов и стоимости ремонта автотранспортного средства при соблюдении показателей качества ремонта;</w:t>
      </w:r>
    </w:p>
    <w:p w:rsidR="008A17F5" w:rsidRDefault="008A17F5" w:rsidP="008A17F5">
      <w:pPr>
        <w:spacing w:after="0" w:line="360" w:lineRule="exact"/>
        <w:ind w:firstLine="709"/>
        <w:jc w:val="both"/>
        <w:rPr>
          <w:rFonts w:ascii="Times New Roman" w:hAnsi="Times New Roman" w:cs="Times New Roman"/>
          <w:sz w:val="28"/>
          <w:szCs w:val="28"/>
        </w:rPr>
      </w:pPr>
      <w:r w:rsidRPr="008114DC">
        <w:rPr>
          <w:rFonts w:ascii="Times New Roman" w:hAnsi="Times New Roman" w:cs="Times New Roman"/>
          <w:sz w:val="28"/>
          <w:szCs w:val="28"/>
        </w:rPr>
        <w:t xml:space="preserve">‒ сокращение времени простоя транспортных средств. </w:t>
      </w:r>
    </w:p>
    <w:p w:rsidR="008A17F5" w:rsidRDefault="008A17F5" w:rsidP="008A17F5">
      <w:pPr>
        <w:spacing w:after="0" w:line="360" w:lineRule="exact"/>
        <w:ind w:firstLine="709"/>
        <w:jc w:val="both"/>
        <w:rPr>
          <w:rFonts w:ascii="Times New Roman" w:hAnsi="Times New Roman" w:cs="Times New Roman"/>
          <w:sz w:val="28"/>
          <w:szCs w:val="28"/>
        </w:rPr>
      </w:pPr>
      <w:r w:rsidRPr="008114DC">
        <w:rPr>
          <w:rFonts w:ascii="Times New Roman" w:hAnsi="Times New Roman" w:cs="Times New Roman"/>
          <w:sz w:val="28"/>
          <w:szCs w:val="28"/>
        </w:rPr>
        <w:t xml:space="preserve">Фонд оплаты труда – это основной показатель по оплате труда, который широко используется в хозяйственной </w:t>
      </w:r>
      <w:r>
        <w:rPr>
          <w:rFonts w:ascii="Times New Roman" w:hAnsi="Times New Roman" w:cs="Times New Roman"/>
          <w:sz w:val="28"/>
          <w:szCs w:val="28"/>
        </w:rPr>
        <w:t>практике организации. Измене</w:t>
      </w:r>
      <w:r w:rsidRPr="008114DC">
        <w:rPr>
          <w:rFonts w:ascii="Times New Roman" w:hAnsi="Times New Roman" w:cs="Times New Roman"/>
          <w:sz w:val="28"/>
          <w:szCs w:val="28"/>
        </w:rPr>
        <w:t>ние фонда заработной платы автотранспортного предпри</w:t>
      </w:r>
      <w:r>
        <w:rPr>
          <w:rFonts w:ascii="Times New Roman" w:hAnsi="Times New Roman" w:cs="Times New Roman"/>
          <w:sz w:val="28"/>
          <w:szCs w:val="28"/>
        </w:rPr>
        <w:t>ятия «</w:t>
      </w:r>
      <w:r w:rsidR="0015744E">
        <w:rPr>
          <w:rFonts w:ascii="Times New Roman" w:hAnsi="Times New Roman" w:cs="Times New Roman"/>
          <w:sz w:val="28"/>
          <w:szCs w:val="28"/>
        </w:rPr>
        <w:t>Эконом</w:t>
      </w:r>
      <w:r>
        <w:rPr>
          <w:rFonts w:ascii="Times New Roman" w:hAnsi="Times New Roman" w:cs="Times New Roman"/>
          <w:sz w:val="28"/>
          <w:szCs w:val="28"/>
        </w:rPr>
        <w:t>» в период с 2017 – 2019 год отражены в таблице 2.8.</w:t>
      </w:r>
    </w:p>
    <w:p w:rsidR="008A17F5" w:rsidRDefault="008A17F5" w:rsidP="008A17F5">
      <w:pPr>
        <w:spacing w:after="0" w:line="360" w:lineRule="exact"/>
        <w:ind w:firstLine="709"/>
        <w:jc w:val="both"/>
        <w:rPr>
          <w:rFonts w:ascii="Times New Roman" w:hAnsi="Times New Roman" w:cs="Times New Roman"/>
          <w:sz w:val="28"/>
          <w:szCs w:val="28"/>
        </w:rPr>
      </w:pPr>
    </w:p>
    <w:p w:rsidR="008A17F5" w:rsidRDefault="008A17F5" w:rsidP="008A17F5">
      <w:pPr>
        <w:spacing w:after="0" w:line="360" w:lineRule="exact"/>
        <w:jc w:val="both"/>
        <w:rPr>
          <w:rFonts w:ascii="Times New Roman" w:hAnsi="Times New Roman" w:cs="Times New Roman"/>
          <w:sz w:val="28"/>
          <w:szCs w:val="28"/>
        </w:rPr>
      </w:pPr>
      <w:r w:rsidRPr="008114DC">
        <w:rPr>
          <w:rFonts w:ascii="Times New Roman" w:hAnsi="Times New Roman" w:cs="Times New Roman"/>
          <w:sz w:val="28"/>
          <w:szCs w:val="28"/>
        </w:rPr>
        <w:t>Таблица 2.8</w:t>
      </w:r>
      <w:r>
        <w:rPr>
          <w:rFonts w:ascii="Times New Roman" w:hAnsi="Times New Roman" w:cs="Times New Roman"/>
          <w:sz w:val="28"/>
          <w:szCs w:val="28"/>
        </w:rPr>
        <w:t xml:space="preserve"> - </w:t>
      </w:r>
      <w:r w:rsidRPr="008114DC">
        <w:rPr>
          <w:rFonts w:ascii="Times New Roman" w:hAnsi="Times New Roman" w:cs="Times New Roman"/>
          <w:sz w:val="28"/>
          <w:szCs w:val="28"/>
        </w:rPr>
        <w:t xml:space="preserve"> Годовой фонд зара</w:t>
      </w:r>
      <w:r>
        <w:rPr>
          <w:rFonts w:ascii="Times New Roman" w:hAnsi="Times New Roman" w:cs="Times New Roman"/>
          <w:sz w:val="28"/>
          <w:szCs w:val="28"/>
        </w:rPr>
        <w:t xml:space="preserve">ботной платы </w:t>
      </w:r>
      <w:r w:rsidR="0015744E">
        <w:rPr>
          <w:rFonts w:ascii="Times New Roman" w:hAnsi="Times New Roman" w:cs="Times New Roman"/>
          <w:sz w:val="28"/>
          <w:szCs w:val="28"/>
        </w:rPr>
        <w:t>«Эконом» за 2017-2019</w:t>
      </w:r>
      <w:r w:rsidRPr="008114DC">
        <w:rPr>
          <w:rFonts w:ascii="Times New Roman" w:hAnsi="Times New Roman" w:cs="Times New Roman"/>
          <w:sz w:val="28"/>
          <w:szCs w:val="28"/>
        </w:rPr>
        <w:t xml:space="preserve"> гг</w:t>
      </w:r>
      <w:r>
        <w:rPr>
          <w:rFonts w:ascii="Times New Roman" w:hAnsi="Times New Roman" w:cs="Times New Roman"/>
          <w:sz w:val="28"/>
          <w:szCs w:val="28"/>
        </w:rPr>
        <w:t>.</w:t>
      </w:r>
    </w:p>
    <w:tbl>
      <w:tblPr>
        <w:tblStyle w:val="a5"/>
        <w:tblW w:w="0" w:type="auto"/>
        <w:tblLayout w:type="fixed"/>
        <w:tblLook w:val="04A0" w:firstRow="1" w:lastRow="0" w:firstColumn="1" w:lastColumn="0" w:noHBand="0" w:noVBand="1"/>
      </w:tblPr>
      <w:tblGrid>
        <w:gridCol w:w="2263"/>
        <w:gridCol w:w="1134"/>
        <w:gridCol w:w="1225"/>
        <w:gridCol w:w="1185"/>
        <w:gridCol w:w="1318"/>
        <w:gridCol w:w="1234"/>
        <w:gridCol w:w="1269"/>
      </w:tblGrid>
      <w:tr w:rsidR="008A17F5" w:rsidTr="00FF191D">
        <w:trPr>
          <w:trHeight w:val="450"/>
        </w:trPr>
        <w:tc>
          <w:tcPr>
            <w:tcW w:w="2263" w:type="dxa"/>
            <w:vMerge w:val="restart"/>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Категория персонала</w:t>
            </w:r>
          </w:p>
        </w:tc>
        <w:tc>
          <w:tcPr>
            <w:tcW w:w="2359" w:type="dxa"/>
            <w:gridSpan w:val="2"/>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2017г.</w:t>
            </w:r>
          </w:p>
        </w:tc>
        <w:tc>
          <w:tcPr>
            <w:tcW w:w="2503" w:type="dxa"/>
            <w:gridSpan w:val="2"/>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2018г.</w:t>
            </w:r>
          </w:p>
        </w:tc>
        <w:tc>
          <w:tcPr>
            <w:tcW w:w="2503" w:type="dxa"/>
            <w:gridSpan w:val="2"/>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2019г.</w:t>
            </w:r>
          </w:p>
        </w:tc>
      </w:tr>
      <w:tr w:rsidR="008A17F5" w:rsidTr="00FF191D">
        <w:trPr>
          <w:trHeight w:val="450"/>
        </w:trPr>
        <w:tc>
          <w:tcPr>
            <w:tcW w:w="2263" w:type="dxa"/>
            <w:vMerge/>
            <w:vAlign w:val="center"/>
          </w:tcPr>
          <w:p w:rsidR="008A17F5" w:rsidRDefault="008A17F5" w:rsidP="00FF191D">
            <w:pPr>
              <w:spacing w:line="360" w:lineRule="exact"/>
              <w:jc w:val="center"/>
              <w:rPr>
                <w:rFonts w:ascii="Times New Roman" w:hAnsi="Times New Roman" w:cs="Times New Roman"/>
                <w:sz w:val="28"/>
                <w:szCs w:val="28"/>
              </w:rPr>
            </w:pPr>
          </w:p>
        </w:tc>
        <w:tc>
          <w:tcPr>
            <w:tcW w:w="1134"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Численность работников</w:t>
            </w:r>
          </w:p>
        </w:tc>
        <w:tc>
          <w:tcPr>
            <w:tcW w:w="1225"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Фонд з/п, тыс. руб.</w:t>
            </w:r>
          </w:p>
        </w:tc>
        <w:tc>
          <w:tcPr>
            <w:tcW w:w="1185"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Численность работников</w:t>
            </w:r>
          </w:p>
        </w:tc>
        <w:tc>
          <w:tcPr>
            <w:tcW w:w="1318"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Фонд з/п, тыс. руб.</w:t>
            </w:r>
          </w:p>
        </w:tc>
        <w:tc>
          <w:tcPr>
            <w:tcW w:w="1234"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Численность работников</w:t>
            </w:r>
          </w:p>
        </w:tc>
        <w:tc>
          <w:tcPr>
            <w:tcW w:w="1269"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Фонд з/п, тыс. руб.</w:t>
            </w:r>
          </w:p>
        </w:tc>
      </w:tr>
      <w:tr w:rsidR="008A17F5" w:rsidTr="00FF191D">
        <w:tc>
          <w:tcPr>
            <w:tcW w:w="2263" w:type="dxa"/>
            <w:vAlign w:val="center"/>
          </w:tcPr>
          <w:p w:rsidR="008A17F5" w:rsidRDefault="008A17F5" w:rsidP="00FF191D">
            <w:pPr>
              <w:spacing w:line="360" w:lineRule="exact"/>
              <w:rPr>
                <w:rFonts w:ascii="Times New Roman" w:hAnsi="Times New Roman" w:cs="Times New Roman"/>
                <w:sz w:val="28"/>
                <w:szCs w:val="28"/>
              </w:rPr>
            </w:pPr>
            <w:r>
              <w:rPr>
                <w:rFonts w:ascii="Times New Roman" w:hAnsi="Times New Roman" w:cs="Times New Roman"/>
                <w:sz w:val="28"/>
                <w:szCs w:val="28"/>
              </w:rPr>
              <w:t>Руководители</w:t>
            </w:r>
          </w:p>
        </w:tc>
        <w:tc>
          <w:tcPr>
            <w:tcW w:w="1134"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225" w:type="dxa"/>
            <w:vAlign w:val="center"/>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24,97</w:t>
            </w:r>
          </w:p>
        </w:tc>
        <w:tc>
          <w:tcPr>
            <w:tcW w:w="1185"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318" w:type="dxa"/>
            <w:vAlign w:val="center"/>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26,02</w:t>
            </w:r>
          </w:p>
        </w:tc>
        <w:tc>
          <w:tcPr>
            <w:tcW w:w="1234"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269" w:type="dxa"/>
            <w:vAlign w:val="center"/>
          </w:tcPr>
          <w:p w:rsidR="008A17F5" w:rsidRDefault="00B025E6"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26,85</w:t>
            </w:r>
          </w:p>
        </w:tc>
      </w:tr>
      <w:tr w:rsidR="008A17F5" w:rsidTr="00FF191D">
        <w:tc>
          <w:tcPr>
            <w:tcW w:w="2263" w:type="dxa"/>
            <w:vAlign w:val="center"/>
          </w:tcPr>
          <w:p w:rsidR="008A17F5" w:rsidRDefault="008A17F5" w:rsidP="00FF191D">
            <w:pPr>
              <w:spacing w:line="360" w:lineRule="exact"/>
              <w:rPr>
                <w:rFonts w:ascii="Times New Roman" w:hAnsi="Times New Roman" w:cs="Times New Roman"/>
                <w:sz w:val="28"/>
                <w:szCs w:val="28"/>
              </w:rPr>
            </w:pPr>
            <w:r>
              <w:rPr>
                <w:rFonts w:ascii="Times New Roman" w:hAnsi="Times New Roman" w:cs="Times New Roman"/>
                <w:sz w:val="28"/>
                <w:szCs w:val="28"/>
              </w:rPr>
              <w:t>Специалисты</w:t>
            </w:r>
          </w:p>
        </w:tc>
        <w:tc>
          <w:tcPr>
            <w:tcW w:w="1134"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25" w:type="dxa"/>
            <w:vAlign w:val="center"/>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8,53</w:t>
            </w:r>
          </w:p>
        </w:tc>
        <w:tc>
          <w:tcPr>
            <w:tcW w:w="1185"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318" w:type="dxa"/>
            <w:vAlign w:val="center"/>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10,31</w:t>
            </w:r>
          </w:p>
        </w:tc>
        <w:tc>
          <w:tcPr>
            <w:tcW w:w="1234"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69" w:type="dxa"/>
            <w:vAlign w:val="center"/>
          </w:tcPr>
          <w:p w:rsidR="008A17F5" w:rsidRDefault="00B025E6"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11,92</w:t>
            </w:r>
          </w:p>
        </w:tc>
      </w:tr>
      <w:tr w:rsidR="008A17F5" w:rsidTr="00FF191D">
        <w:tc>
          <w:tcPr>
            <w:tcW w:w="2263" w:type="dxa"/>
            <w:vAlign w:val="center"/>
          </w:tcPr>
          <w:p w:rsidR="008A17F5" w:rsidRDefault="008A17F5" w:rsidP="00FF191D">
            <w:pPr>
              <w:spacing w:line="360" w:lineRule="exact"/>
              <w:rPr>
                <w:rFonts w:ascii="Times New Roman" w:hAnsi="Times New Roman" w:cs="Times New Roman"/>
                <w:sz w:val="28"/>
                <w:szCs w:val="28"/>
              </w:rPr>
            </w:pPr>
            <w:r>
              <w:rPr>
                <w:rFonts w:ascii="Times New Roman" w:hAnsi="Times New Roman" w:cs="Times New Roman"/>
                <w:sz w:val="28"/>
                <w:szCs w:val="28"/>
              </w:rPr>
              <w:t>Рабочие</w:t>
            </w:r>
          </w:p>
        </w:tc>
        <w:tc>
          <w:tcPr>
            <w:tcW w:w="1134"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15</w:t>
            </w:r>
          </w:p>
        </w:tc>
        <w:tc>
          <w:tcPr>
            <w:tcW w:w="1225" w:type="dxa"/>
            <w:vAlign w:val="center"/>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100,37</w:t>
            </w:r>
          </w:p>
        </w:tc>
        <w:tc>
          <w:tcPr>
            <w:tcW w:w="1185"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22</w:t>
            </w:r>
          </w:p>
        </w:tc>
        <w:tc>
          <w:tcPr>
            <w:tcW w:w="1318" w:type="dxa"/>
            <w:vAlign w:val="center"/>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153,57</w:t>
            </w:r>
          </w:p>
        </w:tc>
        <w:tc>
          <w:tcPr>
            <w:tcW w:w="1234"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24</w:t>
            </w:r>
          </w:p>
        </w:tc>
        <w:tc>
          <w:tcPr>
            <w:tcW w:w="1269" w:type="dxa"/>
            <w:vAlign w:val="center"/>
          </w:tcPr>
          <w:p w:rsidR="008A17F5" w:rsidRDefault="00B025E6"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197,22</w:t>
            </w:r>
          </w:p>
        </w:tc>
      </w:tr>
      <w:tr w:rsidR="008A17F5" w:rsidTr="00FF191D">
        <w:tc>
          <w:tcPr>
            <w:tcW w:w="2263" w:type="dxa"/>
            <w:vAlign w:val="center"/>
          </w:tcPr>
          <w:p w:rsidR="008A17F5" w:rsidRDefault="008A17F5" w:rsidP="00FF191D">
            <w:pPr>
              <w:spacing w:line="360" w:lineRule="exact"/>
              <w:rPr>
                <w:rFonts w:ascii="Times New Roman" w:hAnsi="Times New Roman" w:cs="Times New Roman"/>
                <w:sz w:val="28"/>
                <w:szCs w:val="28"/>
              </w:rPr>
            </w:pPr>
            <w:r>
              <w:rPr>
                <w:rFonts w:ascii="Times New Roman" w:hAnsi="Times New Roman" w:cs="Times New Roman"/>
                <w:sz w:val="28"/>
                <w:szCs w:val="28"/>
              </w:rPr>
              <w:t>Младший обслуживающий персонал</w:t>
            </w:r>
          </w:p>
        </w:tc>
        <w:tc>
          <w:tcPr>
            <w:tcW w:w="1134"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1225" w:type="dxa"/>
            <w:vAlign w:val="center"/>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3,2</w:t>
            </w:r>
          </w:p>
        </w:tc>
        <w:tc>
          <w:tcPr>
            <w:tcW w:w="1185"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1318" w:type="dxa"/>
            <w:vAlign w:val="center"/>
          </w:tcPr>
          <w:p w:rsidR="008A17F5" w:rsidRDefault="00B025E6"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16,13</w:t>
            </w:r>
          </w:p>
        </w:tc>
        <w:tc>
          <w:tcPr>
            <w:tcW w:w="1234"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1269" w:type="dxa"/>
            <w:vAlign w:val="center"/>
          </w:tcPr>
          <w:p w:rsidR="008A17F5" w:rsidRDefault="00B025E6"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16,46</w:t>
            </w:r>
          </w:p>
        </w:tc>
      </w:tr>
      <w:tr w:rsidR="008A17F5" w:rsidTr="00FF191D">
        <w:tc>
          <w:tcPr>
            <w:tcW w:w="2263" w:type="dxa"/>
            <w:vAlign w:val="center"/>
          </w:tcPr>
          <w:p w:rsidR="008A17F5" w:rsidRDefault="008A17F5" w:rsidP="00FF191D">
            <w:pPr>
              <w:spacing w:line="360" w:lineRule="exact"/>
              <w:rPr>
                <w:rFonts w:ascii="Times New Roman" w:hAnsi="Times New Roman" w:cs="Times New Roman"/>
                <w:sz w:val="28"/>
                <w:szCs w:val="28"/>
              </w:rPr>
            </w:pPr>
            <w:r>
              <w:rPr>
                <w:rFonts w:ascii="Times New Roman" w:hAnsi="Times New Roman" w:cs="Times New Roman"/>
                <w:sz w:val="28"/>
                <w:szCs w:val="28"/>
              </w:rPr>
              <w:t>Итого</w:t>
            </w:r>
          </w:p>
        </w:tc>
        <w:tc>
          <w:tcPr>
            <w:tcW w:w="1134"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19</w:t>
            </w:r>
          </w:p>
        </w:tc>
        <w:tc>
          <w:tcPr>
            <w:tcW w:w="1225" w:type="dxa"/>
            <w:vAlign w:val="center"/>
          </w:tcPr>
          <w:p w:rsidR="008A17F5" w:rsidRDefault="0015744E"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137,07</w:t>
            </w:r>
          </w:p>
        </w:tc>
        <w:tc>
          <w:tcPr>
            <w:tcW w:w="1185"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29</w:t>
            </w:r>
          </w:p>
        </w:tc>
        <w:tc>
          <w:tcPr>
            <w:tcW w:w="1318" w:type="dxa"/>
            <w:vAlign w:val="center"/>
          </w:tcPr>
          <w:p w:rsidR="008A17F5" w:rsidRDefault="00B025E6"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206,04</w:t>
            </w:r>
          </w:p>
        </w:tc>
        <w:tc>
          <w:tcPr>
            <w:tcW w:w="1234" w:type="dxa"/>
            <w:vAlign w:val="center"/>
          </w:tcPr>
          <w:p w:rsidR="008A17F5" w:rsidRDefault="008A17F5"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31</w:t>
            </w:r>
          </w:p>
        </w:tc>
        <w:tc>
          <w:tcPr>
            <w:tcW w:w="1269" w:type="dxa"/>
            <w:vAlign w:val="center"/>
          </w:tcPr>
          <w:p w:rsidR="008A17F5" w:rsidRDefault="00B025E6" w:rsidP="00FF191D">
            <w:pPr>
              <w:spacing w:line="360" w:lineRule="exact"/>
              <w:jc w:val="center"/>
              <w:rPr>
                <w:rFonts w:ascii="Times New Roman" w:hAnsi="Times New Roman" w:cs="Times New Roman"/>
                <w:sz w:val="28"/>
                <w:szCs w:val="28"/>
              </w:rPr>
            </w:pPr>
            <w:r>
              <w:rPr>
                <w:rFonts w:ascii="Times New Roman" w:hAnsi="Times New Roman" w:cs="Times New Roman"/>
                <w:sz w:val="28"/>
                <w:szCs w:val="28"/>
              </w:rPr>
              <w:t>252,44</w:t>
            </w:r>
          </w:p>
        </w:tc>
      </w:tr>
    </w:tbl>
    <w:p w:rsidR="008A17F5" w:rsidRDefault="008A17F5" w:rsidP="008A17F5">
      <w:pPr>
        <w:spacing w:after="0" w:line="360" w:lineRule="exact"/>
        <w:jc w:val="both"/>
        <w:rPr>
          <w:rFonts w:ascii="Times New Roman" w:hAnsi="Times New Roman" w:cs="Times New Roman"/>
          <w:sz w:val="28"/>
          <w:szCs w:val="28"/>
        </w:rPr>
      </w:pPr>
    </w:p>
    <w:p w:rsidR="008A17F5" w:rsidRDefault="008A17F5" w:rsidP="008A17F5">
      <w:pPr>
        <w:spacing w:after="0" w:line="360" w:lineRule="exact"/>
        <w:ind w:firstLine="709"/>
        <w:jc w:val="both"/>
        <w:rPr>
          <w:rFonts w:ascii="Times New Roman" w:hAnsi="Times New Roman" w:cs="Times New Roman"/>
          <w:sz w:val="28"/>
          <w:szCs w:val="28"/>
        </w:rPr>
      </w:pPr>
      <w:r w:rsidRPr="00751459">
        <w:rPr>
          <w:rFonts w:ascii="Times New Roman" w:hAnsi="Times New Roman" w:cs="Times New Roman"/>
          <w:sz w:val="28"/>
          <w:szCs w:val="28"/>
        </w:rPr>
        <w:t>В течение рассматриваемого периода фонд заработной платы повышался из</w:t>
      </w:r>
      <w:r w:rsidR="00B025E6">
        <w:rPr>
          <w:rFonts w:ascii="Times New Roman" w:hAnsi="Times New Roman" w:cs="Times New Roman"/>
          <w:sz w:val="28"/>
          <w:szCs w:val="28"/>
        </w:rPr>
        <w:t xml:space="preserve"> года в год. Так, по данным 2019 г. она составил 252,44</w:t>
      </w:r>
      <w:r w:rsidRPr="00751459">
        <w:rPr>
          <w:rFonts w:ascii="Times New Roman" w:hAnsi="Times New Roman" w:cs="Times New Roman"/>
          <w:sz w:val="28"/>
          <w:szCs w:val="28"/>
        </w:rPr>
        <w:t xml:space="preserve"> тыс. руб. в цело</w:t>
      </w:r>
      <w:r w:rsidR="00B025E6">
        <w:rPr>
          <w:rFonts w:ascii="Times New Roman" w:hAnsi="Times New Roman" w:cs="Times New Roman"/>
          <w:sz w:val="28"/>
          <w:szCs w:val="28"/>
        </w:rPr>
        <w:t>м по организации, что на 115,37</w:t>
      </w:r>
      <w:r w:rsidRPr="00751459">
        <w:rPr>
          <w:rFonts w:ascii="Times New Roman" w:hAnsi="Times New Roman" w:cs="Times New Roman"/>
          <w:sz w:val="28"/>
          <w:szCs w:val="28"/>
        </w:rPr>
        <w:t xml:space="preserve"> тыс. руб. больш</w:t>
      </w:r>
      <w:r>
        <w:rPr>
          <w:rFonts w:ascii="Times New Roman" w:hAnsi="Times New Roman" w:cs="Times New Roman"/>
          <w:sz w:val="28"/>
          <w:szCs w:val="28"/>
        </w:rPr>
        <w:t>е аналогичного показателя в 2017</w:t>
      </w:r>
      <w:r w:rsidRPr="00751459">
        <w:rPr>
          <w:rFonts w:ascii="Times New Roman" w:hAnsi="Times New Roman" w:cs="Times New Roman"/>
          <w:sz w:val="28"/>
          <w:szCs w:val="28"/>
        </w:rPr>
        <w:t xml:space="preserve"> году. </w:t>
      </w:r>
    </w:p>
    <w:p w:rsidR="008A17F5" w:rsidRDefault="008A17F5" w:rsidP="008A17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К 2019</w:t>
      </w:r>
      <w:r w:rsidRPr="00751459">
        <w:rPr>
          <w:rFonts w:ascii="Times New Roman" w:hAnsi="Times New Roman" w:cs="Times New Roman"/>
          <w:sz w:val="28"/>
          <w:szCs w:val="28"/>
        </w:rPr>
        <w:t xml:space="preserve"> году средняя заработная плата рабочих и специалистов выросла более чем на 14,2 %, а руководителей ‒ на 3 %. Это объясняется и стремлением руководства повысить жизненный уровень персонала, и общим удорожанием жизни: ростом цен на продукты питания, на товары народного потребления, ростом коммунальных платежей. В таких условиях необходимо повышать заработную плату. </w:t>
      </w:r>
    </w:p>
    <w:p w:rsidR="008A17F5" w:rsidRDefault="008A17F5" w:rsidP="008A17F5">
      <w:pPr>
        <w:spacing w:after="0" w:line="360" w:lineRule="exact"/>
        <w:ind w:firstLine="709"/>
        <w:jc w:val="both"/>
        <w:rPr>
          <w:rFonts w:ascii="Times New Roman" w:hAnsi="Times New Roman" w:cs="Times New Roman"/>
          <w:sz w:val="28"/>
          <w:szCs w:val="28"/>
        </w:rPr>
      </w:pPr>
      <w:r w:rsidRPr="00751459">
        <w:rPr>
          <w:rFonts w:ascii="Times New Roman" w:hAnsi="Times New Roman" w:cs="Times New Roman"/>
          <w:sz w:val="28"/>
          <w:szCs w:val="28"/>
        </w:rPr>
        <w:t>В результате анализа используемой на предприятии системы оплаты труда были выявлены некоторые недостатки. Для работников автотранспортного предприятия применяют повременную форму оплаты труда. Данная форма оплаты труда вызывает так называемый «эффект привыкания» для некоторых категорий работников. Это негативно сказывается на мотивации и стимулировании персонала, вследствие чего снижается качество обслуживания. Для предотвращения негативных последс</w:t>
      </w:r>
      <w:r w:rsidR="00B025E6">
        <w:rPr>
          <w:rFonts w:ascii="Times New Roman" w:hAnsi="Times New Roman" w:cs="Times New Roman"/>
          <w:sz w:val="28"/>
          <w:szCs w:val="28"/>
        </w:rPr>
        <w:t xml:space="preserve">твий необходимо пересмотреть </w:t>
      </w:r>
      <w:r w:rsidRPr="00751459">
        <w:rPr>
          <w:rFonts w:ascii="Times New Roman" w:hAnsi="Times New Roman" w:cs="Times New Roman"/>
          <w:sz w:val="28"/>
          <w:szCs w:val="28"/>
        </w:rPr>
        <w:t xml:space="preserve">систему оплаты труда для водителей автотранспортных средств, при которой основная часть заработной платы будет напрямую зависеть от принесенной им выручки. </w:t>
      </w:r>
    </w:p>
    <w:p w:rsidR="008A17F5" w:rsidRPr="00751459" w:rsidRDefault="008A17F5" w:rsidP="008A17F5">
      <w:pPr>
        <w:spacing w:after="0" w:line="360" w:lineRule="exact"/>
        <w:ind w:firstLine="709"/>
        <w:jc w:val="both"/>
        <w:rPr>
          <w:rFonts w:ascii="Times New Roman" w:hAnsi="Times New Roman" w:cs="Times New Roman"/>
          <w:sz w:val="28"/>
          <w:szCs w:val="28"/>
        </w:rPr>
      </w:pPr>
      <w:r w:rsidRPr="00751459">
        <w:rPr>
          <w:rFonts w:ascii="Times New Roman" w:hAnsi="Times New Roman" w:cs="Times New Roman"/>
          <w:sz w:val="28"/>
          <w:szCs w:val="28"/>
        </w:rPr>
        <w:t>Автотранспортная организация «</w:t>
      </w:r>
      <w:r w:rsidR="00B025E6">
        <w:rPr>
          <w:rFonts w:ascii="Times New Roman" w:hAnsi="Times New Roman" w:cs="Times New Roman"/>
          <w:sz w:val="28"/>
          <w:szCs w:val="28"/>
        </w:rPr>
        <w:t>Эконом»</w:t>
      </w:r>
      <w:r w:rsidRPr="00751459">
        <w:rPr>
          <w:rFonts w:ascii="Times New Roman" w:hAnsi="Times New Roman" w:cs="Times New Roman"/>
          <w:sz w:val="28"/>
          <w:szCs w:val="28"/>
        </w:rPr>
        <w:t xml:space="preserve"> имеет положительную динамику развития, предлагает выгодные и благоприятные условия тру</w:t>
      </w:r>
      <w:r>
        <w:rPr>
          <w:rFonts w:ascii="Times New Roman" w:hAnsi="Times New Roman" w:cs="Times New Roman"/>
          <w:sz w:val="28"/>
          <w:szCs w:val="28"/>
        </w:rPr>
        <w:t>да для своих работников, но так</w:t>
      </w:r>
      <w:r w:rsidRPr="00751459">
        <w:rPr>
          <w:rFonts w:ascii="Times New Roman" w:hAnsi="Times New Roman" w:cs="Times New Roman"/>
          <w:sz w:val="28"/>
          <w:szCs w:val="28"/>
        </w:rPr>
        <w:t>же в своей деятельности имеет незначительные проблемы, устранение которых повысит эффективность деятельности. Одной из существенных проблем организации является отсутствие утвержденного положения о премировании работников. Наличие в организации утвержденного положения о премировании позволяет упорядочить процесс назначения и выплаты премий. Систематизация вопросов, связанных с премированием, повышает у работников стимулы к более производительно</w:t>
      </w:r>
      <w:r>
        <w:rPr>
          <w:rFonts w:ascii="Times New Roman" w:hAnsi="Times New Roman" w:cs="Times New Roman"/>
          <w:sz w:val="28"/>
          <w:szCs w:val="28"/>
        </w:rPr>
        <w:t>му и качественному труду, а так</w:t>
      </w:r>
      <w:r w:rsidRPr="00751459">
        <w:rPr>
          <w:rFonts w:ascii="Times New Roman" w:hAnsi="Times New Roman" w:cs="Times New Roman"/>
          <w:sz w:val="28"/>
          <w:szCs w:val="28"/>
        </w:rPr>
        <w:t>же укрепляет трудовую дисциплину. Существующая система оплаты труда основного персонала не обеспечивает в полной мере реализацию принципа оплаты труда в соответствии с его результатами. Что в свою очередь негативно сказывается на стимулирующей функции оплаты труда.</w:t>
      </w: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A17F5" w:rsidRPr="006919D0" w:rsidRDefault="008A17F5" w:rsidP="006919D0">
      <w:pPr>
        <w:pStyle w:val="1"/>
        <w:ind w:left="709"/>
        <w:jc w:val="both"/>
        <w:rPr>
          <w:rFonts w:ascii="Times New Roman" w:hAnsi="Times New Roman" w:cs="Times New Roman"/>
          <w:b/>
          <w:szCs w:val="28"/>
        </w:rPr>
      </w:pPr>
      <w:bookmarkStart w:id="9" w:name="_Toc41339207"/>
      <w:r w:rsidRPr="006919D0">
        <w:rPr>
          <w:rFonts w:ascii="Times New Roman" w:hAnsi="Times New Roman" w:cs="Times New Roman"/>
          <w:b/>
          <w:color w:val="auto"/>
        </w:rPr>
        <w:lastRenderedPageBreak/>
        <w:t xml:space="preserve">3 ПУТИ СОВЕРШЕНСТВОВАНИЯ ОПЛАТЫ ТРУДА НА ПРЕДПРИЯТИЯХ </w:t>
      </w:r>
      <w:r w:rsidRPr="006919D0">
        <w:rPr>
          <w:rFonts w:ascii="Times New Roman" w:hAnsi="Times New Roman" w:cs="Times New Roman"/>
          <w:b/>
          <w:color w:val="auto"/>
          <w:szCs w:val="28"/>
        </w:rPr>
        <w:t>АВТОМОБИЛЬНОГО ТРАНСПОРТА</w:t>
      </w:r>
      <w:bookmarkEnd w:id="9"/>
    </w:p>
    <w:p w:rsidR="008A17F5" w:rsidRPr="008A17F5" w:rsidRDefault="008A17F5" w:rsidP="008A17F5">
      <w:pPr>
        <w:spacing w:after="0" w:line="360" w:lineRule="exact"/>
        <w:ind w:firstLine="709"/>
        <w:jc w:val="both"/>
        <w:rPr>
          <w:rFonts w:ascii="Times New Roman" w:hAnsi="Times New Roman" w:cs="Times New Roman"/>
          <w:b/>
          <w:sz w:val="32"/>
          <w:szCs w:val="28"/>
        </w:rPr>
      </w:pPr>
    </w:p>
    <w:p w:rsidR="008A17F5" w:rsidRDefault="008A17F5" w:rsidP="008A17F5">
      <w:pPr>
        <w:spacing w:after="0" w:line="360" w:lineRule="exact"/>
        <w:ind w:firstLine="709"/>
        <w:jc w:val="both"/>
        <w:rPr>
          <w:rFonts w:ascii="Times New Roman" w:hAnsi="Times New Roman" w:cs="Times New Roman"/>
          <w:sz w:val="28"/>
          <w:szCs w:val="28"/>
        </w:rPr>
      </w:pPr>
      <w:r w:rsidRPr="00897A53">
        <w:rPr>
          <w:rFonts w:ascii="Times New Roman" w:hAnsi="Times New Roman" w:cs="Times New Roman"/>
          <w:sz w:val="28"/>
          <w:szCs w:val="28"/>
        </w:rPr>
        <w:t>Выбор системы оплаты труда – важный шаг для каждой организации. Формы и системы заработной платы устанавливают связь между величиной заработка и количеством, и качеством труда, а та же обусл</w:t>
      </w:r>
      <w:r>
        <w:rPr>
          <w:rFonts w:ascii="Times New Roman" w:hAnsi="Times New Roman" w:cs="Times New Roman"/>
          <w:sz w:val="28"/>
          <w:szCs w:val="28"/>
        </w:rPr>
        <w:t>авливают определенный порядок её</w:t>
      </w:r>
      <w:r w:rsidRPr="00897A53">
        <w:rPr>
          <w:rFonts w:ascii="Times New Roman" w:hAnsi="Times New Roman" w:cs="Times New Roman"/>
          <w:sz w:val="28"/>
          <w:szCs w:val="28"/>
        </w:rPr>
        <w:t xml:space="preserve"> начисления в зависимости от условий деятельности и результатов труда. </w:t>
      </w:r>
    </w:p>
    <w:p w:rsidR="008A17F5" w:rsidRDefault="008A17F5" w:rsidP="008A17F5">
      <w:pPr>
        <w:spacing w:after="0" w:line="360" w:lineRule="exact"/>
        <w:ind w:firstLine="709"/>
        <w:jc w:val="both"/>
        <w:rPr>
          <w:rFonts w:ascii="Times New Roman" w:hAnsi="Times New Roman" w:cs="Times New Roman"/>
          <w:sz w:val="28"/>
          <w:szCs w:val="28"/>
        </w:rPr>
      </w:pPr>
      <w:r w:rsidRPr="00897A53">
        <w:rPr>
          <w:rFonts w:ascii="Times New Roman" w:hAnsi="Times New Roman" w:cs="Times New Roman"/>
          <w:sz w:val="28"/>
          <w:szCs w:val="28"/>
        </w:rPr>
        <w:t xml:space="preserve">В современных условиях на предприятиях применяются различные формы и системы оплаты труда, которые выбирают в зависимости от потребностей и особенностей деятельности организации. </w:t>
      </w:r>
    </w:p>
    <w:p w:rsidR="008A17F5" w:rsidRDefault="008A17F5" w:rsidP="008A17F5">
      <w:pPr>
        <w:spacing w:after="0" w:line="360" w:lineRule="exact"/>
        <w:ind w:firstLine="709"/>
        <w:jc w:val="both"/>
        <w:rPr>
          <w:rFonts w:ascii="Times New Roman" w:hAnsi="Times New Roman" w:cs="Times New Roman"/>
          <w:sz w:val="28"/>
          <w:szCs w:val="28"/>
        </w:rPr>
      </w:pPr>
      <w:r w:rsidRPr="00897A53">
        <w:rPr>
          <w:rFonts w:ascii="Times New Roman" w:hAnsi="Times New Roman" w:cs="Times New Roman"/>
          <w:sz w:val="28"/>
          <w:szCs w:val="28"/>
        </w:rPr>
        <w:t>Систему оплаты труда обычно выбирают, пока еще не началась официальная деятельность организации, но если фир</w:t>
      </w:r>
      <w:r>
        <w:rPr>
          <w:rFonts w:ascii="Times New Roman" w:hAnsi="Times New Roman" w:cs="Times New Roman"/>
          <w:sz w:val="28"/>
          <w:szCs w:val="28"/>
        </w:rPr>
        <w:t>ма уже официально работает, а</w:t>
      </w:r>
      <w:r w:rsidRPr="00897A53">
        <w:rPr>
          <w:rFonts w:ascii="Times New Roman" w:hAnsi="Times New Roman" w:cs="Times New Roman"/>
          <w:sz w:val="28"/>
          <w:szCs w:val="28"/>
        </w:rPr>
        <w:t xml:space="preserve"> система оплаты труда, которая была установлена ранее, неэффективна, то ее можно изменить. Первоочередная задача организации состоит в том, чтобы повысить реальную зарплату до стоимости рабочей силы. Заработная плата является не только экономической категорией, но и социальной, потому что она гарантирует человеку получение определенного социального статуса. Затраты на возмещение цены рабочей силы не могут не предусматривать социальные нужды работника, кроме затрат, возмещающих расходы на питание, одежду, содержание жилища, образование, медицинское обслуживание.</w:t>
      </w:r>
    </w:p>
    <w:p w:rsidR="008A17F5" w:rsidRDefault="008A17F5" w:rsidP="008A17F5">
      <w:pPr>
        <w:spacing w:after="0" w:line="360" w:lineRule="exact"/>
        <w:ind w:firstLine="709"/>
        <w:jc w:val="both"/>
        <w:rPr>
          <w:rFonts w:ascii="Times New Roman" w:hAnsi="Times New Roman" w:cs="Times New Roman"/>
          <w:sz w:val="28"/>
          <w:szCs w:val="28"/>
        </w:rPr>
      </w:pPr>
      <w:r w:rsidRPr="00897A53">
        <w:rPr>
          <w:rFonts w:ascii="Times New Roman" w:hAnsi="Times New Roman" w:cs="Times New Roman"/>
          <w:sz w:val="28"/>
          <w:szCs w:val="28"/>
        </w:rPr>
        <w:t xml:space="preserve"> Для того чтобы преодолеть кризис трудовой мотивации, нужно постепенно устранять высокую дифференциацию в области труда по всем категориям работников, а также восстанавливать важную функцию ‒ стимулирование рабочей силы. Дифференциация в оплате труда усиливается и поэтому нужно изыскивать пути установления и поддержания рациональных пропорций соответственно оплаты сложного и простого труда. Благодаря полученным данным из анализа сложившейся системы оплаты труда на автотранспортном предприятии </w:t>
      </w:r>
      <w:r w:rsidR="00EA3947">
        <w:rPr>
          <w:rFonts w:ascii="Times New Roman" w:hAnsi="Times New Roman" w:cs="Times New Roman"/>
          <w:sz w:val="28"/>
          <w:szCs w:val="28"/>
        </w:rPr>
        <w:t xml:space="preserve">«Эконом» </w:t>
      </w:r>
      <w:r w:rsidRPr="00897A53">
        <w:rPr>
          <w:rFonts w:ascii="Times New Roman" w:hAnsi="Times New Roman" w:cs="Times New Roman"/>
          <w:sz w:val="28"/>
          <w:szCs w:val="28"/>
        </w:rPr>
        <w:t xml:space="preserve">видно, что организация функционирует достаточно успешно и не требует радикальных изменений. Для более рационального использования фонда оплаты труда руководству следует пересмотреть организацию заработной платы для некоторых работников. Это позволит не только сократить расходы, но и повысить заинтересованность персонала в качественном и быстром обслуживании. </w:t>
      </w:r>
    </w:p>
    <w:p w:rsidR="008A17F5" w:rsidRDefault="008A17F5" w:rsidP="008A17F5">
      <w:pPr>
        <w:spacing w:after="0" w:line="360" w:lineRule="exact"/>
        <w:ind w:firstLine="709"/>
        <w:jc w:val="both"/>
        <w:rPr>
          <w:rFonts w:ascii="Times New Roman" w:hAnsi="Times New Roman" w:cs="Times New Roman"/>
          <w:sz w:val="28"/>
          <w:szCs w:val="28"/>
        </w:rPr>
      </w:pPr>
      <w:r w:rsidRPr="00897A53">
        <w:rPr>
          <w:rFonts w:ascii="Times New Roman" w:hAnsi="Times New Roman" w:cs="Times New Roman"/>
          <w:sz w:val="28"/>
          <w:szCs w:val="28"/>
        </w:rPr>
        <w:t xml:space="preserve">В организации </w:t>
      </w:r>
      <w:r w:rsidR="00EA3947">
        <w:rPr>
          <w:rFonts w:ascii="Times New Roman" w:hAnsi="Times New Roman" w:cs="Times New Roman"/>
          <w:sz w:val="28"/>
          <w:szCs w:val="28"/>
        </w:rPr>
        <w:t xml:space="preserve">«Эконом» </w:t>
      </w:r>
      <w:r w:rsidRPr="00897A53">
        <w:rPr>
          <w:rFonts w:ascii="Times New Roman" w:hAnsi="Times New Roman" w:cs="Times New Roman"/>
          <w:sz w:val="28"/>
          <w:szCs w:val="28"/>
        </w:rPr>
        <w:t xml:space="preserve">для водителей автотранспортных средств и диспетчеров применяют повременно-премиальную систему оплаты труда. Данная система оплаты не в полной мере оказывает материальное стимулирования на сотрудников, т.к. возникает «эффект привыкания». Для </w:t>
      </w:r>
      <w:r w:rsidRPr="00897A53">
        <w:rPr>
          <w:rFonts w:ascii="Times New Roman" w:hAnsi="Times New Roman" w:cs="Times New Roman"/>
          <w:sz w:val="28"/>
          <w:szCs w:val="28"/>
        </w:rPr>
        <w:lastRenderedPageBreak/>
        <w:t>более рационального использования фонда оплаты труда и дополнительного материального стимулирования водителей такси возможно применение комиссионной системы оплаты труда с установлением минимального оклада. При такой системе заработная плата состоит из двух частей, одной из которых является минимальный оклад, а вторая часть – определ</w:t>
      </w:r>
      <w:r>
        <w:rPr>
          <w:rFonts w:ascii="Times New Roman" w:hAnsi="Times New Roman" w:cs="Times New Roman"/>
          <w:sz w:val="28"/>
          <w:szCs w:val="28"/>
        </w:rPr>
        <w:t>енный процент от доходов, ко</w:t>
      </w:r>
      <w:r w:rsidRPr="00897A53">
        <w:rPr>
          <w:rFonts w:ascii="Times New Roman" w:hAnsi="Times New Roman" w:cs="Times New Roman"/>
          <w:sz w:val="28"/>
          <w:szCs w:val="28"/>
        </w:rPr>
        <w:t xml:space="preserve">торый работник приносит организации. Это повысит заинтересованность работника в более качественном обслуживании, ведь заработная плата напрямую зависит от трудового вклада работника. </w:t>
      </w:r>
    </w:p>
    <w:p w:rsidR="00A453E9" w:rsidRPr="00435F23" w:rsidRDefault="008A17F5" w:rsidP="00A453E9">
      <w:pPr>
        <w:spacing w:after="0" w:line="360" w:lineRule="exact"/>
        <w:ind w:firstLine="709"/>
        <w:jc w:val="both"/>
        <w:rPr>
          <w:rFonts w:ascii="Times New Roman" w:hAnsi="Times New Roman" w:cs="Times New Roman"/>
          <w:sz w:val="28"/>
          <w:szCs w:val="28"/>
        </w:rPr>
      </w:pPr>
      <w:r w:rsidRPr="00897A53">
        <w:rPr>
          <w:rFonts w:ascii="Times New Roman" w:hAnsi="Times New Roman" w:cs="Times New Roman"/>
          <w:sz w:val="28"/>
          <w:szCs w:val="28"/>
        </w:rPr>
        <w:t xml:space="preserve">Минусом данной системы является то, что работники относятся к ней с недоверием, у них появляется чувство нестабильности и неуверенности в завтрашнем дне. Чтобы избежать такой ситуации устанавливается минимальный оклад, который сотрудник получит независимо от результатов выполненной работы. Применение минимальных окладов дает чувство стабильности сотрудников в своей работе. Для водителей такси предлагается установить оклад в размере </w:t>
      </w:r>
      <w:r w:rsidR="00EA3947">
        <w:rPr>
          <w:rFonts w:ascii="Times New Roman" w:hAnsi="Times New Roman" w:cs="Times New Roman"/>
          <w:sz w:val="28"/>
          <w:szCs w:val="28"/>
        </w:rPr>
        <w:t>399</w:t>
      </w:r>
      <w:r w:rsidRPr="00897A53">
        <w:rPr>
          <w:rFonts w:ascii="Times New Roman" w:hAnsi="Times New Roman" w:cs="Times New Roman"/>
          <w:sz w:val="28"/>
          <w:szCs w:val="28"/>
        </w:rPr>
        <w:t xml:space="preserve"> рублей в месяц, что обеспечит необходимую уверенность работников. Процент от выручки устанавливается на «плавающей» основе в зависимости от выполнения или перевыполнения плана. При выборе планируемого показателя нужно учитывать специфику деятельности организации. При установлении нормированного количества перевозок, водители чаще всего отказываются выполнять мелкие заказы, что влияет на имидж организации и качество обслуживания. В данном случае основным планируемым показателем является выручка, принесенная организации работником. </w:t>
      </w:r>
    </w:p>
    <w:p w:rsidR="008A17F5" w:rsidRDefault="00A453E9" w:rsidP="00A453E9">
      <w:pPr>
        <w:spacing w:after="0" w:line="360" w:lineRule="exact"/>
        <w:ind w:firstLine="709"/>
        <w:jc w:val="both"/>
        <w:rPr>
          <w:rFonts w:ascii="Times New Roman" w:hAnsi="Times New Roman" w:cs="Times New Roman"/>
          <w:sz w:val="28"/>
          <w:szCs w:val="28"/>
        </w:rPr>
      </w:pPr>
      <w:r w:rsidRPr="00A453E9">
        <w:rPr>
          <w:rFonts w:ascii="Times New Roman" w:hAnsi="Times New Roman" w:cs="Times New Roman"/>
          <w:sz w:val="28"/>
          <w:szCs w:val="28"/>
        </w:rPr>
        <w:t>П</w:t>
      </w:r>
      <w:r w:rsidR="008A17F5" w:rsidRPr="00A453E9">
        <w:rPr>
          <w:rFonts w:ascii="Times New Roman" w:hAnsi="Times New Roman" w:cs="Times New Roman"/>
          <w:sz w:val="28"/>
          <w:szCs w:val="28"/>
        </w:rPr>
        <w:t xml:space="preserve">ереход к комиссионной системе оплаты труда позволит увеличить уровень оплаты труда работников, но только в случае надлежащего выполнения ими всех своих должностных обязанностей. Такая система позволит работнику самостоятельно регулировать свой доход, а организации зарекомендовать себя как надежного работодателя с достойным уровнем оплаты труда. Для успешной деятельности, получения необходимой прибыли и рентабельности важно, чтобы темпы роста производительности труда опережали темпы роста оплаты труда. Опережающий рост производительности труда по сравнению с ростом средней заработной платы говорит о соблюдении рациональных экономических пропорций. При несоблюдении данного принципа происходит перерасход фонда заработной платы, повышение себестоимости предоставляемых услуг и уменьшение суммы прибыли. </w:t>
      </w:r>
    </w:p>
    <w:p w:rsidR="008A17F5" w:rsidRDefault="008A17F5" w:rsidP="00D15372">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Организации так же следует пересмотреть действующую систему оплаты труда для работников диспетчерской службы. Диспетчер – это визитная карточка любого такси. Именно контакт с ним обычно является началом отношений между будущим пассажиром и службой такси. Поэтому </w:t>
      </w:r>
      <w:r w:rsidRPr="00EA664F">
        <w:rPr>
          <w:rFonts w:ascii="Times New Roman" w:hAnsi="Times New Roman" w:cs="Times New Roman"/>
          <w:sz w:val="28"/>
          <w:szCs w:val="28"/>
        </w:rPr>
        <w:lastRenderedPageBreak/>
        <w:t>так важно уделять внимание системе оплаты труда диспетчеров. обязательным атрибутом работы диспетчера является система его материальной мотивации. Чтобы быть эффективной, мотивация должна балансировать между поощрениями за отличный результат и наказаниями за нарушения. В первую очередь, она включает в себя эффективную систему оплаты труда: оклад и премии. Премии должны быть непосредственно связан</w:t>
      </w:r>
      <w:r>
        <w:rPr>
          <w:rFonts w:ascii="Times New Roman" w:hAnsi="Times New Roman" w:cs="Times New Roman"/>
          <w:sz w:val="28"/>
          <w:szCs w:val="28"/>
        </w:rPr>
        <w:t>ы с качеством работы диспет</w:t>
      </w:r>
      <w:r w:rsidRPr="00EA664F">
        <w:rPr>
          <w:rFonts w:ascii="Times New Roman" w:hAnsi="Times New Roman" w:cs="Times New Roman"/>
          <w:sz w:val="28"/>
          <w:szCs w:val="28"/>
        </w:rPr>
        <w:t xml:space="preserve">чера: правильное принятие заявок и занесение их в базу, отсутствие конфликтов с клиентами; а также с количеством принятых и выполненных заказов. Для эффективной мотивации и рационального использования фонда оплаты труда, возможно применение косвенно-сдельной системы заработной платы диспетчеров </w:t>
      </w:r>
      <w:r w:rsidR="00D15372">
        <w:rPr>
          <w:rFonts w:ascii="Times New Roman" w:hAnsi="Times New Roman" w:cs="Times New Roman"/>
          <w:sz w:val="28"/>
          <w:szCs w:val="28"/>
        </w:rPr>
        <w:t>«Эконом».</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Косвенно-сдельная система оплаты труда применяется для оплаты труда работников обслуживающих производств. Чем лучше работают обслуживающие производства, тем больше будет выработка у основного производства, но заработная плата при этом возрастает у обоих производств. Единого расчета заработной платы по косвенно-сдельной системе нет, поскольку точно определить количественный вклад работников в данном случае затруднительно, то их заработок определяется с помощью косвенно-сдельных расценок. При этом заработная плата вспомогательного рабочего определяется как произведение заработной платы основного рабочего на коэффициент, характеризующий отношение тарифных ставок рабочих. Применение данной системы позволит повысить заинтересованность работников в улучшении качества обслуживания, поскольку размер заработной платы рабочего находится в зависимости от результата его труда. При косвенно-сдельной системе оплаты, заработная плата диспетчеров такси рассчитывается пропорционально сумме заработной платы водителей такси. Размер заработной платы диспетчеров напрямую зависит от размера заработной платы водителей такси. Она определяется следующим образом: </w:t>
      </w:r>
    </w:p>
    <w:p w:rsidR="00A453E9" w:rsidRDefault="00A453E9" w:rsidP="008A17F5">
      <w:pPr>
        <w:spacing w:after="0" w:line="360" w:lineRule="exact"/>
        <w:ind w:firstLine="709"/>
        <w:jc w:val="both"/>
        <w:rPr>
          <w:rFonts w:ascii="Times New Roman" w:eastAsiaTheme="minorEastAsia" w:hAnsi="Times New Roman" w:cs="Times New Roman"/>
          <w:sz w:val="28"/>
          <w:szCs w:val="28"/>
        </w:rPr>
      </w:pPr>
    </w:p>
    <w:p w:rsidR="008A17F5" w:rsidRDefault="00021955" w:rsidP="008A17F5">
      <w:pPr>
        <w:spacing w:after="0" w:line="360" w:lineRule="exact"/>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ЗП</m:t>
            </m:r>
          </m:e>
          <m:sub>
            <m:r>
              <w:rPr>
                <w:rFonts w:ascii="Cambria Math" w:hAnsi="Cambria Math" w:cs="Times New Roman"/>
                <w:sz w:val="28"/>
                <w:szCs w:val="28"/>
              </w:rPr>
              <m:t>(д)</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ЗП</m:t>
            </m:r>
          </m:e>
          <m:sub>
            <m:r>
              <w:rPr>
                <w:rFonts w:ascii="Cambria Math" w:hAnsi="Cambria Math" w:cs="Times New Roman"/>
                <w:sz w:val="28"/>
                <w:szCs w:val="28"/>
              </w:rPr>
              <m:t>ср</m:t>
            </m:r>
          </m:sub>
        </m:sSub>
        <m:d>
          <m:dPr>
            <m:ctrlPr>
              <w:rPr>
                <w:rFonts w:ascii="Cambria Math" w:hAnsi="Cambria Math" w:cs="Times New Roman"/>
                <w:i/>
                <w:sz w:val="28"/>
                <w:szCs w:val="28"/>
              </w:rPr>
            </m:ctrlPr>
          </m:dPr>
          <m:e>
            <m:r>
              <w:rPr>
                <w:rFonts w:ascii="Cambria Math" w:hAnsi="Cambria Math" w:cs="Times New Roman"/>
                <w:sz w:val="28"/>
                <w:szCs w:val="28"/>
              </w:rPr>
              <m:t>в</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зп</m:t>
            </m:r>
          </m:sub>
        </m:sSub>
      </m:oMath>
      <w:r w:rsidR="00D15372">
        <w:rPr>
          <w:rFonts w:ascii="Times New Roman" w:eastAsiaTheme="minorEastAsia" w:hAnsi="Times New Roman" w:cs="Times New Roman"/>
          <w:sz w:val="28"/>
          <w:szCs w:val="28"/>
        </w:rPr>
        <w:t xml:space="preserve">                                                                                              </w:t>
      </w:r>
      <w:r w:rsidR="008A17F5" w:rsidRPr="00EA664F">
        <w:rPr>
          <w:rFonts w:ascii="Times New Roman" w:hAnsi="Times New Roman" w:cs="Times New Roman"/>
          <w:sz w:val="28"/>
          <w:szCs w:val="28"/>
        </w:rPr>
        <w:t>(</w:t>
      </w:r>
      <w:r w:rsidR="00D15372">
        <w:rPr>
          <w:rFonts w:ascii="Times New Roman" w:hAnsi="Times New Roman" w:cs="Times New Roman"/>
          <w:sz w:val="28"/>
          <w:szCs w:val="28"/>
        </w:rPr>
        <w:t>2.</w:t>
      </w:r>
      <w:r w:rsidR="008A17F5" w:rsidRPr="00EA664F">
        <w:rPr>
          <w:rFonts w:ascii="Times New Roman" w:hAnsi="Times New Roman" w:cs="Times New Roman"/>
          <w:sz w:val="28"/>
          <w:szCs w:val="28"/>
        </w:rPr>
        <w:t xml:space="preserve">4) </w:t>
      </w:r>
    </w:p>
    <w:p w:rsidR="00A453E9" w:rsidRDefault="00A453E9" w:rsidP="008A17F5">
      <w:pPr>
        <w:spacing w:after="0" w:line="360" w:lineRule="exact"/>
        <w:ind w:firstLine="709"/>
        <w:jc w:val="both"/>
        <w:rPr>
          <w:rFonts w:ascii="Times New Roman" w:hAnsi="Times New Roman" w:cs="Times New Roman"/>
          <w:sz w:val="28"/>
          <w:szCs w:val="28"/>
        </w:rPr>
      </w:pP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где </w:t>
      </w:r>
      <w:proofErr w:type="spellStart"/>
      <w:r w:rsidRPr="00EA664F">
        <w:rPr>
          <w:rFonts w:ascii="Times New Roman" w:hAnsi="Times New Roman" w:cs="Times New Roman"/>
          <w:sz w:val="28"/>
          <w:szCs w:val="28"/>
        </w:rPr>
        <w:t>ЗПср</w:t>
      </w:r>
      <w:proofErr w:type="spellEnd"/>
      <w:proofErr w:type="gramStart"/>
      <w:r w:rsidRPr="00EA664F">
        <w:rPr>
          <w:rFonts w:ascii="Times New Roman" w:hAnsi="Times New Roman" w:cs="Times New Roman"/>
          <w:sz w:val="28"/>
          <w:szCs w:val="28"/>
        </w:rPr>
        <w:t>.(</w:t>
      </w:r>
      <w:proofErr w:type="gramEnd"/>
      <w:r w:rsidRPr="00EA664F">
        <w:rPr>
          <w:rFonts w:ascii="Times New Roman" w:hAnsi="Times New Roman" w:cs="Times New Roman"/>
          <w:sz w:val="28"/>
          <w:szCs w:val="28"/>
        </w:rPr>
        <w:t xml:space="preserve">в) – средняя заработная плата водителей такси; </w:t>
      </w:r>
    </w:p>
    <w:p w:rsidR="008A17F5" w:rsidRDefault="008A17F5" w:rsidP="008A17F5">
      <w:pPr>
        <w:spacing w:after="0" w:line="360" w:lineRule="exact"/>
        <w:ind w:firstLine="709"/>
        <w:jc w:val="both"/>
        <w:rPr>
          <w:rFonts w:ascii="Times New Roman" w:hAnsi="Times New Roman" w:cs="Times New Roman"/>
          <w:sz w:val="28"/>
          <w:szCs w:val="28"/>
        </w:rPr>
      </w:pPr>
      <w:proofErr w:type="spellStart"/>
      <w:r w:rsidRPr="00EA664F">
        <w:rPr>
          <w:rFonts w:ascii="Times New Roman" w:hAnsi="Times New Roman" w:cs="Times New Roman"/>
          <w:sz w:val="28"/>
          <w:szCs w:val="28"/>
        </w:rPr>
        <w:t>Кзп</w:t>
      </w:r>
      <w:proofErr w:type="spellEnd"/>
      <w:r w:rsidRPr="00EA664F">
        <w:rPr>
          <w:rFonts w:ascii="Times New Roman" w:hAnsi="Times New Roman" w:cs="Times New Roman"/>
          <w:sz w:val="28"/>
          <w:szCs w:val="28"/>
        </w:rPr>
        <w:t xml:space="preserve"> – расчетный коэффициент заработной платы.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Применение такой системы оплаты труда позволит дополнительно стимулировать сотрудников, повысить культуру обслуживания клиентов, сократить число конфликтов с клиентами, увеличить рациональность использования фонда оплаты труда.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Одной из существенных проблем организации является отсутствие утвержденного положения о премировании работников. В большинстве </w:t>
      </w:r>
      <w:r w:rsidRPr="00EA664F">
        <w:rPr>
          <w:rFonts w:ascii="Times New Roman" w:hAnsi="Times New Roman" w:cs="Times New Roman"/>
          <w:sz w:val="28"/>
          <w:szCs w:val="28"/>
        </w:rPr>
        <w:lastRenderedPageBreak/>
        <w:t>случаев индивидуальные предприниматели не придают значения составлению кадровых документов. Данный подход является неверным. Чем лучше документированы показатели и условия премирования и их выполнение работником, тем легче работодателю аргументировать решения о назначении и выплате премии в отн</w:t>
      </w:r>
      <w:r>
        <w:rPr>
          <w:rFonts w:ascii="Times New Roman" w:hAnsi="Times New Roman" w:cs="Times New Roman"/>
          <w:sz w:val="28"/>
          <w:szCs w:val="28"/>
        </w:rPr>
        <w:t>ошении каждого работника, а так</w:t>
      </w:r>
      <w:r w:rsidRPr="00EA664F">
        <w:rPr>
          <w:rFonts w:ascii="Times New Roman" w:hAnsi="Times New Roman" w:cs="Times New Roman"/>
          <w:sz w:val="28"/>
          <w:szCs w:val="28"/>
        </w:rPr>
        <w:t>же обосновать включение тех или иных выплат в налоговые расходы. Исходя из того, что данный нормативный акт отсутствует, целесообразно рассмотреть предложение о его разработке положен</w:t>
      </w:r>
      <w:r>
        <w:rPr>
          <w:rFonts w:ascii="Times New Roman" w:hAnsi="Times New Roman" w:cs="Times New Roman"/>
          <w:sz w:val="28"/>
          <w:szCs w:val="28"/>
        </w:rPr>
        <w:t>ия о премировании для автослесар</w:t>
      </w:r>
      <w:r w:rsidRPr="00EA664F">
        <w:rPr>
          <w:rFonts w:ascii="Times New Roman" w:hAnsi="Times New Roman" w:cs="Times New Roman"/>
          <w:sz w:val="28"/>
          <w:szCs w:val="28"/>
        </w:rPr>
        <w:t xml:space="preserve">ей </w:t>
      </w:r>
      <w:r w:rsidR="00D15372">
        <w:rPr>
          <w:rFonts w:ascii="Times New Roman" w:hAnsi="Times New Roman" w:cs="Times New Roman"/>
          <w:sz w:val="28"/>
          <w:szCs w:val="28"/>
        </w:rPr>
        <w:t xml:space="preserve">«Эконом». </w:t>
      </w:r>
      <w:r w:rsidRPr="00EA664F">
        <w:rPr>
          <w:rFonts w:ascii="Times New Roman" w:hAnsi="Times New Roman" w:cs="Times New Roman"/>
          <w:sz w:val="28"/>
          <w:szCs w:val="28"/>
        </w:rPr>
        <w:t>Автослесарь – сотрудник</w:t>
      </w:r>
      <w:r w:rsidR="00D15372">
        <w:rPr>
          <w:rFonts w:ascii="Times New Roman" w:hAnsi="Times New Roman" w:cs="Times New Roman"/>
          <w:sz w:val="28"/>
          <w:szCs w:val="28"/>
        </w:rPr>
        <w:t>,</w:t>
      </w:r>
      <w:r w:rsidRPr="00EA664F">
        <w:rPr>
          <w:rFonts w:ascii="Times New Roman" w:hAnsi="Times New Roman" w:cs="Times New Roman"/>
          <w:sz w:val="28"/>
          <w:szCs w:val="28"/>
        </w:rPr>
        <w:t xml:space="preserve"> ремонтирующий автомобили, без качественной и своевременной работы автослесарей, невозможна качественная работа водителей такси. Для привлечения квалифицирова</w:t>
      </w:r>
      <w:r>
        <w:rPr>
          <w:rFonts w:ascii="Times New Roman" w:hAnsi="Times New Roman" w:cs="Times New Roman"/>
          <w:sz w:val="28"/>
          <w:szCs w:val="28"/>
        </w:rPr>
        <w:t>нных специалистов организации</w:t>
      </w:r>
      <w:r w:rsidRPr="00EA664F">
        <w:rPr>
          <w:rFonts w:ascii="Times New Roman" w:hAnsi="Times New Roman" w:cs="Times New Roman"/>
          <w:sz w:val="28"/>
          <w:szCs w:val="28"/>
        </w:rPr>
        <w:t xml:space="preserve"> применяют самые разнообразные способы, их часто переманивают у других организаций, пытаются обучить и воспитать своих молодых специалистов. Премирование автослесарей позволит организации удержать квал</w:t>
      </w:r>
      <w:r>
        <w:rPr>
          <w:rFonts w:ascii="Times New Roman" w:hAnsi="Times New Roman" w:cs="Times New Roman"/>
          <w:sz w:val="28"/>
          <w:szCs w:val="28"/>
        </w:rPr>
        <w:t>ифицированных работников, а так</w:t>
      </w:r>
      <w:r w:rsidRPr="00EA664F">
        <w:rPr>
          <w:rFonts w:ascii="Times New Roman" w:hAnsi="Times New Roman" w:cs="Times New Roman"/>
          <w:sz w:val="28"/>
          <w:szCs w:val="28"/>
        </w:rPr>
        <w:t xml:space="preserve">же привлекать новых. Использование положений так же позволит повысить качество и своевременность выполняемой работы.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Утверждение положения о премировании, составленного с учетом требований законодательства, позволяет не расписывать отдельно порядок материального стимулирования в трудовом договоре с работником. Данный документ должен учитывать специфику системы материального поощрения сотрудников, обусловленную организационными особенностями работы.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Законодательство не предусматривает унифицированной формы о премировании, поэтому его возможно разработать самостоятельно, оформив в виде локального нормативного акта, что позволит избежать дополнительных затрат. При формировании положения необходимо учитывать общие элементы необходимые для формирования данного документа: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1) общие положения;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2) показатели премирования.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3) порядок расчета и утверждения размера премии.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4) заключительные положения. </w:t>
      </w:r>
    </w:p>
    <w:p w:rsidR="008A17F5" w:rsidRDefault="008A17F5" w:rsidP="008A17F5">
      <w:pPr>
        <w:spacing w:after="0" w:line="360" w:lineRule="exact"/>
        <w:ind w:firstLine="709"/>
        <w:jc w:val="both"/>
        <w:rPr>
          <w:rFonts w:ascii="Times New Roman" w:hAnsi="Times New Roman" w:cs="Times New Roman"/>
          <w:sz w:val="28"/>
          <w:szCs w:val="28"/>
        </w:rPr>
      </w:pPr>
      <w:r w:rsidRPr="00557ED4">
        <w:rPr>
          <w:rFonts w:ascii="Times New Roman" w:hAnsi="Times New Roman" w:cs="Times New Roman"/>
          <w:i/>
          <w:sz w:val="28"/>
          <w:szCs w:val="28"/>
        </w:rPr>
        <w:t>Общие положения.</w:t>
      </w:r>
      <w:r w:rsidRPr="00EA664F">
        <w:rPr>
          <w:rFonts w:ascii="Times New Roman" w:hAnsi="Times New Roman" w:cs="Times New Roman"/>
          <w:sz w:val="28"/>
          <w:szCs w:val="28"/>
        </w:rPr>
        <w:t xml:space="preserve"> Здесь стоит указать цели введения премирования, например, повышение производительности труда, качества предоставляемых услуг, сокращения времени обслуживания. Данное положение вводится с целью повысить заинтересованность работника в производительности и качестве своего труда. Проявить профессиональную инициативу, укрепить трудовую дисциплину в коллективе. </w:t>
      </w:r>
    </w:p>
    <w:p w:rsidR="008A17F5" w:rsidRDefault="008A17F5" w:rsidP="008A17F5">
      <w:pPr>
        <w:spacing w:after="0" w:line="360" w:lineRule="exact"/>
        <w:ind w:firstLine="709"/>
        <w:jc w:val="both"/>
        <w:rPr>
          <w:rFonts w:ascii="Times New Roman" w:hAnsi="Times New Roman" w:cs="Times New Roman"/>
          <w:sz w:val="28"/>
          <w:szCs w:val="28"/>
        </w:rPr>
      </w:pPr>
      <w:r w:rsidRPr="00557ED4">
        <w:rPr>
          <w:rFonts w:ascii="Times New Roman" w:hAnsi="Times New Roman" w:cs="Times New Roman"/>
          <w:i/>
          <w:sz w:val="28"/>
          <w:szCs w:val="28"/>
        </w:rPr>
        <w:t>Показатели премирования</w:t>
      </w:r>
      <w:r>
        <w:rPr>
          <w:rFonts w:ascii="Times New Roman" w:hAnsi="Times New Roman" w:cs="Times New Roman"/>
          <w:i/>
          <w:sz w:val="28"/>
          <w:szCs w:val="28"/>
        </w:rPr>
        <w:t xml:space="preserve">. </w:t>
      </w:r>
      <w:r w:rsidRPr="00EA664F">
        <w:rPr>
          <w:rFonts w:ascii="Times New Roman" w:hAnsi="Times New Roman" w:cs="Times New Roman"/>
          <w:sz w:val="28"/>
          <w:szCs w:val="28"/>
        </w:rPr>
        <w:t xml:space="preserve">В данном разделе уместно указать, за что назначается премия и определить критерии ее выплаты. Не рекомендуется </w:t>
      </w:r>
      <w:r w:rsidRPr="00EA664F">
        <w:rPr>
          <w:rFonts w:ascii="Times New Roman" w:hAnsi="Times New Roman" w:cs="Times New Roman"/>
          <w:sz w:val="28"/>
          <w:szCs w:val="28"/>
        </w:rPr>
        <w:lastRenderedPageBreak/>
        <w:t xml:space="preserve">использование слишком расплывчатых формулировок, необходимо четко сформулировать показатели премирования. </w:t>
      </w:r>
    </w:p>
    <w:p w:rsidR="008A17F5" w:rsidRDefault="008A17F5" w:rsidP="008A17F5">
      <w:pPr>
        <w:spacing w:after="0" w:line="360" w:lineRule="exact"/>
        <w:ind w:firstLine="709"/>
        <w:jc w:val="both"/>
        <w:rPr>
          <w:rFonts w:ascii="Times New Roman" w:hAnsi="Times New Roman" w:cs="Times New Roman"/>
          <w:sz w:val="28"/>
          <w:szCs w:val="28"/>
        </w:rPr>
      </w:pPr>
      <w:r w:rsidRPr="00557ED4">
        <w:rPr>
          <w:rFonts w:ascii="Times New Roman" w:hAnsi="Times New Roman" w:cs="Times New Roman"/>
          <w:i/>
          <w:sz w:val="28"/>
          <w:szCs w:val="28"/>
        </w:rPr>
        <w:t>Порядок расчета и утверждение размера премий.</w:t>
      </w:r>
      <w:r>
        <w:rPr>
          <w:rFonts w:ascii="Times New Roman" w:hAnsi="Times New Roman" w:cs="Times New Roman"/>
          <w:sz w:val="28"/>
          <w:szCs w:val="28"/>
        </w:rPr>
        <w:t xml:space="preserve"> В данном разделе </w:t>
      </w:r>
      <w:r w:rsidRPr="00EA664F">
        <w:rPr>
          <w:rFonts w:ascii="Times New Roman" w:hAnsi="Times New Roman" w:cs="Times New Roman"/>
          <w:sz w:val="28"/>
          <w:szCs w:val="28"/>
        </w:rPr>
        <w:t xml:space="preserve">определяют круг премируемых, указывая наименования подразделений, профессий, должностей работников или видов работ. Размер премий может быть выражен как фиксированной суммой, так и в процентном отношении к некоторой величине. </w:t>
      </w:r>
    </w:p>
    <w:p w:rsidR="008A17F5" w:rsidRDefault="008A17F5" w:rsidP="008A17F5">
      <w:pPr>
        <w:spacing w:after="0" w:line="360" w:lineRule="exact"/>
        <w:ind w:firstLine="709"/>
        <w:jc w:val="both"/>
        <w:rPr>
          <w:rFonts w:ascii="Times New Roman" w:hAnsi="Times New Roman" w:cs="Times New Roman"/>
          <w:sz w:val="28"/>
          <w:szCs w:val="28"/>
        </w:rPr>
      </w:pPr>
      <w:r w:rsidRPr="00557ED4">
        <w:rPr>
          <w:rFonts w:ascii="Times New Roman" w:hAnsi="Times New Roman" w:cs="Times New Roman"/>
          <w:i/>
          <w:sz w:val="28"/>
          <w:szCs w:val="28"/>
        </w:rPr>
        <w:t>Заключительные положения.</w:t>
      </w:r>
      <w:r w:rsidRPr="00EA664F">
        <w:rPr>
          <w:rFonts w:ascii="Times New Roman" w:hAnsi="Times New Roman" w:cs="Times New Roman"/>
          <w:sz w:val="28"/>
          <w:szCs w:val="28"/>
        </w:rPr>
        <w:t xml:space="preserve"> В данном разделе прописывается порядок вступления в силу и срок действия принимаемого нормативного акта.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Разработка данного положения должна производиться с учетом специфики деятельности предприятия. Премия должна быть назначена по приказу на основании наряда, докладной, экономических расчетов. Премирование осуществляется на основе следующих показателей: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 повышение производительности труда и увеличение объема оказанных услуг, в частности выполнение и перевыполнение заданий и личных планов, технически обоснованных норм выработки, снижение нормируемой трудоемкости;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 повышение качества предоставляемых услуг и улучшение качественных показателей работы;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 экономия расходных материалов, инструмента и других материальных ценностей.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Система премирования и размер премии определяются задачами улучшения деятельности предприятия, значением и ролью данного производственного участка, характером норм, объемом и сложностью плановых заданий. Премирование рабочих производится по результатам работы за месяц. Работник может быть лишен права на получение стимулирующей выплаты в случаях: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 ненадлежащего исполнения обязанностей;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прогулов, опозданий и иных форм н</w:t>
      </w:r>
      <w:r>
        <w:rPr>
          <w:rFonts w:ascii="Times New Roman" w:hAnsi="Times New Roman" w:cs="Times New Roman"/>
          <w:sz w:val="28"/>
          <w:szCs w:val="28"/>
        </w:rPr>
        <w:t>арушения трудовой дисциплины;</w:t>
      </w:r>
      <w:r w:rsidRPr="00EA664F">
        <w:rPr>
          <w:rFonts w:ascii="Times New Roman" w:hAnsi="Times New Roman" w:cs="Times New Roman"/>
          <w:sz w:val="28"/>
          <w:szCs w:val="28"/>
        </w:rPr>
        <w:t xml:space="preserve">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 нарушений установленных положений об охране труда;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 иных обстоятельств, установленных положением о премировании.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Внутренними документами предприятия – определяется механизм назначения и выплаты премиальных сумм, которыми устанавливаются: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 лица, оценивающие исполнение показателей премирования;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 механизм документооборота, приказа;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 сроки составления нарядов, докладных и иных форм, на основании которых производятся выплаты;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 документы, служащие основанием для начисления выплат. </w:t>
      </w:r>
    </w:p>
    <w:p w:rsidR="008A17F5"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 xml:space="preserve">Возможность лишения стимулирующих выплат улучшает дисциплинированность и ответственность сотрудников, сокращает </w:t>
      </w:r>
      <w:r w:rsidRPr="00EA664F">
        <w:rPr>
          <w:rFonts w:ascii="Times New Roman" w:hAnsi="Times New Roman" w:cs="Times New Roman"/>
          <w:sz w:val="28"/>
          <w:szCs w:val="28"/>
        </w:rPr>
        <w:lastRenderedPageBreak/>
        <w:t xml:space="preserve">количество дисциплинарных проступков. При принятии решения о лишении работника премии должны быть соблюдены принципы соразмерности, справедливости, лояльности. В положениях о премировании должны прописываться все нюансы лишения стимулирующих выплат, которые происходят в полной или частичной мере. Определяется период невыплаты, необходимо указать, что у работника в данном периоде нет дисциплинарного взыскания, когда производится начисление премии. Вопрос правомерности наказания работника и лишения стимулирующих выплат решается в каждом определенном случае в соответствии с разработанными локальными актами на предприятии. </w:t>
      </w:r>
    </w:p>
    <w:p w:rsidR="008A17F5" w:rsidRPr="00557ED4" w:rsidRDefault="008A17F5" w:rsidP="008A17F5">
      <w:pPr>
        <w:spacing w:after="0" w:line="360" w:lineRule="exact"/>
        <w:ind w:firstLine="709"/>
        <w:jc w:val="both"/>
        <w:rPr>
          <w:rFonts w:ascii="Times New Roman" w:hAnsi="Times New Roman" w:cs="Times New Roman"/>
          <w:sz w:val="28"/>
          <w:szCs w:val="28"/>
        </w:rPr>
      </w:pPr>
      <w:r w:rsidRPr="00EA664F">
        <w:rPr>
          <w:rFonts w:ascii="Times New Roman" w:hAnsi="Times New Roman" w:cs="Times New Roman"/>
          <w:sz w:val="28"/>
          <w:szCs w:val="28"/>
        </w:rPr>
        <w:t>Таким образом, действующие на предприятии методы оплаты труда в совокупности с предложенными мерами по совершенствованию системы оплаты труда и премированию, дадут хорошие условия для повышения материального благосостояния сотрудников. Э</w:t>
      </w:r>
      <w:r>
        <w:rPr>
          <w:rFonts w:ascii="Times New Roman" w:hAnsi="Times New Roman" w:cs="Times New Roman"/>
          <w:sz w:val="28"/>
          <w:szCs w:val="28"/>
        </w:rPr>
        <w:t>то позволит повысить удовлетворё</w:t>
      </w:r>
      <w:r w:rsidRPr="00EA664F">
        <w:rPr>
          <w:rFonts w:ascii="Times New Roman" w:hAnsi="Times New Roman" w:cs="Times New Roman"/>
          <w:sz w:val="28"/>
          <w:szCs w:val="28"/>
        </w:rPr>
        <w:t>нность условиями труда, послужат препятствием для быстрой смены кадров, создадут у сотрудников стимулы для личного карьерного роста и, в целом, будут способствовать укреплению позиций предприятия на рынке пассажирских перевозок.</w:t>
      </w: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870B49" w:rsidRDefault="00870B49" w:rsidP="00870B49">
      <w:pPr>
        <w:spacing w:after="0" w:line="360" w:lineRule="exact"/>
        <w:jc w:val="both"/>
        <w:rPr>
          <w:rFonts w:ascii="Times New Roman" w:hAnsi="Times New Roman" w:cs="Times New Roman"/>
          <w:sz w:val="28"/>
        </w:rPr>
      </w:pPr>
    </w:p>
    <w:p w:rsidR="006919D0" w:rsidRDefault="006919D0" w:rsidP="00870B49">
      <w:pPr>
        <w:spacing w:after="0" w:line="360" w:lineRule="exact"/>
        <w:jc w:val="both"/>
        <w:rPr>
          <w:rFonts w:ascii="Times New Roman" w:hAnsi="Times New Roman" w:cs="Times New Roman"/>
          <w:sz w:val="28"/>
        </w:rPr>
      </w:pPr>
    </w:p>
    <w:p w:rsidR="006919D0" w:rsidRDefault="006919D0" w:rsidP="00870B49">
      <w:pPr>
        <w:spacing w:after="0" w:line="360" w:lineRule="exact"/>
        <w:jc w:val="both"/>
        <w:rPr>
          <w:rFonts w:ascii="Times New Roman" w:hAnsi="Times New Roman" w:cs="Times New Roman"/>
          <w:sz w:val="28"/>
        </w:rPr>
      </w:pPr>
    </w:p>
    <w:p w:rsidR="006919D0" w:rsidRDefault="006919D0" w:rsidP="00870B49">
      <w:pPr>
        <w:spacing w:after="0" w:line="360" w:lineRule="exact"/>
        <w:jc w:val="both"/>
        <w:rPr>
          <w:rFonts w:ascii="Times New Roman" w:hAnsi="Times New Roman" w:cs="Times New Roman"/>
          <w:sz w:val="28"/>
        </w:rPr>
      </w:pPr>
    </w:p>
    <w:p w:rsidR="006919D0" w:rsidRDefault="006919D0" w:rsidP="00870B49">
      <w:pPr>
        <w:spacing w:after="0" w:line="360" w:lineRule="exact"/>
        <w:jc w:val="both"/>
        <w:rPr>
          <w:rFonts w:ascii="Times New Roman" w:hAnsi="Times New Roman" w:cs="Times New Roman"/>
          <w:sz w:val="28"/>
        </w:rPr>
      </w:pPr>
    </w:p>
    <w:p w:rsidR="006919D0" w:rsidRDefault="006919D0" w:rsidP="00870B49">
      <w:pPr>
        <w:spacing w:after="0" w:line="360" w:lineRule="exact"/>
        <w:jc w:val="both"/>
        <w:rPr>
          <w:rFonts w:ascii="Times New Roman" w:hAnsi="Times New Roman" w:cs="Times New Roman"/>
          <w:sz w:val="28"/>
        </w:rPr>
      </w:pPr>
    </w:p>
    <w:p w:rsidR="0011327D" w:rsidRDefault="0011327D" w:rsidP="00870B49">
      <w:pPr>
        <w:spacing w:after="0" w:line="360" w:lineRule="exact"/>
        <w:jc w:val="both"/>
        <w:rPr>
          <w:rFonts w:ascii="Times New Roman" w:hAnsi="Times New Roman" w:cs="Times New Roman"/>
          <w:sz w:val="28"/>
        </w:rPr>
      </w:pPr>
    </w:p>
    <w:p w:rsidR="00870B49" w:rsidRDefault="00870B49" w:rsidP="000C3663">
      <w:pPr>
        <w:spacing w:after="0" w:line="360" w:lineRule="exact"/>
        <w:jc w:val="both"/>
        <w:rPr>
          <w:rFonts w:ascii="Times New Roman" w:hAnsi="Times New Roman" w:cs="Times New Roman"/>
          <w:sz w:val="28"/>
        </w:rPr>
      </w:pPr>
    </w:p>
    <w:p w:rsidR="000C3663" w:rsidRPr="006919D0" w:rsidRDefault="000C3663" w:rsidP="006919D0">
      <w:pPr>
        <w:pStyle w:val="1"/>
        <w:jc w:val="center"/>
        <w:rPr>
          <w:rFonts w:ascii="Times New Roman" w:hAnsi="Times New Roman" w:cs="Times New Roman"/>
          <w:b/>
          <w:color w:val="auto"/>
        </w:rPr>
      </w:pPr>
      <w:bookmarkStart w:id="10" w:name="_Toc41339208"/>
      <w:r w:rsidRPr="006919D0">
        <w:rPr>
          <w:rFonts w:ascii="Times New Roman" w:hAnsi="Times New Roman" w:cs="Times New Roman"/>
          <w:b/>
          <w:color w:val="auto"/>
        </w:rPr>
        <w:lastRenderedPageBreak/>
        <w:t>ЗАКЛЮЧЕНИЕ</w:t>
      </w:r>
      <w:bookmarkEnd w:id="10"/>
    </w:p>
    <w:p w:rsidR="000C3663" w:rsidRDefault="000C3663" w:rsidP="000C3663">
      <w:pPr>
        <w:spacing w:after="0" w:line="360" w:lineRule="exact"/>
        <w:jc w:val="both"/>
        <w:rPr>
          <w:rFonts w:ascii="Times New Roman" w:hAnsi="Times New Roman" w:cs="Times New Roman"/>
          <w:sz w:val="28"/>
        </w:rPr>
      </w:pPr>
    </w:p>
    <w:p w:rsidR="000C3663" w:rsidRDefault="000C3663" w:rsidP="000C3663">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t>Под системой оплаты труда понимают способ исчисления размеров вознаграждения, подлежащего выплате работникам предприятия в соответствии с произведенными ими затратами труда или по результатам труда. Предприятия самостоятельно разрабатывают и утверждают формы и системы оплаты труда ‒ тарифные ставки и оклады. При этом государственные тарифные ставки и оклады могут быть использованы руководством в качестве ориентиров для учета оплаты труда в зависимости от профессий, квалификации работников, сложнос</w:t>
      </w:r>
      <w:r>
        <w:rPr>
          <w:rFonts w:ascii="Times New Roman" w:hAnsi="Times New Roman" w:cs="Times New Roman"/>
          <w:sz w:val="28"/>
        </w:rPr>
        <w:t>ти условий выполняемых работ [17</w:t>
      </w:r>
      <w:r w:rsidRPr="000C3663">
        <w:rPr>
          <w:rFonts w:ascii="Times New Roman" w:hAnsi="Times New Roman" w:cs="Times New Roman"/>
          <w:sz w:val="28"/>
        </w:rPr>
        <w:t xml:space="preserve">]. </w:t>
      </w:r>
    </w:p>
    <w:p w:rsidR="000C3663" w:rsidRDefault="000C3663" w:rsidP="000C3663">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t>Основным элементом сложившейся системы стимулирования труда работников в Р</w:t>
      </w:r>
      <w:r>
        <w:rPr>
          <w:rFonts w:ascii="Times New Roman" w:hAnsi="Times New Roman" w:cs="Times New Roman"/>
          <w:sz w:val="28"/>
        </w:rPr>
        <w:t>еспублике Беларусь</w:t>
      </w:r>
      <w:r w:rsidRPr="000C3663">
        <w:rPr>
          <w:rFonts w:ascii="Times New Roman" w:hAnsi="Times New Roman" w:cs="Times New Roman"/>
          <w:sz w:val="28"/>
        </w:rPr>
        <w:t xml:space="preserve"> является заработная плата. Универсального механизма регулирования оплаты труда не существует, несмотря на большое количество как зарубежных, так и отечественных моделей. Главной целью изменения системы оплаты труда является повышение реального размера заработной платы и приведение ее в соответствии с результатами труда. </w:t>
      </w:r>
    </w:p>
    <w:p w:rsidR="000C3663" w:rsidRDefault="000C3663" w:rsidP="000C3663">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t xml:space="preserve">В результате решения задач, поставленных для достижения цели, были сделаны следующие выводы: </w:t>
      </w:r>
    </w:p>
    <w:p w:rsidR="000C3663" w:rsidRDefault="000C3663" w:rsidP="000C3663">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t xml:space="preserve">1) на сегодняшний день существует в науке и применяется на практике большое количество различных систем оплаты труда работников. Как правило, выбор той или иной системы зависит от специфики деятельности предприятия; </w:t>
      </w:r>
    </w:p>
    <w:p w:rsidR="000C3663" w:rsidRDefault="000C3663" w:rsidP="000C3663">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t>2) автотранспортное предприятие</w:t>
      </w:r>
      <w:r>
        <w:rPr>
          <w:rFonts w:ascii="Times New Roman" w:hAnsi="Times New Roman" w:cs="Times New Roman"/>
          <w:sz w:val="28"/>
        </w:rPr>
        <w:t xml:space="preserve"> «Эконом»</w:t>
      </w:r>
      <w:r w:rsidRPr="000C3663">
        <w:rPr>
          <w:rFonts w:ascii="Times New Roman" w:hAnsi="Times New Roman" w:cs="Times New Roman"/>
          <w:sz w:val="28"/>
        </w:rPr>
        <w:t xml:space="preserve"> является стабильным и динамично развивающимся игроком на рынке а</w:t>
      </w:r>
      <w:r>
        <w:rPr>
          <w:rFonts w:ascii="Times New Roman" w:hAnsi="Times New Roman" w:cs="Times New Roman"/>
          <w:sz w:val="28"/>
        </w:rPr>
        <w:t>втотранспортных услуг г. Ганцевичи</w:t>
      </w:r>
      <w:r w:rsidRPr="000C3663">
        <w:rPr>
          <w:rFonts w:ascii="Times New Roman" w:hAnsi="Times New Roman" w:cs="Times New Roman"/>
          <w:sz w:val="28"/>
        </w:rPr>
        <w:t xml:space="preserve">, о чем свидетельствуют данные приведенного в работе анализа экономической деятельности предприятия; </w:t>
      </w:r>
    </w:p>
    <w:p w:rsidR="000C3663" w:rsidRDefault="000C3663" w:rsidP="000C3663">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t>3) на сегодняшний день на предприятии сформировалась и функционирует повременная система оплаты труда. Проведенный анализ показал, что использование данной системы оплаты труда не позволяет формировать эффективную заработную плату персонала, что н</w:t>
      </w:r>
      <w:r>
        <w:rPr>
          <w:rFonts w:ascii="Times New Roman" w:hAnsi="Times New Roman" w:cs="Times New Roman"/>
          <w:sz w:val="28"/>
        </w:rPr>
        <w:t>егативно влияет на имидж ор</w:t>
      </w:r>
      <w:r w:rsidRPr="000C3663">
        <w:rPr>
          <w:rFonts w:ascii="Times New Roman" w:hAnsi="Times New Roman" w:cs="Times New Roman"/>
          <w:sz w:val="28"/>
        </w:rPr>
        <w:t>ганизац</w:t>
      </w:r>
      <w:r>
        <w:rPr>
          <w:rFonts w:ascii="Times New Roman" w:hAnsi="Times New Roman" w:cs="Times New Roman"/>
          <w:sz w:val="28"/>
        </w:rPr>
        <w:t>ии и экономические результаты её</w:t>
      </w:r>
      <w:r w:rsidRPr="000C3663">
        <w:rPr>
          <w:rFonts w:ascii="Times New Roman" w:hAnsi="Times New Roman" w:cs="Times New Roman"/>
          <w:sz w:val="28"/>
        </w:rPr>
        <w:t xml:space="preserve"> деятельности. Преобразование системы оплаты труда должно повлечь за собой изменение восприятия заработной платы работниками, более ответственное отношение персонала к исполнению служебных обязанностей. Кроме того, обновленная система оплаты труда должна учитывать особенности работы различных категорий работников и главное, обеспечивать их заинтересованность в повышении результатов труда. </w:t>
      </w:r>
    </w:p>
    <w:p w:rsidR="000C3663" w:rsidRDefault="000C3663" w:rsidP="000C3663">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lastRenderedPageBreak/>
        <w:t xml:space="preserve">4) анализируя результаты исследований, произвели разработку рекомендаций и мероприятий по предотвращению кризисной ситуации в оплате труда, по увеличению удовлетворенности работников заработной платой, а также совершенствованию действующей системы оплаты труда. </w:t>
      </w:r>
    </w:p>
    <w:p w:rsidR="000C3663" w:rsidRDefault="000C3663" w:rsidP="000C3663">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t>Проведенный анализ показал, что в кардинальных изменениях действующая система не нуждается, но для увеличения конкурентоспособности руководству следует больше уделять внимания премированию работников и производить периодический пересмотр действующих тарифных ставок. На автотранспортном предприятии «</w:t>
      </w:r>
      <w:r>
        <w:rPr>
          <w:rFonts w:ascii="Times New Roman" w:hAnsi="Times New Roman" w:cs="Times New Roman"/>
          <w:sz w:val="28"/>
        </w:rPr>
        <w:t>Эконом</w:t>
      </w:r>
      <w:r w:rsidRPr="000C3663">
        <w:rPr>
          <w:rFonts w:ascii="Times New Roman" w:hAnsi="Times New Roman" w:cs="Times New Roman"/>
          <w:sz w:val="28"/>
        </w:rPr>
        <w:t>» применяется повременная и повременно-премиальна</w:t>
      </w:r>
      <w:r>
        <w:rPr>
          <w:rFonts w:ascii="Times New Roman" w:hAnsi="Times New Roman" w:cs="Times New Roman"/>
          <w:sz w:val="28"/>
        </w:rPr>
        <w:t>я формы оплаты труда. «Эконом</w:t>
      </w:r>
      <w:r w:rsidRPr="000C3663">
        <w:rPr>
          <w:rFonts w:ascii="Times New Roman" w:hAnsi="Times New Roman" w:cs="Times New Roman"/>
          <w:sz w:val="28"/>
        </w:rPr>
        <w:t>» ‒ социально</w:t>
      </w:r>
      <w:r>
        <w:rPr>
          <w:rFonts w:ascii="Times New Roman" w:hAnsi="Times New Roman" w:cs="Times New Roman"/>
          <w:sz w:val="28"/>
        </w:rPr>
        <w:t>-</w:t>
      </w:r>
      <w:r w:rsidRPr="000C3663">
        <w:rPr>
          <w:rFonts w:ascii="Times New Roman" w:hAnsi="Times New Roman" w:cs="Times New Roman"/>
          <w:sz w:val="28"/>
        </w:rPr>
        <w:t xml:space="preserve">ориентированное предприятие. За фактически отработанное время работник основного персонала, помимо основной заработной платы, получает доплату. </w:t>
      </w:r>
    </w:p>
    <w:p w:rsidR="000C3663" w:rsidRDefault="000C3663" w:rsidP="000C3663">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t xml:space="preserve">Она связана со спецификой работы (сидячий образ жизни, продолжительный рабочий день). Средняя заработная плата работников </w:t>
      </w:r>
      <w:r>
        <w:rPr>
          <w:rFonts w:ascii="Times New Roman" w:hAnsi="Times New Roman" w:cs="Times New Roman"/>
          <w:sz w:val="28"/>
        </w:rPr>
        <w:t>предприятия «Эконом»</w:t>
      </w:r>
      <w:r w:rsidRPr="000C3663">
        <w:rPr>
          <w:rFonts w:ascii="Times New Roman" w:hAnsi="Times New Roman" w:cs="Times New Roman"/>
          <w:sz w:val="28"/>
        </w:rPr>
        <w:t xml:space="preserve"> находится на одном уровне среди аналог</w:t>
      </w:r>
      <w:r>
        <w:rPr>
          <w:rFonts w:ascii="Times New Roman" w:hAnsi="Times New Roman" w:cs="Times New Roman"/>
          <w:sz w:val="28"/>
        </w:rPr>
        <w:t>ичных предприятий в Брестской</w:t>
      </w:r>
      <w:r w:rsidRPr="000C3663">
        <w:rPr>
          <w:rFonts w:ascii="Times New Roman" w:hAnsi="Times New Roman" w:cs="Times New Roman"/>
          <w:sz w:val="28"/>
        </w:rPr>
        <w:t xml:space="preserve"> области. Динамика средней зар</w:t>
      </w:r>
      <w:r>
        <w:rPr>
          <w:rFonts w:ascii="Times New Roman" w:hAnsi="Times New Roman" w:cs="Times New Roman"/>
          <w:sz w:val="28"/>
        </w:rPr>
        <w:t>аботной платы работников за 2017 - 2019</w:t>
      </w:r>
      <w:r w:rsidRPr="000C3663">
        <w:rPr>
          <w:rFonts w:ascii="Times New Roman" w:hAnsi="Times New Roman" w:cs="Times New Roman"/>
          <w:sz w:val="28"/>
        </w:rPr>
        <w:t xml:space="preserve"> гг. показ</w:t>
      </w:r>
      <w:r>
        <w:rPr>
          <w:rFonts w:ascii="Times New Roman" w:hAnsi="Times New Roman" w:cs="Times New Roman"/>
          <w:sz w:val="28"/>
        </w:rPr>
        <w:t>ала, что она выросла на 17,43 %</w:t>
      </w:r>
      <w:r w:rsidRPr="000C3663">
        <w:rPr>
          <w:rFonts w:ascii="Times New Roman" w:hAnsi="Times New Roman" w:cs="Times New Roman"/>
          <w:sz w:val="28"/>
        </w:rPr>
        <w:t>. Это произошло за счет внедрения премиальной сис</w:t>
      </w:r>
      <w:r>
        <w:rPr>
          <w:rFonts w:ascii="Times New Roman" w:hAnsi="Times New Roman" w:cs="Times New Roman"/>
          <w:sz w:val="28"/>
        </w:rPr>
        <w:t>темы оплаты труда. Так же в 2018</w:t>
      </w:r>
      <w:r w:rsidRPr="000C3663">
        <w:rPr>
          <w:rFonts w:ascii="Times New Roman" w:hAnsi="Times New Roman" w:cs="Times New Roman"/>
          <w:sz w:val="28"/>
        </w:rPr>
        <w:t xml:space="preserve"> году наблюдается рост персонала, что связанно с расширением предприятия и укреплением его позиций на рынке автотранспортных услуг. </w:t>
      </w:r>
    </w:p>
    <w:p w:rsidR="000C3663" w:rsidRDefault="000C3663" w:rsidP="000C3663">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t xml:space="preserve">Основными рекомендациями по повышению эффективности организации оплаты труда </w:t>
      </w:r>
      <w:r>
        <w:rPr>
          <w:rFonts w:ascii="Times New Roman" w:hAnsi="Times New Roman" w:cs="Times New Roman"/>
          <w:sz w:val="28"/>
        </w:rPr>
        <w:t>на предприятии «Эконом» являются:</w:t>
      </w:r>
    </w:p>
    <w:p w:rsidR="000C3663" w:rsidRDefault="000C3663" w:rsidP="000C3663">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t xml:space="preserve">‒ высшее звено руководства в лице директора и бухгалтера должно обеспечивать точный расчет оплаты труда каждого работника в соответствии с количеством и качеством затраченного труда; </w:t>
      </w:r>
    </w:p>
    <w:p w:rsidR="000C3663" w:rsidRDefault="000C3663" w:rsidP="000C3663">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t xml:space="preserve">‒ пересмотреть существующую систему оплаты труда для некоторых категорий работников с целью обеспечения стимулирующей функции заработной платы в полной мере; </w:t>
      </w:r>
    </w:p>
    <w:p w:rsidR="000C3663" w:rsidRDefault="000C3663" w:rsidP="000C3663">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t xml:space="preserve">‒ для обеспечения принципа оплаты труда по затратам и результатам, необходимо изменить систему оплаты труда для водителей такси; </w:t>
      </w:r>
    </w:p>
    <w:p w:rsidR="000C3663" w:rsidRDefault="000C3663" w:rsidP="000C3663">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t>‒ в целях соци</w:t>
      </w:r>
      <w:r>
        <w:rPr>
          <w:rFonts w:ascii="Times New Roman" w:hAnsi="Times New Roman" w:cs="Times New Roman"/>
          <w:sz w:val="28"/>
        </w:rPr>
        <w:t>альной защиты работников, а так</w:t>
      </w:r>
      <w:r w:rsidRPr="000C3663">
        <w:rPr>
          <w:rFonts w:ascii="Times New Roman" w:hAnsi="Times New Roman" w:cs="Times New Roman"/>
          <w:sz w:val="28"/>
        </w:rPr>
        <w:t xml:space="preserve">же для обеспечения стимулирующей функции заработной платы, организация должна разработать и принять положения о премировании для автослесарей. </w:t>
      </w:r>
    </w:p>
    <w:p w:rsidR="00CD38A2" w:rsidRDefault="000C3663" w:rsidP="00D64612">
      <w:pPr>
        <w:spacing w:after="0" w:line="360" w:lineRule="exact"/>
        <w:ind w:firstLine="709"/>
        <w:jc w:val="both"/>
        <w:rPr>
          <w:rFonts w:ascii="Times New Roman" w:hAnsi="Times New Roman" w:cs="Times New Roman"/>
          <w:sz w:val="28"/>
        </w:rPr>
      </w:pPr>
      <w:r w:rsidRPr="000C3663">
        <w:rPr>
          <w:rFonts w:ascii="Times New Roman" w:hAnsi="Times New Roman" w:cs="Times New Roman"/>
          <w:sz w:val="28"/>
        </w:rPr>
        <w:t xml:space="preserve">Данные мероприятия позволят рационально использовать фонд оплаты труда, сократить размеры затрат на материальное стимулирование, повысят интерес каждого работника в качественном и своевременном выполнении своих должностных обязанностей. В результате внедрения этих мероприятий предприятие получит эффективную систему оплаты труда, </w:t>
      </w:r>
      <w:r w:rsidRPr="000C3663">
        <w:rPr>
          <w:rFonts w:ascii="Times New Roman" w:hAnsi="Times New Roman" w:cs="Times New Roman"/>
          <w:sz w:val="28"/>
        </w:rPr>
        <w:lastRenderedPageBreak/>
        <w:t>удовлетворяющую потребности работников и обеспечивающую возможность дальн</w:t>
      </w:r>
      <w:r w:rsidR="00D64612">
        <w:rPr>
          <w:rFonts w:ascii="Times New Roman" w:hAnsi="Times New Roman" w:cs="Times New Roman"/>
          <w:sz w:val="28"/>
        </w:rPr>
        <w:t>ейшего развития организации.</w:t>
      </w: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Default="00D64612" w:rsidP="00D64612">
      <w:pPr>
        <w:spacing w:after="0" w:line="360" w:lineRule="exact"/>
        <w:ind w:firstLine="709"/>
        <w:jc w:val="both"/>
        <w:rPr>
          <w:rFonts w:ascii="Times New Roman" w:hAnsi="Times New Roman" w:cs="Times New Roman"/>
          <w:sz w:val="28"/>
        </w:rPr>
      </w:pPr>
    </w:p>
    <w:p w:rsidR="00D64612" w:rsidRPr="00D64612" w:rsidRDefault="00D64612" w:rsidP="00D64612">
      <w:pPr>
        <w:spacing w:after="0" w:line="360" w:lineRule="exact"/>
        <w:ind w:firstLine="709"/>
        <w:jc w:val="both"/>
        <w:rPr>
          <w:rFonts w:ascii="Times New Roman" w:hAnsi="Times New Roman" w:cs="Times New Roman"/>
          <w:sz w:val="28"/>
        </w:rPr>
      </w:pPr>
    </w:p>
    <w:p w:rsidR="00CD38A2" w:rsidRDefault="00CD38A2" w:rsidP="00A316EF">
      <w:pPr>
        <w:spacing w:after="0" w:line="360" w:lineRule="exact"/>
        <w:ind w:firstLine="709"/>
        <w:jc w:val="both"/>
        <w:rPr>
          <w:rFonts w:ascii="Times New Roman" w:hAnsi="Times New Roman" w:cs="Times New Roman"/>
          <w:b/>
          <w:sz w:val="28"/>
        </w:rPr>
      </w:pPr>
    </w:p>
    <w:p w:rsidR="00CD38A2" w:rsidRDefault="00CD38A2" w:rsidP="00A316EF">
      <w:pPr>
        <w:spacing w:after="0" w:line="360" w:lineRule="exact"/>
        <w:ind w:firstLine="709"/>
        <w:jc w:val="both"/>
        <w:rPr>
          <w:rFonts w:ascii="Times New Roman" w:hAnsi="Times New Roman" w:cs="Times New Roman"/>
          <w:b/>
          <w:sz w:val="28"/>
        </w:rPr>
      </w:pPr>
    </w:p>
    <w:p w:rsidR="00CD38A2" w:rsidRDefault="00CD38A2" w:rsidP="00A316EF">
      <w:pPr>
        <w:spacing w:after="0" w:line="360" w:lineRule="exact"/>
        <w:ind w:firstLine="709"/>
        <w:jc w:val="both"/>
        <w:rPr>
          <w:rFonts w:ascii="Times New Roman" w:hAnsi="Times New Roman" w:cs="Times New Roman"/>
          <w:b/>
          <w:sz w:val="28"/>
        </w:rPr>
      </w:pPr>
    </w:p>
    <w:p w:rsidR="00CD38A2" w:rsidRDefault="00CD38A2" w:rsidP="00A316EF">
      <w:pPr>
        <w:spacing w:after="0" w:line="360" w:lineRule="exact"/>
        <w:ind w:firstLine="709"/>
        <w:jc w:val="both"/>
        <w:rPr>
          <w:rFonts w:ascii="Times New Roman" w:hAnsi="Times New Roman" w:cs="Times New Roman"/>
          <w:b/>
          <w:sz w:val="28"/>
        </w:rPr>
      </w:pPr>
    </w:p>
    <w:p w:rsidR="00CD38A2" w:rsidRPr="00F66DCD" w:rsidRDefault="00CD38A2" w:rsidP="00A316EF">
      <w:pPr>
        <w:spacing w:after="0" w:line="360" w:lineRule="exact"/>
        <w:ind w:firstLine="709"/>
        <w:jc w:val="both"/>
        <w:rPr>
          <w:rFonts w:ascii="Times New Roman" w:hAnsi="Times New Roman" w:cs="Times New Roman"/>
          <w:b/>
          <w:sz w:val="28"/>
        </w:rPr>
      </w:pPr>
    </w:p>
    <w:p w:rsidR="00EE4FEA" w:rsidRDefault="00EE4FEA" w:rsidP="006919D0">
      <w:pPr>
        <w:pStyle w:val="1"/>
        <w:jc w:val="center"/>
        <w:rPr>
          <w:rFonts w:ascii="Times New Roman" w:hAnsi="Times New Roman" w:cs="Times New Roman"/>
          <w:b/>
          <w:color w:val="auto"/>
        </w:rPr>
      </w:pPr>
      <w:bookmarkStart w:id="11" w:name="_Toc41339209"/>
      <w:r w:rsidRPr="006919D0">
        <w:rPr>
          <w:rFonts w:ascii="Times New Roman" w:hAnsi="Times New Roman" w:cs="Times New Roman"/>
          <w:b/>
          <w:color w:val="auto"/>
        </w:rPr>
        <w:lastRenderedPageBreak/>
        <w:t>СПИСОК ИСПОЛЬЗОВАННЫХ ИСТОЧНИКОВ</w:t>
      </w:r>
      <w:bookmarkEnd w:id="11"/>
    </w:p>
    <w:p w:rsidR="006919D0" w:rsidRPr="006919D0" w:rsidRDefault="006919D0" w:rsidP="006919D0"/>
    <w:p w:rsidR="00EE4FEA" w:rsidRDefault="00EE4FEA" w:rsidP="00EE4FEA">
      <w:pPr>
        <w:pStyle w:val="a3"/>
        <w:numPr>
          <w:ilvl w:val="0"/>
          <w:numId w:val="1"/>
        </w:numPr>
        <w:jc w:val="both"/>
        <w:rPr>
          <w:rFonts w:ascii="Times New Roman" w:hAnsi="Times New Roman" w:cs="Times New Roman"/>
          <w:sz w:val="28"/>
        </w:rPr>
      </w:pPr>
      <w:r w:rsidRPr="00EE4FEA">
        <w:rPr>
          <w:rFonts w:ascii="Times New Roman" w:hAnsi="Times New Roman" w:cs="Times New Roman"/>
          <w:sz w:val="28"/>
        </w:rPr>
        <w:t>Программа социально-экономического развития Республики Беларусь на 2015–2020 гг.: утв. Указ</w:t>
      </w:r>
      <w:r>
        <w:rPr>
          <w:rFonts w:ascii="Times New Roman" w:hAnsi="Times New Roman" w:cs="Times New Roman"/>
          <w:sz w:val="28"/>
        </w:rPr>
        <w:t xml:space="preserve">ом Президента Респ. Беларусь </w:t>
      </w:r>
      <w:r w:rsidRPr="00EE4FEA">
        <w:rPr>
          <w:rFonts w:ascii="Times New Roman" w:hAnsi="Times New Roman" w:cs="Times New Roman"/>
          <w:sz w:val="28"/>
        </w:rPr>
        <w:t xml:space="preserve">от 30 ноября 2017 г. № 428 [Электронный ресурс]. – Режим доступа: </w:t>
      </w:r>
      <w:hyperlink r:id="rId9" w:history="1">
        <w:r w:rsidRPr="00BE7DBB">
          <w:rPr>
            <w:rStyle w:val="a4"/>
            <w:rFonts w:ascii="Times New Roman" w:hAnsi="Times New Roman" w:cs="Times New Roman"/>
            <w:sz w:val="28"/>
          </w:rPr>
          <w:t>http://pravo.by/document/?guid=3871&amp;p0=P31600466</w:t>
        </w:r>
      </w:hyperlink>
      <w:r>
        <w:rPr>
          <w:rFonts w:ascii="Times New Roman" w:hAnsi="Times New Roman" w:cs="Times New Roman"/>
          <w:sz w:val="28"/>
        </w:rPr>
        <w:t xml:space="preserve">. </w:t>
      </w:r>
    </w:p>
    <w:p w:rsidR="00FF191D" w:rsidRDefault="00EE4FEA" w:rsidP="00FF191D">
      <w:pPr>
        <w:pStyle w:val="a3"/>
        <w:numPr>
          <w:ilvl w:val="0"/>
          <w:numId w:val="1"/>
        </w:numPr>
        <w:jc w:val="both"/>
        <w:rPr>
          <w:rFonts w:ascii="Times New Roman" w:hAnsi="Times New Roman" w:cs="Times New Roman"/>
          <w:sz w:val="28"/>
        </w:rPr>
      </w:pPr>
      <w:r w:rsidRPr="00FF191D">
        <w:rPr>
          <w:rFonts w:ascii="Times New Roman" w:hAnsi="Times New Roman" w:cs="Times New Roman"/>
          <w:sz w:val="28"/>
        </w:rPr>
        <w:t xml:space="preserve">Мильченко Г.А. Совершенствование оплаты труда работников сельскохозяйственных предприятий. [Электронный ресурс]. – Режим доступа:https://elib.gstu.by/bitstream/handle/220612/12828/Мильченко%2c%20Г.%20А.%20Совершен....pdf?sequence=1&amp;isAllowed=y </w:t>
      </w:r>
    </w:p>
    <w:p w:rsidR="00534958" w:rsidRDefault="00534958" w:rsidP="00FF191D">
      <w:pPr>
        <w:pStyle w:val="a3"/>
        <w:numPr>
          <w:ilvl w:val="0"/>
          <w:numId w:val="1"/>
        </w:numPr>
        <w:jc w:val="both"/>
        <w:rPr>
          <w:rFonts w:ascii="Times New Roman" w:hAnsi="Times New Roman" w:cs="Times New Roman"/>
          <w:sz w:val="28"/>
        </w:rPr>
      </w:pPr>
      <w:r w:rsidRPr="00FF191D">
        <w:rPr>
          <w:rFonts w:ascii="Times New Roman" w:hAnsi="Times New Roman" w:cs="Times New Roman"/>
          <w:sz w:val="28"/>
        </w:rPr>
        <w:t>Трудовой Кодекс Республики Беларусь от 26 июля 1999 г. N 296-З (с изм. и доп. 2006 г.) // Национальный реестр правовых актов Республики Беларусь, 1999,- N 2/70;</w:t>
      </w:r>
    </w:p>
    <w:p w:rsidR="00074E21" w:rsidRDefault="00074E21" w:rsidP="00FF191D">
      <w:pPr>
        <w:pStyle w:val="a3"/>
        <w:numPr>
          <w:ilvl w:val="0"/>
          <w:numId w:val="1"/>
        </w:numPr>
        <w:jc w:val="both"/>
        <w:rPr>
          <w:rFonts w:ascii="Times New Roman" w:hAnsi="Times New Roman" w:cs="Times New Roman"/>
          <w:sz w:val="28"/>
        </w:rPr>
      </w:pPr>
      <w:r w:rsidRPr="00074E21">
        <w:rPr>
          <w:rFonts w:ascii="Times New Roman" w:hAnsi="Times New Roman" w:cs="Times New Roman"/>
          <w:sz w:val="28"/>
        </w:rPr>
        <w:t xml:space="preserve">Теория экономического анализа. Учебник / М.И. Баканов, </w:t>
      </w:r>
      <w:proofErr w:type="spellStart"/>
      <w:r w:rsidRPr="00074E21">
        <w:rPr>
          <w:rFonts w:ascii="Times New Roman" w:hAnsi="Times New Roman" w:cs="Times New Roman"/>
          <w:sz w:val="28"/>
        </w:rPr>
        <w:t>А.Д.Шеремет</w:t>
      </w:r>
      <w:proofErr w:type="spellEnd"/>
      <w:r w:rsidRPr="00074E21">
        <w:rPr>
          <w:rFonts w:ascii="Times New Roman" w:hAnsi="Times New Roman" w:cs="Times New Roman"/>
          <w:sz w:val="28"/>
        </w:rPr>
        <w:t>. – М.: Финансы и статистика, 2012. – 416 с.</w:t>
      </w:r>
    </w:p>
    <w:p w:rsidR="00074E21" w:rsidRDefault="00074E21" w:rsidP="00FF191D">
      <w:pPr>
        <w:pStyle w:val="a3"/>
        <w:numPr>
          <w:ilvl w:val="0"/>
          <w:numId w:val="1"/>
        </w:numPr>
        <w:jc w:val="both"/>
        <w:rPr>
          <w:rFonts w:ascii="Times New Roman" w:hAnsi="Times New Roman" w:cs="Times New Roman"/>
          <w:sz w:val="28"/>
        </w:rPr>
      </w:pPr>
      <w:r w:rsidRPr="00074E21">
        <w:rPr>
          <w:rFonts w:ascii="Times New Roman" w:hAnsi="Times New Roman" w:cs="Times New Roman"/>
          <w:sz w:val="28"/>
        </w:rPr>
        <w:t>Бухгалтерский финансовый учет. Учебник / под редакцией Ф.И. Васькин, А.Ф. Дятлова. – М.: Колосс, 2010. – 558 с</w:t>
      </w:r>
    </w:p>
    <w:p w:rsidR="00074E21" w:rsidRDefault="00074E21" w:rsidP="00074E21">
      <w:pPr>
        <w:pStyle w:val="a3"/>
        <w:numPr>
          <w:ilvl w:val="0"/>
          <w:numId w:val="1"/>
        </w:numPr>
        <w:jc w:val="both"/>
        <w:rPr>
          <w:rFonts w:ascii="Times New Roman" w:hAnsi="Times New Roman" w:cs="Times New Roman"/>
          <w:sz w:val="28"/>
        </w:rPr>
      </w:pPr>
      <w:r w:rsidRPr="00074E21">
        <w:rPr>
          <w:rFonts w:ascii="Times New Roman" w:hAnsi="Times New Roman" w:cs="Times New Roman"/>
          <w:sz w:val="28"/>
        </w:rPr>
        <w:t xml:space="preserve">Бухгалтерский финансовый учет: Учебник / </w:t>
      </w:r>
      <w:proofErr w:type="spellStart"/>
      <w:r w:rsidRPr="00074E21">
        <w:rPr>
          <w:rFonts w:ascii="Times New Roman" w:hAnsi="Times New Roman" w:cs="Times New Roman"/>
          <w:sz w:val="28"/>
        </w:rPr>
        <w:t>В.Э.Керимов</w:t>
      </w:r>
      <w:proofErr w:type="spellEnd"/>
      <w:r w:rsidRPr="00074E21">
        <w:rPr>
          <w:rFonts w:ascii="Times New Roman" w:hAnsi="Times New Roman" w:cs="Times New Roman"/>
          <w:sz w:val="28"/>
        </w:rPr>
        <w:t>. – М.: Дашко и К, 2011. – 684 с.</w:t>
      </w:r>
    </w:p>
    <w:p w:rsidR="00074E21" w:rsidRDefault="00074E21" w:rsidP="00074E21">
      <w:pPr>
        <w:pStyle w:val="a3"/>
        <w:numPr>
          <w:ilvl w:val="0"/>
          <w:numId w:val="1"/>
        </w:numPr>
        <w:jc w:val="both"/>
        <w:rPr>
          <w:rFonts w:ascii="Times New Roman" w:hAnsi="Times New Roman" w:cs="Times New Roman"/>
          <w:sz w:val="28"/>
        </w:rPr>
      </w:pPr>
      <w:r w:rsidRPr="00074E21">
        <w:rPr>
          <w:rFonts w:ascii="Times New Roman" w:hAnsi="Times New Roman" w:cs="Times New Roman"/>
          <w:sz w:val="28"/>
        </w:rPr>
        <w:t>Бухгалтерский финансовый учет: Учебник для вузов / под редакцией Ю.А. Бабаева. – М.: ИНФРА-М, 2010. – 587 с.</w:t>
      </w:r>
    </w:p>
    <w:p w:rsidR="00074E21" w:rsidRDefault="001D76CD" w:rsidP="00074E21">
      <w:pPr>
        <w:pStyle w:val="a3"/>
        <w:numPr>
          <w:ilvl w:val="0"/>
          <w:numId w:val="1"/>
        </w:numPr>
        <w:jc w:val="both"/>
        <w:rPr>
          <w:rFonts w:ascii="Times New Roman" w:hAnsi="Times New Roman" w:cs="Times New Roman"/>
          <w:sz w:val="28"/>
        </w:rPr>
      </w:pPr>
      <w:r w:rsidRPr="001D76CD">
        <w:rPr>
          <w:rFonts w:ascii="Times New Roman" w:hAnsi="Times New Roman" w:cs="Times New Roman"/>
          <w:sz w:val="28"/>
        </w:rPr>
        <w:t>Экономический анализ финансово – хозяйственной деятельности: Учебник / М.В. Мельник. – М.: ИНФРА-М, 2005. – 456 с.</w:t>
      </w:r>
    </w:p>
    <w:p w:rsidR="001D76CD" w:rsidRDefault="001D76CD" w:rsidP="00074E21">
      <w:pPr>
        <w:pStyle w:val="a3"/>
        <w:numPr>
          <w:ilvl w:val="0"/>
          <w:numId w:val="1"/>
        </w:numPr>
        <w:jc w:val="both"/>
        <w:rPr>
          <w:rFonts w:ascii="Times New Roman" w:hAnsi="Times New Roman" w:cs="Times New Roman"/>
          <w:sz w:val="28"/>
        </w:rPr>
      </w:pPr>
      <w:r w:rsidRPr="001D76CD">
        <w:rPr>
          <w:rFonts w:ascii="Times New Roman" w:hAnsi="Times New Roman" w:cs="Times New Roman"/>
          <w:sz w:val="28"/>
        </w:rPr>
        <w:t>Экономика предприятия: Конспект лекций / Т.А. Фролова. – Таганрог: ТРТУ, 2012. – 440 с</w:t>
      </w:r>
    </w:p>
    <w:p w:rsidR="001D76CD" w:rsidRPr="001D76CD" w:rsidRDefault="001D76CD" w:rsidP="00074E21">
      <w:pPr>
        <w:pStyle w:val="a3"/>
        <w:numPr>
          <w:ilvl w:val="0"/>
          <w:numId w:val="1"/>
        </w:numPr>
        <w:jc w:val="both"/>
        <w:rPr>
          <w:rFonts w:ascii="Times New Roman" w:hAnsi="Times New Roman" w:cs="Times New Roman"/>
          <w:sz w:val="28"/>
        </w:rPr>
      </w:pPr>
      <w:r w:rsidRPr="001D76CD">
        <w:rPr>
          <w:rFonts w:ascii="Times New Roman" w:hAnsi="Times New Roman" w:cs="Times New Roman"/>
          <w:sz w:val="28"/>
        </w:rPr>
        <w:t xml:space="preserve"> Комплексный экономический анализ финансово - хозяйственной деятельности организации: учебное пособие / Т.А. </w:t>
      </w:r>
      <w:proofErr w:type="spellStart"/>
      <w:r w:rsidRPr="001D76CD">
        <w:rPr>
          <w:rFonts w:ascii="Times New Roman" w:hAnsi="Times New Roman" w:cs="Times New Roman"/>
          <w:sz w:val="28"/>
        </w:rPr>
        <w:t>Молибог</w:t>
      </w:r>
      <w:proofErr w:type="spellEnd"/>
      <w:r w:rsidRPr="001D76CD">
        <w:rPr>
          <w:rFonts w:ascii="Times New Roman" w:hAnsi="Times New Roman" w:cs="Times New Roman"/>
          <w:sz w:val="28"/>
        </w:rPr>
        <w:t xml:space="preserve">, Ю.И. </w:t>
      </w:r>
      <w:proofErr w:type="spellStart"/>
      <w:r w:rsidRPr="001D76CD">
        <w:rPr>
          <w:rFonts w:ascii="Times New Roman" w:hAnsi="Times New Roman" w:cs="Times New Roman"/>
          <w:sz w:val="28"/>
        </w:rPr>
        <w:t>Молибог</w:t>
      </w:r>
      <w:proofErr w:type="spellEnd"/>
      <w:r w:rsidRPr="001D76CD">
        <w:rPr>
          <w:rFonts w:ascii="Times New Roman" w:hAnsi="Times New Roman" w:cs="Times New Roman"/>
          <w:sz w:val="28"/>
        </w:rPr>
        <w:t>. – М.:ВЛАДОС, 2009- 383 с.</w:t>
      </w:r>
    </w:p>
    <w:p w:rsidR="001D76CD" w:rsidRDefault="001D76CD" w:rsidP="001D76CD">
      <w:pPr>
        <w:pStyle w:val="a3"/>
        <w:numPr>
          <w:ilvl w:val="0"/>
          <w:numId w:val="1"/>
        </w:numPr>
        <w:jc w:val="both"/>
        <w:rPr>
          <w:rFonts w:ascii="Times New Roman" w:hAnsi="Times New Roman" w:cs="Times New Roman"/>
          <w:sz w:val="28"/>
          <w:lang w:val="en-US"/>
        </w:rPr>
      </w:pPr>
      <w:r w:rsidRPr="00E712AB">
        <w:rPr>
          <w:rFonts w:ascii="Times New Roman" w:hAnsi="Times New Roman" w:cs="Times New Roman"/>
          <w:sz w:val="28"/>
        </w:rPr>
        <w:t xml:space="preserve"> </w:t>
      </w:r>
      <w:r w:rsidRPr="001D76CD">
        <w:rPr>
          <w:rFonts w:ascii="Times New Roman" w:hAnsi="Times New Roman" w:cs="Times New Roman"/>
          <w:sz w:val="28"/>
          <w:lang w:val="en-US"/>
        </w:rPr>
        <w:t>Wage system in industry [</w:t>
      </w:r>
      <w:proofErr w:type="spellStart"/>
      <w:r w:rsidRPr="001D76CD">
        <w:rPr>
          <w:rFonts w:ascii="Times New Roman" w:hAnsi="Times New Roman" w:cs="Times New Roman"/>
          <w:sz w:val="28"/>
          <w:lang w:val="en-US"/>
        </w:rPr>
        <w:t>Электронный</w:t>
      </w:r>
      <w:proofErr w:type="spellEnd"/>
      <w:r w:rsidRPr="001D76CD">
        <w:rPr>
          <w:rFonts w:ascii="Times New Roman" w:hAnsi="Times New Roman" w:cs="Times New Roman"/>
          <w:sz w:val="28"/>
          <w:lang w:val="en-US"/>
        </w:rPr>
        <w:t xml:space="preserve"> </w:t>
      </w:r>
      <w:proofErr w:type="spellStart"/>
      <w:r w:rsidRPr="001D76CD">
        <w:rPr>
          <w:rFonts w:ascii="Times New Roman" w:hAnsi="Times New Roman" w:cs="Times New Roman"/>
          <w:sz w:val="28"/>
          <w:lang w:val="en-US"/>
        </w:rPr>
        <w:t>ресурс</w:t>
      </w:r>
      <w:proofErr w:type="spellEnd"/>
      <w:r w:rsidRPr="001D76CD">
        <w:rPr>
          <w:rFonts w:ascii="Times New Roman" w:hAnsi="Times New Roman" w:cs="Times New Roman"/>
          <w:sz w:val="28"/>
          <w:lang w:val="en-US"/>
        </w:rPr>
        <w:t>]. URL: http://www.theodora.com/encyclopedia/w/ wage_system_in_industry.html</w:t>
      </w:r>
    </w:p>
    <w:p w:rsidR="001D76CD" w:rsidRPr="001D76CD" w:rsidRDefault="001D76CD" w:rsidP="001D76CD">
      <w:pPr>
        <w:pStyle w:val="a3"/>
        <w:numPr>
          <w:ilvl w:val="0"/>
          <w:numId w:val="1"/>
        </w:numPr>
        <w:jc w:val="both"/>
        <w:rPr>
          <w:rFonts w:ascii="Times New Roman" w:hAnsi="Times New Roman" w:cs="Times New Roman"/>
          <w:sz w:val="28"/>
          <w:lang w:val="en-US"/>
        </w:rPr>
      </w:pPr>
      <w:r w:rsidRPr="00E712AB">
        <w:rPr>
          <w:rFonts w:ascii="Times New Roman" w:hAnsi="Times New Roman" w:cs="Times New Roman"/>
          <w:sz w:val="28"/>
          <w:lang w:val="en-US"/>
        </w:rPr>
        <w:t xml:space="preserve"> </w:t>
      </w:r>
      <w:proofErr w:type="spellStart"/>
      <w:r w:rsidRPr="001D76CD">
        <w:rPr>
          <w:rFonts w:ascii="Times New Roman" w:hAnsi="Times New Roman" w:cs="Times New Roman"/>
          <w:sz w:val="28"/>
        </w:rPr>
        <w:t>Кесслер</w:t>
      </w:r>
      <w:proofErr w:type="spellEnd"/>
      <w:r w:rsidRPr="001D76CD">
        <w:rPr>
          <w:rFonts w:ascii="Times New Roman" w:hAnsi="Times New Roman" w:cs="Times New Roman"/>
          <w:sz w:val="28"/>
        </w:rPr>
        <w:t xml:space="preserve"> Я. Системы оплаты труда [Электронный ресурс]. </w:t>
      </w:r>
      <w:r w:rsidRPr="001D76CD">
        <w:rPr>
          <w:rFonts w:ascii="Times New Roman" w:hAnsi="Times New Roman" w:cs="Times New Roman"/>
          <w:sz w:val="28"/>
          <w:lang w:val="en-US"/>
        </w:rPr>
        <w:t>URL: http://dps.smrtlc.ru/Disc/Payment.htm</w:t>
      </w:r>
      <w:r>
        <w:rPr>
          <w:rFonts w:ascii="Times New Roman" w:hAnsi="Times New Roman" w:cs="Times New Roman"/>
          <w:sz w:val="28"/>
          <w:lang w:val="en-US"/>
        </w:rPr>
        <w:t>.</w:t>
      </w:r>
    </w:p>
    <w:p w:rsidR="001D76CD" w:rsidRPr="001D76CD" w:rsidRDefault="001D76CD" w:rsidP="001D76CD">
      <w:pPr>
        <w:pStyle w:val="a3"/>
        <w:numPr>
          <w:ilvl w:val="0"/>
          <w:numId w:val="1"/>
        </w:numPr>
        <w:jc w:val="both"/>
        <w:rPr>
          <w:rFonts w:ascii="Times New Roman" w:hAnsi="Times New Roman" w:cs="Times New Roman"/>
          <w:sz w:val="28"/>
          <w:lang w:val="en-US"/>
        </w:rPr>
      </w:pPr>
      <w:r w:rsidRPr="001D76CD">
        <w:rPr>
          <w:rFonts w:ascii="Times New Roman" w:hAnsi="Times New Roman" w:cs="Times New Roman"/>
          <w:sz w:val="28"/>
          <w:lang w:val="en-US"/>
        </w:rPr>
        <w:t xml:space="preserve"> </w:t>
      </w:r>
      <w:r w:rsidRPr="001D76CD">
        <w:rPr>
          <w:rFonts w:ascii="Times New Roman" w:hAnsi="Times New Roman" w:cs="Times New Roman"/>
          <w:sz w:val="28"/>
        </w:rPr>
        <w:t>Тихомирова Т. П. Организация, нормирование и оплата труда на предприятии. Екатеринбург: Изд-во ГОУ ВПО «Рос. гос. проф.-</w:t>
      </w:r>
      <w:proofErr w:type="spellStart"/>
      <w:r w:rsidRPr="001D76CD">
        <w:rPr>
          <w:rFonts w:ascii="Times New Roman" w:hAnsi="Times New Roman" w:cs="Times New Roman"/>
          <w:sz w:val="28"/>
        </w:rPr>
        <w:t>пед</w:t>
      </w:r>
      <w:proofErr w:type="spellEnd"/>
      <w:r w:rsidRPr="001D76CD">
        <w:rPr>
          <w:rFonts w:ascii="Times New Roman" w:hAnsi="Times New Roman" w:cs="Times New Roman"/>
          <w:sz w:val="28"/>
        </w:rPr>
        <w:t xml:space="preserve">. ун-т», 2008. 185 с. </w:t>
      </w:r>
    </w:p>
    <w:p w:rsidR="001D76CD" w:rsidRPr="001D76CD" w:rsidRDefault="001D76CD" w:rsidP="001D76CD">
      <w:pPr>
        <w:pStyle w:val="a3"/>
        <w:numPr>
          <w:ilvl w:val="0"/>
          <w:numId w:val="1"/>
        </w:numPr>
        <w:jc w:val="both"/>
        <w:rPr>
          <w:rFonts w:ascii="Times New Roman" w:hAnsi="Times New Roman" w:cs="Times New Roman"/>
          <w:sz w:val="28"/>
          <w:lang w:val="en-US"/>
        </w:rPr>
      </w:pPr>
      <w:r w:rsidRPr="001D76CD">
        <w:rPr>
          <w:rFonts w:ascii="Times New Roman" w:hAnsi="Times New Roman" w:cs="Times New Roman"/>
          <w:sz w:val="28"/>
        </w:rPr>
        <w:t xml:space="preserve"> </w:t>
      </w:r>
      <w:proofErr w:type="spellStart"/>
      <w:r w:rsidRPr="001D76CD">
        <w:rPr>
          <w:rFonts w:ascii="Times New Roman" w:hAnsi="Times New Roman" w:cs="Times New Roman"/>
          <w:sz w:val="28"/>
        </w:rPr>
        <w:t>Жулина</w:t>
      </w:r>
      <w:proofErr w:type="spellEnd"/>
      <w:r w:rsidRPr="001D76CD">
        <w:rPr>
          <w:rFonts w:ascii="Times New Roman" w:hAnsi="Times New Roman" w:cs="Times New Roman"/>
          <w:sz w:val="28"/>
        </w:rPr>
        <w:t xml:space="preserve"> Е., Иванова Н. Европейские системы оплаты труда. М.: Управление персоналом, 2007. 216 с. </w:t>
      </w:r>
    </w:p>
    <w:p w:rsidR="001D76CD" w:rsidRPr="001D76CD" w:rsidRDefault="001D76CD" w:rsidP="001D76CD">
      <w:pPr>
        <w:pStyle w:val="a3"/>
        <w:numPr>
          <w:ilvl w:val="0"/>
          <w:numId w:val="1"/>
        </w:numPr>
        <w:jc w:val="both"/>
        <w:rPr>
          <w:rFonts w:ascii="Times New Roman" w:hAnsi="Times New Roman" w:cs="Times New Roman"/>
          <w:sz w:val="28"/>
          <w:lang w:val="en-US"/>
        </w:rPr>
      </w:pPr>
      <w:r w:rsidRPr="001D76CD">
        <w:rPr>
          <w:rFonts w:ascii="Times New Roman" w:hAnsi="Times New Roman" w:cs="Times New Roman"/>
          <w:sz w:val="28"/>
        </w:rPr>
        <w:t xml:space="preserve"> </w:t>
      </w:r>
      <w:proofErr w:type="spellStart"/>
      <w:r w:rsidRPr="001D76CD">
        <w:rPr>
          <w:rFonts w:ascii="Times New Roman" w:hAnsi="Times New Roman" w:cs="Times New Roman"/>
          <w:sz w:val="28"/>
        </w:rPr>
        <w:t>Макашева</w:t>
      </w:r>
      <w:proofErr w:type="spellEnd"/>
      <w:r w:rsidRPr="001D76CD">
        <w:rPr>
          <w:rFonts w:ascii="Times New Roman" w:hAnsi="Times New Roman" w:cs="Times New Roman"/>
          <w:sz w:val="28"/>
        </w:rPr>
        <w:t xml:space="preserve"> Н. П., Шильников А. С. Анализ мирового опыта развития систем оплаты труда // Проблемы учета и финансов. 2013. № 3(11). С. 26–29. </w:t>
      </w:r>
    </w:p>
    <w:p w:rsidR="001D76CD" w:rsidRDefault="001D76CD" w:rsidP="001D76CD">
      <w:pPr>
        <w:pStyle w:val="a3"/>
        <w:numPr>
          <w:ilvl w:val="0"/>
          <w:numId w:val="1"/>
        </w:numPr>
        <w:jc w:val="both"/>
        <w:rPr>
          <w:rFonts w:ascii="Times New Roman" w:hAnsi="Times New Roman" w:cs="Times New Roman"/>
          <w:sz w:val="28"/>
          <w:lang w:val="en-US"/>
        </w:rPr>
      </w:pPr>
      <w:r w:rsidRPr="001D76CD">
        <w:rPr>
          <w:rFonts w:ascii="Times New Roman" w:hAnsi="Times New Roman" w:cs="Times New Roman"/>
          <w:sz w:val="28"/>
        </w:rPr>
        <w:lastRenderedPageBreak/>
        <w:t xml:space="preserve"> Крушельницкая А. В., Мельничук Д. П. Управление персоналом. К.: Кондор, 2006. </w:t>
      </w:r>
      <w:r w:rsidRPr="001D76CD">
        <w:rPr>
          <w:rFonts w:ascii="Times New Roman" w:hAnsi="Times New Roman" w:cs="Times New Roman"/>
          <w:sz w:val="28"/>
          <w:lang w:val="en-US"/>
        </w:rPr>
        <w:t>292 с.</w:t>
      </w:r>
    </w:p>
    <w:p w:rsidR="000C3663" w:rsidRPr="001D76CD" w:rsidRDefault="000C3663" w:rsidP="001D76CD">
      <w:pPr>
        <w:pStyle w:val="a3"/>
        <w:numPr>
          <w:ilvl w:val="0"/>
          <w:numId w:val="1"/>
        </w:numPr>
        <w:jc w:val="both"/>
        <w:rPr>
          <w:rFonts w:ascii="Times New Roman" w:hAnsi="Times New Roman" w:cs="Times New Roman"/>
          <w:sz w:val="28"/>
          <w:lang w:val="en-US"/>
        </w:rPr>
      </w:pPr>
      <w:proofErr w:type="spellStart"/>
      <w:r w:rsidRPr="000C3663">
        <w:rPr>
          <w:rFonts w:ascii="Times New Roman" w:hAnsi="Times New Roman" w:cs="Times New Roman"/>
          <w:sz w:val="28"/>
        </w:rPr>
        <w:t>Пашуто</w:t>
      </w:r>
      <w:proofErr w:type="spellEnd"/>
      <w:r w:rsidRPr="000C3663">
        <w:rPr>
          <w:rFonts w:ascii="Times New Roman" w:hAnsi="Times New Roman" w:cs="Times New Roman"/>
          <w:sz w:val="28"/>
        </w:rPr>
        <w:t>, В. П. Организация, нормирование и оплата труда на предприятии [Текст]: учеб</w:t>
      </w:r>
      <w:proofErr w:type="gramStart"/>
      <w:r w:rsidRPr="000C3663">
        <w:rPr>
          <w:rFonts w:ascii="Times New Roman" w:hAnsi="Times New Roman" w:cs="Times New Roman"/>
          <w:sz w:val="28"/>
        </w:rPr>
        <w:t>.-</w:t>
      </w:r>
      <w:proofErr w:type="gramEnd"/>
      <w:r w:rsidRPr="000C3663">
        <w:rPr>
          <w:rFonts w:ascii="Times New Roman" w:hAnsi="Times New Roman" w:cs="Times New Roman"/>
          <w:sz w:val="28"/>
        </w:rPr>
        <w:t xml:space="preserve">метод. пособие / В. П. </w:t>
      </w:r>
      <w:proofErr w:type="spellStart"/>
      <w:r w:rsidRPr="000C3663">
        <w:rPr>
          <w:rFonts w:ascii="Times New Roman" w:hAnsi="Times New Roman" w:cs="Times New Roman"/>
          <w:sz w:val="28"/>
        </w:rPr>
        <w:t>Пашуто</w:t>
      </w:r>
      <w:proofErr w:type="spellEnd"/>
      <w:r w:rsidRPr="000C3663">
        <w:rPr>
          <w:rFonts w:ascii="Times New Roman" w:hAnsi="Times New Roman" w:cs="Times New Roman"/>
          <w:sz w:val="28"/>
        </w:rPr>
        <w:t>. 3-е изд., стер. – М.: КНОРУС, 2007. – 320 с.</w:t>
      </w:r>
    </w:p>
    <w:p w:rsidR="00700A10" w:rsidRPr="00087F49" w:rsidRDefault="00EE4FEA" w:rsidP="00087F49">
      <w:pPr>
        <w:ind w:left="360"/>
        <w:jc w:val="both"/>
        <w:rPr>
          <w:rFonts w:ascii="Times New Roman" w:hAnsi="Times New Roman" w:cs="Times New Roman"/>
          <w:sz w:val="28"/>
          <w:lang w:val="en-US"/>
        </w:rPr>
      </w:pPr>
      <w:r w:rsidRPr="001D76CD">
        <w:rPr>
          <w:rFonts w:ascii="Times New Roman" w:hAnsi="Times New Roman" w:cs="Times New Roman"/>
          <w:sz w:val="28"/>
          <w:lang w:val="en-US"/>
        </w:rPr>
        <w:br w:type="page"/>
      </w:r>
    </w:p>
    <w:p w:rsidR="00651F43" w:rsidRPr="006919D0" w:rsidRDefault="00651F43" w:rsidP="006919D0">
      <w:pPr>
        <w:pStyle w:val="1"/>
        <w:jc w:val="center"/>
        <w:rPr>
          <w:rFonts w:ascii="Times New Roman" w:hAnsi="Times New Roman" w:cs="Times New Roman"/>
          <w:b/>
          <w:color w:val="auto"/>
        </w:rPr>
      </w:pPr>
      <w:bookmarkStart w:id="12" w:name="_Toc41339210"/>
      <w:r w:rsidRPr="006919D0">
        <w:rPr>
          <w:rFonts w:ascii="Times New Roman" w:hAnsi="Times New Roman" w:cs="Times New Roman"/>
          <w:b/>
          <w:color w:val="auto"/>
        </w:rPr>
        <w:lastRenderedPageBreak/>
        <w:t>ПРИЛОЖЕНИЕ А</w:t>
      </w:r>
      <w:bookmarkEnd w:id="12"/>
    </w:p>
    <w:p w:rsidR="00651F43" w:rsidRPr="00651F43" w:rsidRDefault="00651F43" w:rsidP="00A91E54">
      <w:pPr>
        <w:spacing w:after="0" w:line="360" w:lineRule="exact"/>
        <w:jc w:val="center"/>
        <w:rPr>
          <w:rFonts w:ascii="Times New Roman" w:hAnsi="Times New Roman" w:cs="Times New Roman"/>
          <w:sz w:val="28"/>
        </w:rPr>
      </w:pPr>
    </w:p>
    <w:p w:rsidR="00651F43" w:rsidRDefault="00651F43" w:rsidP="00651F43">
      <w:pPr>
        <w:spacing w:after="0" w:line="240" w:lineRule="auto"/>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14:anchorId="3EFD6871" wp14:editId="1A9C8B0C">
            <wp:extent cx="5961343" cy="337185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5-25_03-12-59.png"/>
                    <pic:cNvPicPr/>
                  </pic:nvPicPr>
                  <pic:blipFill>
                    <a:blip r:embed="rId10">
                      <a:extLst>
                        <a:ext uri="{28A0092B-C50C-407E-A947-70E740481C1C}">
                          <a14:useLocalDpi xmlns:a14="http://schemas.microsoft.com/office/drawing/2010/main" val="0"/>
                        </a:ext>
                      </a:extLst>
                    </a:blip>
                    <a:stretch>
                      <a:fillRect/>
                    </a:stretch>
                  </pic:blipFill>
                  <pic:spPr>
                    <a:xfrm>
                      <a:off x="0" y="0"/>
                      <a:ext cx="5967084" cy="3375097"/>
                    </a:xfrm>
                    <a:prstGeom prst="rect">
                      <a:avLst/>
                    </a:prstGeom>
                  </pic:spPr>
                </pic:pic>
              </a:graphicData>
            </a:graphic>
          </wp:inline>
        </w:drawing>
      </w:r>
    </w:p>
    <w:p w:rsidR="00651F43" w:rsidRPr="00651F43" w:rsidRDefault="00651F43" w:rsidP="00651F43">
      <w:pPr>
        <w:tabs>
          <w:tab w:val="left" w:pos="2535"/>
        </w:tabs>
        <w:jc w:val="center"/>
        <w:rPr>
          <w:rFonts w:ascii="Times New Roman" w:hAnsi="Times New Roman" w:cs="Times New Roman"/>
          <w:sz w:val="28"/>
        </w:rPr>
      </w:pPr>
      <w:r w:rsidRPr="00651F43">
        <w:rPr>
          <w:rFonts w:ascii="Times New Roman" w:hAnsi="Times New Roman" w:cs="Times New Roman"/>
          <w:sz w:val="28"/>
        </w:rPr>
        <w:t>Рисунок А1 – Организационная структура управления автотранспортного предприятия «Эконом»</w:t>
      </w:r>
    </w:p>
    <w:p w:rsidR="00651F43" w:rsidRDefault="00651F43">
      <w:pPr>
        <w:rPr>
          <w:rFonts w:ascii="Times New Roman" w:hAnsi="Times New Roman" w:cs="Times New Roman"/>
          <w:b/>
          <w:sz w:val="28"/>
        </w:rPr>
      </w:pPr>
    </w:p>
    <w:p w:rsidR="00651F43" w:rsidRDefault="00651F43">
      <w:pPr>
        <w:rPr>
          <w:rFonts w:ascii="Times New Roman" w:hAnsi="Times New Roman" w:cs="Times New Roman"/>
          <w:b/>
          <w:sz w:val="28"/>
        </w:rPr>
      </w:pPr>
    </w:p>
    <w:p w:rsidR="00651F43" w:rsidRDefault="00651F43">
      <w:pPr>
        <w:rPr>
          <w:rFonts w:ascii="Times New Roman" w:hAnsi="Times New Roman" w:cs="Times New Roman"/>
          <w:b/>
          <w:sz w:val="28"/>
        </w:rPr>
      </w:pPr>
    </w:p>
    <w:p w:rsidR="00651F43" w:rsidRDefault="00651F43">
      <w:pPr>
        <w:rPr>
          <w:rFonts w:ascii="Times New Roman" w:hAnsi="Times New Roman" w:cs="Times New Roman"/>
          <w:b/>
          <w:sz w:val="28"/>
        </w:rPr>
      </w:pPr>
    </w:p>
    <w:p w:rsidR="00651F43" w:rsidRDefault="00651F43">
      <w:pPr>
        <w:rPr>
          <w:rFonts w:ascii="Times New Roman" w:hAnsi="Times New Roman" w:cs="Times New Roman"/>
          <w:b/>
          <w:sz w:val="28"/>
        </w:rPr>
      </w:pPr>
    </w:p>
    <w:p w:rsidR="00651F43" w:rsidRDefault="00651F43">
      <w:pPr>
        <w:rPr>
          <w:rFonts w:ascii="Times New Roman" w:hAnsi="Times New Roman" w:cs="Times New Roman"/>
          <w:b/>
          <w:sz w:val="28"/>
        </w:rPr>
      </w:pPr>
    </w:p>
    <w:p w:rsidR="00651F43" w:rsidRDefault="00651F43">
      <w:pPr>
        <w:rPr>
          <w:rFonts w:ascii="Times New Roman" w:hAnsi="Times New Roman" w:cs="Times New Roman"/>
          <w:b/>
          <w:sz w:val="28"/>
        </w:rPr>
      </w:pPr>
    </w:p>
    <w:p w:rsidR="00651F43" w:rsidRDefault="00651F43">
      <w:pPr>
        <w:rPr>
          <w:rFonts w:ascii="Times New Roman" w:hAnsi="Times New Roman" w:cs="Times New Roman"/>
          <w:b/>
          <w:sz w:val="28"/>
        </w:rPr>
      </w:pPr>
    </w:p>
    <w:p w:rsidR="00651F43" w:rsidRDefault="00651F43">
      <w:pPr>
        <w:rPr>
          <w:rFonts w:ascii="Times New Roman" w:hAnsi="Times New Roman" w:cs="Times New Roman"/>
          <w:b/>
          <w:sz w:val="28"/>
        </w:rPr>
      </w:pPr>
    </w:p>
    <w:p w:rsidR="00651F43" w:rsidRDefault="00651F43">
      <w:pPr>
        <w:rPr>
          <w:rFonts w:ascii="Times New Roman" w:hAnsi="Times New Roman" w:cs="Times New Roman"/>
          <w:b/>
          <w:sz w:val="28"/>
        </w:rPr>
      </w:pPr>
    </w:p>
    <w:p w:rsidR="00651F43" w:rsidRDefault="00651F43">
      <w:pPr>
        <w:rPr>
          <w:rFonts w:ascii="Times New Roman" w:hAnsi="Times New Roman" w:cs="Times New Roman"/>
          <w:b/>
          <w:sz w:val="28"/>
        </w:rPr>
      </w:pPr>
    </w:p>
    <w:p w:rsidR="00651F43" w:rsidRDefault="00651F43">
      <w:pPr>
        <w:rPr>
          <w:rFonts w:ascii="Times New Roman" w:hAnsi="Times New Roman" w:cs="Times New Roman"/>
          <w:b/>
          <w:sz w:val="28"/>
        </w:rPr>
      </w:pPr>
    </w:p>
    <w:p w:rsidR="00651F43" w:rsidRDefault="00651F43">
      <w:pPr>
        <w:rPr>
          <w:rFonts w:ascii="Times New Roman" w:hAnsi="Times New Roman" w:cs="Times New Roman"/>
          <w:b/>
          <w:sz w:val="28"/>
        </w:rPr>
      </w:pPr>
    </w:p>
    <w:p w:rsidR="00651F43" w:rsidRDefault="00651F43">
      <w:pPr>
        <w:rPr>
          <w:rFonts w:ascii="Times New Roman" w:hAnsi="Times New Roman" w:cs="Times New Roman"/>
          <w:b/>
          <w:sz w:val="28"/>
        </w:rPr>
      </w:pPr>
    </w:p>
    <w:p w:rsidR="00651F43" w:rsidRDefault="00651F43" w:rsidP="00651F43">
      <w:pPr>
        <w:spacing w:after="0"/>
        <w:rPr>
          <w:rFonts w:ascii="Times New Roman" w:hAnsi="Times New Roman" w:cs="Times New Roman"/>
          <w:b/>
          <w:sz w:val="28"/>
        </w:rPr>
      </w:pPr>
    </w:p>
    <w:p w:rsidR="00465148" w:rsidRPr="006919D0" w:rsidRDefault="00BB5CE3" w:rsidP="006919D0">
      <w:pPr>
        <w:pStyle w:val="1"/>
        <w:jc w:val="center"/>
        <w:rPr>
          <w:rFonts w:ascii="Times New Roman" w:hAnsi="Times New Roman" w:cs="Times New Roman"/>
          <w:b/>
          <w:color w:val="auto"/>
        </w:rPr>
      </w:pPr>
      <w:bookmarkStart w:id="13" w:name="_Toc41339211"/>
      <w:r w:rsidRPr="006919D0">
        <w:rPr>
          <w:rFonts w:ascii="Times New Roman" w:hAnsi="Times New Roman" w:cs="Times New Roman"/>
          <w:b/>
          <w:color w:val="auto"/>
        </w:rPr>
        <w:lastRenderedPageBreak/>
        <w:t>ПРИЛОЖЕНИЕ</w:t>
      </w:r>
      <w:r w:rsidR="00651F43" w:rsidRPr="006919D0">
        <w:rPr>
          <w:rFonts w:ascii="Times New Roman" w:hAnsi="Times New Roman" w:cs="Times New Roman"/>
          <w:b/>
          <w:color w:val="auto"/>
        </w:rPr>
        <w:t xml:space="preserve"> Б</w:t>
      </w:r>
      <w:bookmarkEnd w:id="13"/>
    </w:p>
    <w:p w:rsidR="00A91E54" w:rsidRDefault="00A91E54" w:rsidP="00651F43">
      <w:pPr>
        <w:spacing w:after="0" w:line="360" w:lineRule="exact"/>
        <w:jc w:val="center"/>
        <w:rPr>
          <w:rFonts w:ascii="Times New Roman" w:hAnsi="Times New Roman" w:cs="Times New Roman"/>
          <w:sz w:val="28"/>
        </w:rPr>
      </w:pPr>
    </w:p>
    <w:p w:rsidR="00A91E54" w:rsidRDefault="00BB5CE3" w:rsidP="00651F43">
      <w:pPr>
        <w:spacing w:after="0"/>
        <w:rPr>
          <w:rFonts w:ascii="Times New Roman" w:hAnsi="Times New Roman" w:cs="Times New Roman"/>
          <w:sz w:val="32"/>
        </w:rPr>
      </w:pPr>
      <w:r>
        <w:rPr>
          <w:noProof/>
          <w:lang w:eastAsia="ru-RU"/>
        </w:rPr>
        <w:drawing>
          <wp:inline distT="0" distB="0" distL="0" distR="0" wp14:anchorId="028F1697" wp14:editId="4662606B">
            <wp:extent cx="5924550" cy="39814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1F43" w:rsidRPr="00465148" w:rsidRDefault="00651F43" w:rsidP="00651F43">
      <w:pPr>
        <w:spacing w:after="0" w:line="360" w:lineRule="exact"/>
        <w:jc w:val="center"/>
        <w:rPr>
          <w:rFonts w:ascii="Times New Roman" w:hAnsi="Times New Roman" w:cs="Times New Roman"/>
          <w:sz w:val="28"/>
        </w:rPr>
      </w:pPr>
      <w:r>
        <w:rPr>
          <w:rFonts w:ascii="Times New Roman" w:hAnsi="Times New Roman" w:cs="Times New Roman"/>
          <w:sz w:val="32"/>
        </w:rPr>
        <w:t xml:space="preserve">Рисунок Б1 - </w:t>
      </w:r>
      <w:r w:rsidRPr="00465148">
        <w:rPr>
          <w:rFonts w:ascii="Times New Roman" w:hAnsi="Times New Roman" w:cs="Times New Roman"/>
          <w:sz w:val="28"/>
        </w:rPr>
        <w:t>Анализ сотрудников по опыту работы в автотранспортной сфере за 2017-2019 гг.</w:t>
      </w:r>
    </w:p>
    <w:p w:rsidR="00A91E54" w:rsidRPr="00A91E54" w:rsidRDefault="00A91E54" w:rsidP="00A91E54">
      <w:pPr>
        <w:rPr>
          <w:rFonts w:ascii="Times New Roman" w:hAnsi="Times New Roman" w:cs="Times New Roman"/>
          <w:sz w:val="32"/>
        </w:rPr>
      </w:pPr>
    </w:p>
    <w:p w:rsidR="00A91E54" w:rsidRPr="00A91E54" w:rsidRDefault="00A91E54" w:rsidP="00A91E54">
      <w:pPr>
        <w:rPr>
          <w:rFonts w:ascii="Times New Roman" w:hAnsi="Times New Roman" w:cs="Times New Roman"/>
          <w:sz w:val="32"/>
        </w:rPr>
      </w:pPr>
    </w:p>
    <w:p w:rsidR="00A91E54" w:rsidRDefault="00A91E54" w:rsidP="00A91E54">
      <w:pPr>
        <w:rPr>
          <w:rFonts w:ascii="Times New Roman" w:hAnsi="Times New Roman" w:cs="Times New Roman"/>
          <w:sz w:val="32"/>
        </w:rPr>
      </w:pPr>
    </w:p>
    <w:p w:rsidR="00BD3F15" w:rsidRDefault="00A91E54" w:rsidP="00A91E54">
      <w:pPr>
        <w:tabs>
          <w:tab w:val="left" w:pos="7170"/>
        </w:tabs>
        <w:rPr>
          <w:rFonts w:ascii="Times New Roman" w:hAnsi="Times New Roman" w:cs="Times New Roman"/>
          <w:sz w:val="32"/>
        </w:rPr>
      </w:pPr>
      <w:r>
        <w:rPr>
          <w:rFonts w:ascii="Times New Roman" w:hAnsi="Times New Roman" w:cs="Times New Roman"/>
          <w:sz w:val="32"/>
        </w:rPr>
        <w:tab/>
      </w:r>
    </w:p>
    <w:p w:rsidR="00A91E54" w:rsidRDefault="00A91E54" w:rsidP="00A91E54">
      <w:pPr>
        <w:tabs>
          <w:tab w:val="left" w:pos="7170"/>
        </w:tabs>
        <w:rPr>
          <w:rFonts w:ascii="Times New Roman" w:hAnsi="Times New Roman" w:cs="Times New Roman"/>
          <w:sz w:val="32"/>
        </w:rPr>
      </w:pPr>
    </w:p>
    <w:p w:rsidR="00A91E54" w:rsidRDefault="00A91E54" w:rsidP="00A91E54">
      <w:pPr>
        <w:tabs>
          <w:tab w:val="left" w:pos="7170"/>
        </w:tabs>
        <w:rPr>
          <w:rFonts w:ascii="Times New Roman" w:hAnsi="Times New Roman" w:cs="Times New Roman"/>
          <w:sz w:val="32"/>
        </w:rPr>
      </w:pPr>
    </w:p>
    <w:p w:rsidR="00A91E54" w:rsidRDefault="00A91E54" w:rsidP="00A91E54">
      <w:pPr>
        <w:tabs>
          <w:tab w:val="left" w:pos="7170"/>
        </w:tabs>
        <w:rPr>
          <w:rFonts w:ascii="Times New Roman" w:hAnsi="Times New Roman" w:cs="Times New Roman"/>
          <w:sz w:val="32"/>
        </w:rPr>
      </w:pPr>
    </w:p>
    <w:p w:rsidR="00A91E54" w:rsidRDefault="00A91E54" w:rsidP="00A91E54">
      <w:pPr>
        <w:tabs>
          <w:tab w:val="left" w:pos="7170"/>
        </w:tabs>
        <w:rPr>
          <w:rFonts w:ascii="Times New Roman" w:hAnsi="Times New Roman" w:cs="Times New Roman"/>
          <w:sz w:val="32"/>
        </w:rPr>
      </w:pPr>
    </w:p>
    <w:p w:rsidR="00A91E54" w:rsidRDefault="00A91E54" w:rsidP="00A91E54">
      <w:pPr>
        <w:tabs>
          <w:tab w:val="left" w:pos="7170"/>
        </w:tabs>
        <w:rPr>
          <w:rFonts w:ascii="Times New Roman" w:hAnsi="Times New Roman" w:cs="Times New Roman"/>
          <w:sz w:val="32"/>
        </w:rPr>
      </w:pPr>
    </w:p>
    <w:p w:rsidR="00A91E54" w:rsidRDefault="00A91E54" w:rsidP="00A91E54">
      <w:pPr>
        <w:tabs>
          <w:tab w:val="left" w:pos="7170"/>
        </w:tabs>
        <w:rPr>
          <w:rFonts w:ascii="Times New Roman" w:hAnsi="Times New Roman" w:cs="Times New Roman"/>
          <w:sz w:val="32"/>
        </w:rPr>
      </w:pPr>
    </w:p>
    <w:p w:rsidR="00A91E54" w:rsidRDefault="00A91E54" w:rsidP="00A91E54">
      <w:pPr>
        <w:tabs>
          <w:tab w:val="left" w:pos="7170"/>
        </w:tabs>
        <w:rPr>
          <w:rFonts w:ascii="Times New Roman" w:hAnsi="Times New Roman" w:cs="Times New Roman"/>
          <w:sz w:val="32"/>
        </w:rPr>
      </w:pPr>
    </w:p>
    <w:p w:rsidR="00087F49" w:rsidRDefault="00087F49" w:rsidP="00A91E54">
      <w:pPr>
        <w:tabs>
          <w:tab w:val="left" w:pos="7170"/>
        </w:tabs>
        <w:rPr>
          <w:rFonts w:ascii="Times New Roman" w:hAnsi="Times New Roman" w:cs="Times New Roman"/>
          <w:sz w:val="32"/>
        </w:rPr>
      </w:pPr>
    </w:p>
    <w:p w:rsidR="00A91E54" w:rsidRPr="006919D0" w:rsidRDefault="00651F43" w:rsidP="006919D0">
      <w:pPr>
        <w:pStyle w:val="1"/>
        <w:jc w:val="center"/>
        <w:rPr>
          <w:rFonts w:ascii="Times New Roman" w:hAnsi="Times New Roman" w:cs="Times New Roman"/>
          <w:b/>
          <w:color w:val="auto"/>
        </w:rPr>
      </w:pPr>
      <w:bookmarkStart w:id="14" w:name="_Toc41339212"/>
      <w:r w:rsidRPr="006919D0">
        <w:rPr>
          <w:rFonts w:ascii="Times New Roman" w:hAnsi="Times New Roman" w:cs="Times New Roman"/>
          <w:b/>
          <w:color w:val="auto"/>
        </w:rPr>
        <w:lastRenderedPageBreak/>
        <w:t>ПРИЛОЖЕНИЕ В</w:t>
      </w:r>
      <w:bookmarkEnd w:id="14"/>
    </w:p>
    <w:p w:rsidR="00A91E54" w:rsidRPr="00A91E54" w:rsidRDefault="00A91E54" w:rsidP="00651F43">
      <w:pPr>
        <w:tabs>
          <w:tab w:val="left" w:pos="7170"/>
        </w:tabs>
        <w:spacing w:after="0" w:line="360" w:lineRule="exact"/>
        <w:rPr>
          <w:rFonts w:ascii="Times New Roman" w:hAnsi="Times New Roman" w:cs="Times New Roman"/>
          <w:sz w:val="28"/>
        </w:rPr>
      </w:pPr>
    </w:p>
    <w:p w:rsidR="00651F43" w:rsidRDefault="00A91E54" w:rsidP="00651F43">
      <w:pPr>
        <w:spacing w:after="0"/>
        <w:jc w:val="center"/>
        <w:rPr>
          <w:rFonts w:ascii="Times New Roman" w:hAnsi="Times New Roman" w:cs="Times New Roman"/>
          <w:sz w:val="32"/>
        </w:rPr>
      </w:pPr>
      <w:r>
        <w:rPr>
          <w:noProof/>
          <w:lang w:eastAsia="ru-RU"/>
        </w:rPr>
        <w:drawing>
          <wp:inline distT="0" distB="0" distL="0" distR="0" wp14:anchorId="325C276F" wp14:editId="00A76FD3">
            <wp:extent cx="5943600" cy="4610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1E54" w:rsidRPr="00651F43" w:rsidRDefault="00651F43" w:rsidP="00651F43">
      <w:pPr>
        <w:tabs>
          <w:tab w:val="left" w:pos="4095"/>
        </w:tabs>
        <w:spacing w:after="0"/>
        <w:jc w:val="center"/>
        <w:rPr>
          <w:rFonts w:ascii="Times New Roman" w:hAnsi="Times New Roman" w:cs="Times New Roman"/>
          <w:sz w:val="32"/>
        </w:rPr>
      </w:pPr>
      <w:r>
        <w:rPr>
          <w:rFonts w:ascii="Times New Roman" w:hAnsi="Times New Roman" w:cs="Times New Roman"/>
          <w:sz w:val="32"/>
        </w:rPr>
        <w:t xml:space="preserve">Рисунок В1 - </w:t>
      </w:r>
      <w:r w:rsidRPr="00A91E54">
        <w:rPr>
          <w:rFonts w:ascii="Times New Roman" w:hAnsi="Times New Roman" w:cs="Times New Roman"/>
          <w:sz w:val="28"/>
        </w:rPr>
        <w:t>Анализ квалификации водителей по стажу управления автотранспортным средством</w:t>
      </w:r>
    </w:p>
    <w:sectPr w:rsidR="00A91E54" w:rsidRPr="00651F43" w:rsidSect="00250918">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55" w:rsidRDefault="00021955" w:rsidP="00F66DCD">
      <w:pPr>
        <w:spacing w:after="0" w:line="240" w:lineRule="auto"/>
      </w:pPr>
      <w:r>
        <w:separator/>
      </w:r>
    </w:p>
  </w:endnote>
  <w:endnote w:type="continuationSeparator" w:id="0">
    <w:p w:rsidR="00021955" w:rsidRDefault="00021955" w:rsidP="00F6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411739"/>
      <w:docPartObj>
        <w:docPartGallery w:val="Page Numbers (Bottom of Page)"/>
        <w:docPartUnique/>
      </w:docPartObj>
    </w:sdtPr>
    <w:sdtEndPr/>
    <w:sdtContent>
      <w:p w:rsidR="005A0A31" w:rsidRDefault="005A0A31">
        <w:pPr>
          <w:pStyle w:val="a8"/>
          <w:jc w:val="right"/>
        </w:pPr>
        <w:r>
          <w:fldChar w:fldCharType="begin"/>
        </w:r>
        <w:r>
          <w:instrText>PAGE   \* MERGEFORMAT</w:instrText>
        </w:r>
        <w:r>
          <w:fldChar w:fldCharType="separate"/>
        </w:r>
        <w:r w:rsidR="004F5B72">
          <w:rPr>
            <w:noProof/>
          </w:rPr>
          <w:t>43</w:t>
        </w:r>
        <w:r>
          <w:fldChar w:fldCharType="end"/>
        </w:r>
      </w:p>
    </w:sdtContent>
  </w:sdt>
  <w:p w:rsidR="005A0A31" w:rsidRDefault="005A0A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55" w:rsidRDefault="00021955" w:rsidP="00F66DCD">
      <w:pPr>
        <w:spacing w:after="0" w:line="240" w:lineRule="auto"/>
      </w:pPr>
      <w:r>
        <w:separator/>
      </w:r>
    </w:p>
  </w:footnote>
  <w:footnote w:type="continuationSeparator" w:id="0">
    <w:p w:rsidR="00021955" w:rsidRDefault="00021955" w:rsidP="00F66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322"/>
    <w:multiLevelType w:val="hybridMultilevel"/>
    <w:tmpl w:val="59DCA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A5EBD"/>
    <w:multiLevelType w:val="multilevel"/>
    <w:tmpl w:val="94FC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D7D28"/>
    <w:multiLevelType w:val="hybridMultilevel"/>
    <w:tmpl w:val="92625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21251"/>
    <w:multiLevelType w:val="hybridMultilevel"/>
    <w:tmpl w:val="A98CE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8C2462"/>
    <w:multiLevelType w:val="hybridMultilevel"/>
    <w:tmpl w:val="17A80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BF7EB1"/>
    <w:multiLevelType w:val="hybridMultilevel"/>
    <w:tmpl w:val="31E2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9452AC"/>
    <w:multiLevelType w:val="hybridMultilevel"/>
    <w:tmpl w:val="8BA487F4"/>
    <w:lvl w:ilvl="0" w:tplc="E1367732">
      <w:start w:val="1"/>
      <w:numFmt w:val="decimal"/>
      <w:lvlText w:val="%1."/>
      <w:lvlJc w:val="left"/>
      <w:pPr>
        <w:ind w:left="8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B865B6"/>
    <w:multiLevelType w:val="multilevel"/>
    <w:tmpl w:val="8068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D21F1"/>
    <w:multiLevelType w:val="hybridMultilevel"/>
    <w:tmpl w:val="81040C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364927"/>
    <w:multiLevelType w:val="hybridMultilevel"/>
    <w:tmpl w:val="63E0F1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833B0F"/>
    <w:multiLevelType w:val="hybridMultilevel"/>
    <w:tmpl w:val="EF2C03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66137"/>
    <w:multiLevelType w:val="hybridMultilevel"/>
    <w:tmpl w:val="88B61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D54A5D"/>
    <w:multiLevelType w:val="hybridMultilevel"/>
    <w:tmpl w:val="3A1C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14437D"/>
    <w:multiLevelType w:val="hybridMultilevel"/>
    <w:tmpl w:val="94A4E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231FC2"/>
    <w:multiLevelType w:val="multilevel"/>
    <w:tmpl w:val="1BF8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A069B"/>
    <w:multiLevelType w:val="multilevel"/>
    <w:tmpl w:val="2790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3D69EC"/>
    <w:multiLevelType w:val="multilevel"/>
    <w:tmpl w:val="9638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476122"/>
    <w:multiLevelType w:val="hybridMultilevel"/>
    <w:tmpl w:val="4D3EC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153952"/>
    <w:multiLevelType w:val="hybridMultilevel"/>
    <w:tmpl w:val="5EC28E08"/>
    <w:lvl w:ilvl="0" w:tplc="E1367732">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9">
    <w:nsid w:val="5FB85CDD"/>
    <w:multiLevelType w:val="hybridMultilevel"/>
    <w:tmpl w:val="AA620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B31E21"/>
    <w:multiLevelType w:val="hybridMultilevel"/>
    <w:tmpl w:val="038C5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0D2147"/>
    <w:multiLevelType w:val="multilevel"/>
    <w:tmpl w:val="C98E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F829EE"/>
    <w:multiLevelType w:val="hybridMultilevel"/>
    <w:tmpl w:val="B002AA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8E41D1"/>
    <w:multiLevelType w:val="hybridMultilevel"/>
    <w:tmpl w:val="3FB8C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2"/>
  </w:num>
  <w:num w:numId="4">
    <w:abstractNumId w:val="16"/>
  </w:num>
  <w:num w:numId="5">
    <w:abstractNumId w:val="15"/>
  </w:num>
  <w:num w:numId="6">
    <w:abstractNumId w:val="14"/>
  </w:num>
  <w:num w:numId="7">
    <w:abstractNumId w:val="1"/>
  </w:num>
  <w:num w:numId="8">
    <w:abstractNumId w:val="21"/>
  </w:num>
  <w:num w:numId="9">
    <w:abstractNumId w:val="7"/>
  </w:num>
  <w:num w:numId="10">
    <w:abstractNumId w:val="17"/>
  </w:num>
  <w:num w:numId="11">
    <w:abstractNumId w:val="18"/>
  </w:num>
  <w:num w:numId="12">
    <w:abstractNumId w:val="6"/>
  </w:num>
  <w:num w:numId="13">
    <w:abstractNumId w:val="10"/>
  </w:num>
  <w:num w:numId="14">
    <w:abstractNumId w:val="9"/>
  </w:num>
  <w:num w:numId="15">
    <w:abstractNumId w:val="22"/>
  </w:num>
  <w:num w:numId="16">
    <w:abstractNumId w:val="8"/>
  </w:num>
  <w:num w:numId="17">
    <w:abstractNumId w:val="11"/>
  </w:num>
  <w:num w:numId="18">
    <w:abstractNumId w:val="19"/>
  </w:num>
  <w:num w:numId="19">
    <w:abstractNumId w:val="4"/>
  </w:num>
  <w:num w:numId="20">
    <w:abstractNumId w:val="5"/>
  </w:num>
  <w:num w:numId="21">
    <w:abstractNumId w:val="2"/>
  </w:num>
  <w:num w:numId="22">
    <w:abstractNumId w:val="20"/>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F"/>
    <w:rsid w:val="0001726F"/>
    <w:rsid w:val="00021955"/>
    <w:rsid w:val="000348F4"/>
    <w:rsid w:val="0005054A"/>
    <w:rsid w:val="00074E21"/>
    <w:rsid w:val="0008083C"/>
    <w:rsid w:val="00087F49"/>
    <w:rsid w:val="00094831"/>
    <w:rsid w:val="00097522"/>
    <w:rsid w:val="000C3663"/>
    <w:rsid w:val="000C791E"/>
    <w:rsid w:val="00106531"/>
    <w:rsid w:val="0011327D"/>
    <w:rsid w:val="0013663B"/>
    <w:rsid w:val="0015744E"/>
    <w:rsid w:val="001673B7"/>
    <w:rsid w:val="00181F33"/>
    <w:rsid w:val="00196967"/>
    <w:rsid w:val="001A7F7D"/>
    <w:rsid w:val="001B638B"/>
    <w:rsid w:val="001B66CC"/>
    <w:rsid w:val="001C0063"/>
    <w:rsid w:val="001C36FE"/>
    <w:rsid w:val="001D76CD"/>
    <w:rsid w:val="00250918"/>
    <w:rsid w:val="0026032B"/>
    <w:rsid w:val="00280268"/>
    <w:rsid w:val="0029624A"/>
    <w:rsid w:val="002A0A2F"/>
    <w:rsid w:val="00355AC8"/>
    <w:rsid w:val="003A65EC"/>
    <w:rsid w:val="003C5663"/>
    <w:rsid w:val="003D5095"/>
    <w:rsid w:val="003D585F"/>
    <w:rsid w:val="00435F23"/>
    <w:rsid w:val="00444E1E"/>
    <w:rsid w:val="004601C0"/>
    <w:rsid w:val="00465148"/>
    <w:rsid w:val="004C1E7D"/>
    <w:rsid w:val="004E519B"/>
    <w:rsid w:val="004F5B72"/>
    <w:rsid w:val="00512627"/>
    <w:rsid w:val="00534958"/>
    <w:rsid w:val="00537166"/>
    <w:rsid w:val="00590AE0"/>
    <w:rsid w:val="005A0A31"/>
    <w:rsid w:val="005A11D0"/>
    <w:rsid w:val="005C04A3"/>
    <w:rsid w:val="0060672A"/>
    <w:rsid w:val="006254A3"/>
    <w:rsid w:val="00626666"/>
    <w:rsid w:val="006267DC"/>
    <w:rsid w:val="00651F43"/>
    <w:rsid w:val="006778CC"/>
    <w:rsid w:val="0068603F"/>
    <w:rsid w:val="006919D0"/>
    <w:rsid w:val="006A71C5"/>
    <w:rsid w:val="006B3193"/>
    <w:rsid w:val="00700A10"/>
    <w:rsid w:val="007012F4"/>
    <w:rsid w:val="00710CA6"/>
    <w:rsid w:val="007878E9"/>
    <w:rsid w:val="007B7625"/>
    <w:rsid w:val="007F7278"/>
    <w:rsid w:val="00857C23"/>
    <w:rsid w:val="00870B49"/>
    <w:rsid w:val="00871AB2"/>
    <w:rsid w:val="00881306"/>
    <w:rsid w:val="008A17F5"/>
    <w:rsid w:val="008D27D3"/>
    <w:rsid w:val="009059AD"/>
    <w:rsid w:val="009249D7"/>
    <w:rsid w:val="009558AA"/>
    <w:rsid w:val="009C07BB"/>
    <w:rsid w:val="00A0436A"/>
    <w:rsid w:val="00A0525E"/>
    <w:rsid w:val="00A316EF"/>
    <w:rsid w:val="00A33BC7"/>
    <w:rsid w:val="00A453E9"/>
    <w:rsid w:val="00A57870"/>
    <w:rsid w:val="00A62999"/>
    <w:rsid w:val="00A71EB4"/>
    <w:rsid w:val="00A750E8"/>
    <w:rsid w:val="00A91E54"/>
    <w:rsid w:val="00AC56DD"/>
    <w:rsid w:val="00AD5010"/>
    <w:rsid w:val="00AD5075"/>
    <w:rsid w:val="00AF2C69"/>
    <w:rsid w:val="00B025E6"/>
    <w:rsid w:val="00B02895"/>
    <w:rsid w:val="00B3516F"/>
    <w:rsid w:val="00B61F4F"/>
    <w:rsid w:val="00B92F99"/>
    <w:rsid w:val="00B94FF8"/>
    <w:rsid w:val="00B9580E"/>
    <w:rsid w:val="00BA7956"/>
    <w:rsid w:val="00BB5CE3"/>
    <w:rsid w:val="00BC2136"/>
    <w:rsid w:val="00BD3F15"/>
    <w:rsid w:val="00C13718"/>
    <w:rsid w:val="00C317A3"/>
    <w:rsid w:val="00C46368"/>
    <w:rsid w:val="00C71588"/>
    <w:rsid w:val="00C769D2"/>
    <w:rsid w:val="00C9113B"/>
    <w:rsid w:val="00CD38A2"/>
    <w:rsid w:val="00CF3295"/>
    <w:rsid w:val="00D1203B"/>
    <w:rsid w:val="00D15372"/>
    <w:rsid w:val="00D16806"/>
    <w:rsid w:val="00D42A98"/>
    <w:rsid w:val="00D64612"/>
    <w:rsid w:val="00D707E4"/>
    <w:rsid w:val="00D74D76"/>
    <w:rsid w:val="00DC27A6"/>
    <w:rsid w:val="00DE6D5B"/>
    <w:rsid w:val="00DE79EB"/>
    <w:rsid w:val="00E03EE1"/>
    <w:rsid w:val="00E31D3F"/>
    <w:rsid w:val="00E711E7"/>
    <w:rsid w:val="00E712AB"/>
    <w:rsid w:val="00E84F63"/>
    <w:rsid w:val="00EA3947"/>
    <w:rsid w:val="00EC2706"/>
    <w:rsid w:val="00EE1D91"/>
    <w:rsid w:val="00EE4FEA"/>
    <w:rsid w:val="00F17025"/>
    <w:rsid w:val="00F46D9C"/>
    <w:rsid w:val="00F57306"/>
    <w:rsid w:val="00F66DCD"/>
    <w:rsid w:val="00FD21C0"/>
    <w:rsid w:val="00FF1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19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FEA"/>
    <w:pPr>
      <w:ind w:left="720"/>
      <w:contextualSpacing/>
    </w:pPr>
  </w:style>
  <w:style w:type="character" w:styleId="a4">
    <w:name w:val="Hyperlink"/>
    <w:basedOn w:val="a0"/>
    <w:uiPriority w:val="99"/>
    <w:unhideWhenUsed/>
    <w:rsid w:val="00EE4FEA"/>
    <w:rPr>
      <w:color w:val="0563C1" w:themeColor="hyperlink"/>
      <w:u w:val="single"/>
    </w:rPr>
  </w:style>
  <w:style w:type="table" w:styleId="a5">
    <w:name w:val="Table Grid"/>
    <w:basedOn w:val="a1"/>
    <w:uiPriority w:val="39"/>
    <w:rsid w:val="00E03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66D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6DCD"/>
  </w:style>
  <w:style w:type="paragraph" w:styleId="a8">
    <w:name w:val="footer"/>
    <w:basedOn w:val="a"/>
    <w:link w:val="a9"/>
    <w:uiPriority w:val="99"/>
    <w:unhideWhenUsed/>
    <w:rsid w:val="00F66D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6DCD"/>
  </w:style>
  <w:style w:type="paragraph" w:styleId="aa">
    <w:name w:val="Normal (Web)"/>
    <w:basedOn w:val="a"/>
    <w:uiPriority w:val="99"/>
    <w:semiHidden/>
    <w:unhideWhenUsed/>
    <w:rsid w:val="0013663B"/>
    <w:rPr>
      <w:rFonts w:ascii="Times New Roman" w:hAnsi="Times New Roman" w:cs="Times New Roman"/>
      <w:sz w:val="24"/>
      <w:szCs w:val="24"/>
    </w:rPr>
  </w:style>
  <w:style w:type="character" w:customStyle="1" w:styleId="10">
    <w:name w:val="Заголовок 1 Знак"/>
    <w:basedOn w:val="a0"/>
    <w:link w:val="1"/>
    <w:uiPriority w:val="9"/>
    <w:rsid w:val="006919D0"/>
    <w:rPr>
      <w:rFonts w:asciiTheme="majorHAnsi" w:eastAsiaTheme="majorEastAsia" w:hAnsiTheme="majorHAnsi" w:cstheme="majorBidi"/>
      <w:color w:val="2E74B5" w:themeColor="accent1" w:themeShade="BF"/>
      <w:sz w:val="32"/>
      <w:szCs w:val="32"/>
    </w:rPr>
  </w:style>
  <w:style w:type="paragraph" w:styleId="ab">
    <w:name w:val="No Spacing"/>
    <w:uiPriority w:val="1"/>
    <w:qFormat/>
    <w:rsid w:val="006919D0"/>
    <w:pPr>
      <w:spacing w:after="0" w:line="240" w:lineRule="auto"/>
    </w:pPr>
  </w:style>
  <w:style w:type="paragraph" w:styleId="ac">
    <w:name w:val="TOC Heading"/>
    <w:basedOn w:val="1"/>
    <w:next w:val="a"/>
    <w:uiPriority w:val="39"/>
    <w:unhideWhenUsed/>
    <w:qFormat/>
    <w:rsid w:val="00250918"/>
    <w:pPr>
      <w:outlineLvl w:val="9"/>
    </w:pPr>
    <w:rPr>
      <w:lang w:eastAsia="ru-RU"/>
    </w:rPr>
  </w:style>
  <w:style w:type="paragraph" w:styleId="11">
    <w:name w:val="toc 1"/>
    <w:basedOn w:val="a"/>
    <w:next w:val="a"/>
    <w:autoRedefine/>
    <w:uiPriority w:val="39"/>
    <w:unhideWhenUsed/>
    <w:rsid w:val="00250918"/>
    <w:pPr>
      <w:spacing w:after="100"/>
    </w:pPr>
  </w:style>
  <w:style w:type="paragraph" w:styleId="ad">
    <w:name w:val="Balloon Text"/>
    <w:basedOn w:val="a"/>
    <w:link w:val="ae"/>
    <w:uiPriority w:val="99"/>
    <w:semiHidden/>
    <w:unhideWhenUsed/>
    <w:rsid w:val="004F5B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5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19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FEA"/>
    <w:pPr>
      <w:ind w:left="720"/>
      <w:contextualSpacing/>
    </w:pPr>
  </w:style>
  <w:style w:type="character" w:styleId="a4">
    <w:name w:val="Hyperlink"/>
    <w:basedOn w:val="a0"/>
    <w:uiPriority w:val="99"/>
    <w:unhideWhenUsed/>
    <w:rsid w:val="00EE4FEA"/>
    <w:rPr>
      <w:color w:val="0563C1" w:themeColor="hyperlink"/>
      <w:u w:val="single"/>
    </w:rPr>
  </w:style>
  <w:style w:type="table" w:styleId="a5">
    <w:name w:val="Table Grid"/>
    <w:basedOn w:val="a1"/>
    <w:uiPriority w:val="39"/>
    <w:rsid w:val="00E03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66D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6DCD"/>
  </w:style>
  <w:style w:type="paragraph" w:styleId="a8">
    <w:name w:val="footer"/>
    <w:basedOn w:val="a"/>
    <w:link w:val="a9"/>
    <w:uiPriority w:val="99"/>
    <w:unhideWhenUsed/>
    <w:rsid w:val="00F66D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6DCD"/>
  </w:style>
  <w:style w:type="paragraph" w:styleId="aa">
    <w:name w:val="Normal (Web)"/>
    <w:basedOn w:val="a"/>
    <w:uiPriority w:val="99"/>
    <w:semiHidden/>
    <w:unhideWhenUsed/>
    <w:rsid w:val="0013663B"/>
    <w:rPr>
      <w:rFonts w:ascii="Times New Roman" w:hAnsi="Times New Roman" w:cs="Times New Roman"/>
      <w:sz w:val="24"/>
      <w:szCs w:val="24"/>
    </w:rPr>
  </w:style>
  <w:style w:type="character" w:customStyle="1" w:styleId="10">
    <w:name w:val="Заголовок 1 Знак"/>
    <w:basedOn w:val="a0"/>
    <w:link w:val="1"/>
    <w:uiPriority w:val="9"/>
    <w:rsid w:val="006919D0"/>
    <w:rPr>
      <w:rFonts w:asciiTheme="majorHAnsi" w:eastAsiaTheme="majorEastAsia" w:hAnsiTheme="majorHAnsi" w:cstheme="majorBidi"/>
      <w:color w:val="2E74B5" w:themeColor="accent1" w:themeShade="BF"/>
      <w:sz w:val="32"/>
      <w:szCs w:val="32"/>
    </w:rPr>
  </w:style>
  <w:style w:type="paragraph" w:styleId="ab">
    <w:name w:val="No Spacing"/>
    <w:uiPriority w:val="1"/>
    <w:qFormat/>
    <w:rsid w:val="006919D0"/>
    <w:pPr>
      <w:spacing w:after="0" w:line="240" w:lineRule="auto"/>
    </w:pPr>
  </w:style>
  <w:style w:type="paragraph" w:styleId="ac">
    <w:name w:val="TOC Heading"/>
    <w:basedOn w:val="1"/>
    <w:next w:val="a"/>
    <w:uiPriority w:val="39"/>
    <w:unhideWhenUsed/>
    <w:qFormat/>
    <w:rsid w:val="00250918"/>
    <w:pPr>
      <w:outlineLvl w:val="9"/>
    </w:pPr>
    <w:rPr>
      <w:lang w:eastAsia="ru-RU"/>
    </w:rPr>
  </w:style>
  <w:style w:type="paragraph" w:styleId="11">
    <w:name w:val="toc 1"/>
    <w:basedOn w:val="a"/>
    <w:next w:val="a"/>
    <w:autoRedefine/>
    <w:uiPriority w:val="39"/>
    <w:unhideWhenUsed/>
    <w:rsid w:val="00250918"/>
    <w:pPr>
      <w:spacing w:after="100"/>
    </w:pPr>
  </w:style>
  <w:style w:type="paragraph" w:styleId="ad">
    <w:name w:val="Balloon Text"/>
    <w:basedOn w:val="a"/>
    <w:link w:val="ae"/>
    <w:uiPriority w:val="99"/>
    <w:semiHidden/>
    <w:unhideWhenUsed/>
    <w:rsid w:val="004F5B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5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884">
      <w:bodyDiv w:val="1"/>
      <w:marLeft w:val="0"/>
      <w:marRight w:val="0"/>
      <w:marTop w:val="0"/>
      <w:marBottom w:val="0"/>
      <w:divBdr>
        <w:top w:val="none" w:sz="0" w:space="0" w:color="auto"/>
        <w:left w:val="none" w:sz="0" w:space="0" w:color="auto"/>
        <w:bottom w:val="none" w:sz="0" w:space="0" w:color="auto"/>
        <w:right w:val="none" w:sz="0" w:space="0" w:color="auto"/>
      </w:divBdr>
    </w:div>
    <w:div w:id="320358060">
      <w:bodyDiv w:val="1"/>
      <w:marLeft w:val="0"/>
      <w:marRight w:val="0"/>
      <w:marTop w:val="0"/>
      <w:marBottom w:val="0"/>
      <w:divBdr>
        <w:top w:val="none" w:sz="0" w:space="0" w:color="auto"/>
        <w:left w:val="none" w:sz="0" w:space="0" w:color="auto"/>
        <w:bottom w:val="none" w:sz="0" w:space="0" w:color="auto"/>
        <w:right w:val="none" w:sz="0" w:space="0" w:color="auto"/>
      </w:divBdr>
    </w:div>
    <w:div w:id="357780359">
      <w:bodyDiv w:val="1"/>
      <w:marLeft w:val="0"/>
      <w:marRight w:val="0"/>
      <w:marTop w:val="0"/>
      <w:marBottom w:val="0"/>
      <w:divBdr>
        <w:top w:val="none" w:sz="0" w:space="0" w:color="auto"/>
        <w:left w:val="none" w:sz="0" w:space="0" w:color="auto"/>
        <w:bottom w:val="none" w:sz="0" w:space="0" w:color="auto"/>
        <w:right w:val="none" w:sz="0" w:space="0" w:color="auto"/>
      </w:divBdr>
    </w:div>
    <w:div w:id="607128991">
      <w:bodyDiv w:val="1"/>
      <w:marLeft w:val="0"/>
      <w:marRight w:val="0"/>
      <w:marTop w:val="0"/>
      <w:marBottom w:val="0"/>
      <w:divBdr>
        <w:top w:val="none" w:sz="0" w:space="0" w:color="auto"/>
        <w:left w:val="none" w:sz="0" w:space="0" w:color="auto"/>
        <w:bottom w:val="none" w:sz="0" w:space="0" w:color="auto"/>
        <w:right w:val="none" w:sz="0" w:space="0" w:color="auto"/>
      </w:divBdr>
    </w:div>
    <w:div w:id="691031185">
      <w:bodyDiv w:val="1"/>
      <w:marLeft w:val="0"/>
      <w:marRight w:val="0"/>
      <w:marTop w:val="0"/>
      <w:marBottom w:val="0"/>
      <w:divBdr>
        <w:top w:val="none" w:sz="0" w:space="0" w:color="auto"/>
        <w:left w:val="none" w:sz="0" w:space="0" w:color="auto"/>
        <w:bottom w:val="none" w:sz="0" w:space="0" w:color="auto"/>
        <w:right w:val="none" w:sz="0" w:space="0" w:color="auto"/>
      </w:divBdr>
    </w:div>
    <w:div w:id="703752313">
      <w:bodyDiv w:val="1"/>
      <w:marLeft w:val="0"/>
      <w:marRight w:val="0"/>
      <w:marTop w:val="0"/>
      <w:marBottom w:val="0"/>
      <w:divBdr>
        <w:top w:val="none" w:sz="0" w:space="0" w:color="auto"/>
        <w:left w:val="none" w:sz="0" w:space="0" w:color="auto"/>
        <w:bottom w:val="none" w:sz="0" w:space="0" w:color="auto"/>
        <w:right w:val="none" w:sz="0" w:space="0" w:color="auto"/>
      </w:divBdr>
    </w:div>
    <w:div w:id="835457260">
      <w:bodyDiv w:val="1"/>
      <w:marLeft w:val="0"/>
      <w:marRight w:val="0"/>
      <w:marTop w:val="0"/>
      <w:marBottom w:val="0"/>
      <w:divBdr>
        <w:top w:val="none" w:sz="0" w:space="0" w:color="auto"/>
        <w:left w:val="none" w:sz="0" w:space="0" w:color="auto"/>
        <w:bottom w:val="none" w:sz="0" w:space="0" w:color="auto"/>
        <w:right w:val="none" w:sz="0" w:space="0" w:color="auto"/>
      </w:divBdr>
    </w:div>
    <w:div w:id="1068458699">
      <w:bodyDiv w:val="1"/>
      <w:marLeft w:val="0"/>
      <w:marRight w:val="0"/>
      <w:marTop w:val="0"/>
      <w:marBottom w:val="0"/>
      <w:divBdr>
        <w:top w:val="none" w:sz="0" w:space="0" w:color="auto"/>
        <w:left w:val="none" w:sz="0" w:space="0" w:color="auto"/>
        <w:bottom w:val="none" w:sz="0" w:space="0" w:color="auto"/>
        <w:right w:val="none" w:sz="0" w:space="0" w:color="auto"/>
      </w:divBdr>
    </w:div>
    <w:div w:id="1416171376">
      <w:bodyDiv w:val="1"/>
      <w:marLeft w:val="0"/>
      <w:marRight w:val="0"/>
      <w:marTop w:val="0"/>
      <w:marBottom w:val="0"/>
      <w:divBdr>
        <w:top w:val="none" w:sz="0" w:space="0" w:color="auto"/>
        <w:left w:val="none" w:sz="0" w:space="0" w:color="auto"/>
        <w:bottom w:val="none" w:sz="0" w:space="0" w:color="auto"/>
        <w:right w:val="none" w:sz="0" w:space="0" w:color="auto"/>
      </w:divBdr>
    </w:div>
    <w:div w:id="1427313806">
      <w:bodyDiv w:val="1"/>
      <w:marLeft w:val="0"/>
      <w:marRight w:val="0"/>
      <w:marTop w:val="0"/>
      <w:marBottom w:val="0"/>
      <w:divBdr>
        <w:top w:val="none" w:sz="0" w:space="0" w:color="auto"/>
        <w:left w:val="none" w:sz="0" w:space="0" w:color="auto"/>
        <w:bottom w:val="none" w:sz="0" w:space="0" w:color="auto"/>
        <w:right w:val="none" w:sz="0" w:space="0" w:color="auto"/>
      </w:divBdr>
    </w:div>
    <w:div w:id="1504081739">
      <w:bodyDiv w:val="1"/>
      <w:marLeft w:val="0"/>
      <w:marRight w:val="0"/>
      <w:marTop w:val="0"/>
      <w:marBottom w:val="0"/>
      <w:divBdr>
        <w:top w:val="none" w:sz="0" w:space="0" w:color="auto"/>
        <w:left w:val="none" w:sz="0" w:space="0" w:color="auto"/>
        <w:bottom w:val="none" w:sz="0" w:space="0" w:color="auto"/>
        <w:right w:val="none" w:sz="0" w:space="0" w:color="auto"/>
      </w:divBdr>
    </w:div>
    <w:div w:id="1599366155">
      <w:bodyDiv w:val="1"/>
      <w:marLeft w:val="0"/>
      <w:marRight w:val="0"/>
      <w:marTop w:val="0"/>
      <w:marBottom w:val="0"/>
      <w:divBdr>
        <w:top w:val="none" w:sz="0" w:space="0" w:color="auto"/>
        <w:left w:val="none" w:sz="0" w:space="0" w:color="auto"/>
        <w:bottom w:val="none" w:sz="0" w:space="0" w:color="auto"/>
        <w:right w:val="none" w:sz="0" w:space="0" w:color="auto"/>
      </w:divBdr>
    </w:div>
    <w:div w:id="177466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pravo.by/document/?guid=3871&amp;p0=P31600466"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Лист1!$A$4</c:f>
              <c:strCache>
                <c:ptCount val="1"/>
                <c:pt idx="0">
                  <c:v>до 1 года</c:v>
                </c:pt>
              </c:strCache>
            </c:strRef>
          </c:tx>
          <c:spPr>
            <a:solidFill>
              <a:schemeClr val="dk1">
                <a:tint val="88500"/>
              </a:schemeClr>
            </a:solidFill>
            <a:ln>
              <a:noFill/>
            </a:ln>
            <a:effectLst/>
          </c:spPr>
          <c:invertIfNegative val="0"/>
          <c:cat>
            <c:numRef>
              <c:f>Лист1!$B$3:$D$3</c:f>
              <c:numCache>
                <c:formatCode>General</c:formatCode>
                <c:ptCount val="3"/>
                <c:pt idx="0">
                  <c:v>2017</c:v>
                </c:pt>
                <c:pt idx="1">
                  <c:v>2018</c:v>
                </c:pt>
                <c:pt idx="2">
                  <c:v>2019</c:v>
                </c:pt>
              </c:numCache>
            </c:numRef>
          </c:cat>
          <c:val>
            <c:numRef>
              <c:f>Лист1!$B$4:$D$4</c:f>
              <c:numCache>
                <c:formatCode>General</c:formatCode>
                <c:ptCount val="3"/>
                <c:pt idx="0">
                  <c:v>3</c:v>
                </c:pt>
                <c:pt idx="1">
                  <c:v>2</c:v>
                </c:pt>
                <c:pt idx="2">
                  <c:v>3</c:v>
                </c:pt>
              </c:numCache>
            </c:numRef>
          </c:val>
          <c:extLst xmlns:c16r2="http://schemas.microsoft.com/office/drawing/2015/06/chart">
            <c:ext xmlns:c16="http://schemas.microsoft.com/office/drawing/2014/chart" uri="{C3380CC4-5D6E-409C-BE32-E72D297353CC}">
              <c16:uniqueId val="{00000000-AEB3-4FF6-AAA4-ABF025CC04BE}"/>
            </c:ext>
          </c:extLst>
        </c:ser>
        <c:ser>
          <c:idx val="1"/>
          <c:order val="1"/>
          <c:tx>
            <c:strRef>
              <c:f>Лист1!$A$5</c:f>
              <c:strCache>
                <c:ptCount val="1"/>
                <c:pt idx="0">
                  <c:v>1-5 лет</c:v>
                </c:pt>
              </c:strCache>
            </c:strRef>
          </c:tx>
          <c:spPr>
            <a:solidFill>
              <a:schemeClr val="dk1">
                <a:tint val="55000"/>
              </a:schemeClr>
            </a:solidFill>
            <a:ln>
              <a:noFill/>
            </a:ln>
            <a:effectLst/>
          </c:spPr>
          <c:invertIfNegative val="0"/>
          <c:cat>
            <c:numRef>
              <c:f>Лист1!$B$3:$D$3</c:f>
              <c:numCache>
                <c:formatCode>General</c:formatCode>
                <c:ptCount val="3"/>
                <c:pt idx="0">
                  <c:v>2017</c:v>
                </c:pt>
                <c:pt idx="1">
                  <c:v>2018</c:v>
                </c:pt>
                <c:pt idx="2">
                  <c:v>2019</c:v>
                </c:pt>
              </c:numCache>
            </c:numRef>
          </c:cat>
          <c:val>
            <c:numRef>
              <c:f>Лист1!$B$5:$D$5</c:f>
              <c:numCache>
                <c:formatCode>General</c:formatCode>
                <c:ptCount val="3"/>
                <c:pt idx="0">
                  <c:v>5</c:v>
                </c:pt>
                <c:pt idx="1">
                  <c:v>11</c:v>
                </c:pt>
                <c:pt idx="2">
                  <c:v>9</c:v>
                </c:pt>
              </c:numCache>
            </c:numRef>
          </c:val>
          <c:extLst xmlns:c16r2="http://schemas.microsoft.com/office/drawing/2015/06/chart">
            <c:ext xmlns:c16="http://schemas.microsoft.com/office/drawing/2014/chart" uri="{C3380CC4-5D6E-409C-BE32-E72D297353CC}">
              <c16:uniqueId val="{00000001-AEB3-4FF6-AAA4-ABF025CC04BE}"/>
            </c:ext>
          </c:extLst>
        </c:ser>
        <c:ser>
          <c:idx val="2"/>
          <c:order val="2"/>
          <c:tx>
            <c:strRef>
              <c:f>Лист1!$A$6</c:f>
              <c:strCache>
                <c:ptCount val="1"/>
                <c:pt idx="0">
                  <c:v>более 5 лет</c:v>
                </c:pt>
              </c:strCache>
            </c:strRef>
          </c:tx>
          <c:spPr>
            <a:solidFill>
              <a:schemeClr val="dk1">
                <a:tint val="75000"/>
              </a:schemeClr>
            </a:solidFill>
            <a:ln>
              <a:noFill/>
            </a:ln>
            <a:effectLst/>
          </c:spPr>
          <c:invertIfNegative val="0"/>
          <c:cat>
            <c:numRef>
              <c:f>Лист1!$B$3:$D$3</c:f>
              <c:numCache>
                <c:formatCode>General</c:formatCode>
                <c:ptCount val="3"/>
                <c:pt idx="0">
                  <c:v>2017</c:v>
                </c:pt>
                <c:pt idx="1">
                  <c:v>2018</c:v>
                </c:pt>
                <c:pt idx="2">
                  <c:v>2019</c:v>
                </c:pt>
              </c:numCache>
            </c:numRef>
          </c:cat>
          <c:val>
            <c:numRef>
              <c:f>Лист1!$B$6:$D$6</c:f>
              <c:numCache>
                <c:formatCode>General</c:formatCode>
                <c:ptCount val="3"/>
                <c:pt idx="0">
                  <c:v>7</c:v>
                </c:pt>
                <c:pt idx="1">
                  <c:v>14</c:v>
                </c:pt>
                <c:pt idx="2">
                  <c:v>17</c:v>
                </c:pt>
              </c:numCache>
            </c:numRef>
          </c:val>
          <c:extLst xmlns:c16r2="http://schemas.microsoft.com/office/drawing/2015/06/chart">
            <c:ext xmlns:c16="http://schemas.microsoft.com/office/drawing/2014/chart" uri="{C3380CC4-5D6E-409C-BE32-E72D297353CC}">
              <c16:uniqueId val="{00000002-AEB3-4FF6-AAA4-ABF025CC04BE}"/>
            </c:ext>
          </c:extLst>
        </c:ser>
        <c:dLbls>
          <c:showLegendKey val="0"/>
          <c:showVal val="0"/>
          <c:showCatName val="0"/>
          <c:showSerName val="0"/>
          <c:showPercent val="0"/>
          <c:showBubbleSize val="0"/>
        </c:dLbls>
        <c:gapWidth val="219"/>
        <c:overlap val="-27"/>
        <c:axId val="229106432"/>
        <c:axId val="229107968"/>
      </c:barChart>
      <c:catAx>
        <c:axId val="22910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107968"/>
        <c:crosses val="autoZero"/>
        <c:auto val="1"/>
        <c:lblAlgn val="ctr"/>
        <c:lblOffset val="100"/>
        <c:noMultiLvlLbl val="0"/>
      </c:catAx>
      <c:valAx>
        <c:axId val="229107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ru-RU" sz="1100"/>
                  <a:t>Количество сотрудников, чел.</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1064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Лист2!$A$5</c:f>
              <c:strCache>
                <c:ptCount val="1"/>
                <c:pt idx="0">
                  <c:v>3-6 лет</c:v>
                </c:pt>
              </c:strCache>
            </c:strRef>
          </c:tx>
          <c:spPr>
            <a:solidFill>
              <a:schemeClr val="dk1">
                <a:tint val="88500"/>
              </a:schemeClr>
            </a:solidFill>
            <a:ln>
              <a:noFill/>
            </a:ln>
            <a:effectLst/>
          </c:spPr>
          <c:invertIfNegative val="0"/>
          <c:cat>
            <c:numRef>
              <c:f>Лист2!$B$4:$D$4</c:f>
              <c:numCache>
                <c:formatCode>General</c:formatCode>
                <c:ptCount val="3"/>
                <c:pt idx="0">
                  <c:v>2017</c:v>
                </c:pt>
                <c:pt idx="1">
                  <c:v>2018</c:v>
                </c:pt>
                <c:pt idx="2">
                  <c:v>2019</c:v>
                </c:pt>
              </c:numCache>
            </c:numRef>
          </c:cat>
          <c:val>
            <c:numRef>
              <c:f>Лист2!$B$5:$D$5</c:f>
              <c:numCache>
                <c:formatCode>General</c:formatCode>
                <c:ptCount val="3"/>
                <c:pt idx="0">
                  <c:v>3</c:v>
                </c:pt>
                <c:pt idx="1">
                  <c:v>3</c:v>
                </c:pt>
                <c:pt idx="2">
                  <c:v>2</c:v>
                </c:pt>
              </c:numCache>
            </c:numRef>
          </c:val>
          <c:extLst xmlns:c16r2="http://schemas.microsoft.com/office/drawing/2015/06/chart">
            <c:ext xmlns:c16="http://schemas.microsoft.com/office/drawing/2014/chart" uri="{C3380CC4-5D6E-409C-BE32-E72D297353CC}">
              <c16:uniqueId val="{00000000-0198-490D-93AB-441DC2478580}"/>
            </c:ext>
          </c:extLst>
        </c:ser>
        <c:ser>
          <c:idx val="1"/>
          <c:order val="1"/>
          <c:tx>
            <c:strRef>
              <c:f>Лист2!$A$6</c:f>
              <c:strCache>
                <c:ptCount val="1"/>
                <c:pt idx="0">
                  <c:v>7-10 лет</c:v>
                </c:pt>
              </c:strCache>
            </c:strRef>
          </c:tx>
          <c:spPr>
            <a:solidFill>
              <a:schemeClr val="dk1">
                <a:tint val="55000"/>
              </a:schemeClr>
            </a:solidFill>
            <a:ln>
              <a:noFill/>
            </a:ln>
            <a:effectLst/>
          </c:spPr>
          <c:invertIfNegative val="0"/>
          <c:cat>
            <c:numRef>
              <c:f>Лист2!$B$4:$D$4</c:f>
              <c:numCache>
                <c:formatCode>General</c:formatCode>
                <c:ptCount val="3"/>
                <c:pt idx="0">
                  <c:v>2017</c:v>
                </c:pt>
                <c:pt idx="1">
                  <c:v>2018</c:v>
                </c:pt>
                <c:pt idx="2">
                  <c:v>2019</c:v>
                </c:pt>
              </c:numCache>
            </c:numRef>
          </c:cat>
          <c:val>
            <c:numRef>
              <c:f>Лист2!$B$6:$D$6</c:f>
              <c:numCache>
                <c:formatCode>General</c:formatCode>
                <c:ptCount val="3"/>
                <c:pt idx="0">
                  <c:v>2</c:v>
                </c:pt>
                <c:pt idx="1">
                  <c:v>4</c:v>
                </c:pt>
                <c:pt idx="2">
                  <c:v>5</c:v>
                </c:pt>
              </c:numCache>
            </c:numRef>
          </c:val>
          <c:extLst xmlns:c16r2="http://schemas.microsoft.com/office/drawing/2015/06/chart">
            <c:ext xmlns:c16="http://schemas.microsoft.com/office/drawing/2014/chart" uri="{C3380CC4-5D6E-409C-BE32-E72D297353CC}">
              <c16:uniqueId val="{00000001-0198-490D-93AB-441DC2478580}"/>
            </c:ext>
          </c:extLst>
        </c:ser>
        <c:ser>
          <c:idx val="2"/>
          <c:order val="2"/>
          <c:tx>
            <c:strRef>
              <c:f>Лист2!$A$7</c:f>
              <c:strCache>
                <c:ptCount val="1"/>
                <c:pt idx="0">
                  <c:v>более 10 лет </c:v>
                </c:pt>
              </c:strCache>
            </c:strRef>
          </c:tx>
          <c:spPr>
            <a:solidFill>
              <a:schemeClr val="dk1">
                <a:tint val="75000"/>
              </a:schemeClr>
            </a:solidFill>
            <a:ln>
              <a:noFill/>
            </a:ln>
            <a:effectLst/>
          </c:spPr>
          <c:invertIfNegative val="0"/>
          <c:cat>
            <c:numRef>
              <c:f>Лист2!$B$4:$D$4</c:f>
              <c:numCache>
                <c:formatCode>General</c:formatCode>
                <c:ptCount val="3"/>
                <c:pt idx="0">
                  <c:v>2017</c:v>
                </c:pt>
                <c:pt idx="1">
                  <c:v>2018</c:v>
                </c:pt>
                <c:pt idx="2">
                  <c:v>2019</c:v>
                </c:pt>
              </c:numCache>
            </c:numRef>
          </c:cat>
          <c:val>
            <c:numRef>
              <c:f>Лист2!$B$7:$D$7</c:f>
              <c:numCache>
                <c:formatCode>General</c:formatCode>
                <c:ptCount val="3"/>
                <c:pt idx="0">
                  <c:v>7</c:v>
                </c:pt>
                <c:pt idx="1">
                  <c:v>7</c:v>
                </c:pt>
                <c:pt idx="2">
                  <c:v>9</c:v>
                </c:pt>
              </c:numCache>
            </c:numRef>
          </c:val>
          <c:extLst xmlns:c16r2="http://schemas.microsoft.com/office/drawing/2015/06/chart">
            <c:ext xmlns:c16="http://schemas.microsoft.com/office/drawing/2014/chart" uri="{C3380CC4-5D6E-409C-BE32-E72D297353CC}">
              <c16:uniqueId val="{00000002-0198-490D-93AB-441DC2478580}"/>
            </c:ext>
          </c:extLst>
        </c:ser>
        <c:dLbls>
          <c:showLegendKey val="0"/>
          <c:showVal val="0"/>
          <c:showCatName val="0"/>
          <c:showSerName val="0"/>
          <c:showPercent val="0"/>
          <c:showBubbleSize val="0"/>
        </c:dLbls>
        <c:gapWidth val="219"/>
        <c:overlap val="-27"/>
        <c:axId val="259613824"/>
        <c:axId val="259615360"/>
      </c:barChart>
      <c:catAx>
        <c:axId val="25961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9615360"/>
        <c:crosses val="autoZero"/>
        <c:auto val="1"/>
        <c:lblAlgn val="ctr"/>
        <c:lblOffset val="100"/>
        <c:noMultiLvlLbl val="0"/>
      </c:catAx>
      <c:valAx>
        <c:axId val="259615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ru-RU" sz="1100"/>
                  <a:t>Количество сотрудников,</a:t>
                </a:r>
                <a:r>
                  <a:rPr lang="ru-RU" sz="1100" baseline="0"/>
                  <a:t> чел. </a:t>
                </a:r>
                <a:endParaRPr lang="ru-RU" sz="110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96138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EC2E-A5D9-4927-8D25-F4B12AD2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43</Pages>
  <Words>11368</Words>
  <Characters>64804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vstrechko@mail.ru</dc:creator>
  <cp:keywords/>
  <dc:description/>
  <cp:lastModifiedBy>yakovl7775@gmail.com</cp:lastModifiedBy>
  <cp:revision>61</cp:revision>
  <dcterms:created xsi:type="dcterms:W3CDTF">2020-03-16T14:06:00Z</dcterms:created>
  <dcterms:modified xsi:type="dcterms:W3CDTF">2020-07-27T12:41:00Z</dcterms:modified>
</cp:coreProperties>
</file>