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6D1" w:rsidRPr="005126D1" w:rsidRDefault="005126D1" w:rsidP="005126D1">
      <w:pPr>
        <w:shd w:val="clear" w:color="auto" w:fill="F6F6F6"/>
        <w:spacing w:after="144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126D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</w:t>
      </w:r>
      <w:r w:rsidRPr="005126D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БОУ</w:t>
      </w:r>
      <w:r w:rsidRPr="005126D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"Средняя общеобразовательная школа №137 с углубленным изучением отдельных предметов" Кировского района </w:t>
      </w:r>
      <w:proofErr w:type="spellStart"/>
      <w:r w:rsidRPr="005126D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г.Казани</w:t>
      </w:r>
      <w:proofErr w:type="spellEnd"/>
    </w:p>
    <w:p w:rsidR="005126D1" w:rsidRDefault="005126D1" w:rsidP="005126D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126D1" w:rsidRDefault="005126D1" w:rsidP="005126D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126D1" w:rsidRDefault="005126D1" w:rsidP="005126D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126D1" w:rsidRDefault="005126D1" w:rsidP="005126D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126D1" w:rsidRDefault="005126D1" w:rsidP="005126D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126D1" w:rsidRDefault="005126D1" w:rsidP="005126D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126D1" w:rsidRDefault="005126D1" w:rsidP="005126D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126D1" w:rsidRPr="005126D1" w:rsidRDefault="005126D1" w:rsidP="005126D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 </w:t>
      </w:r>
      <w:r w:rsidRPr="005126D1">
        <w:rPr>
          <w:rFonts w:ascii="Arial" w:hAnsi="Arial" w:cs="Arial"/>
          <w:b/>
          <w:bCs/>
          <w:i/>
          <w:iCs/>
          <w:color w:val="000000"/>
        </w:rPr>
        <w:t>«Воспитание сплочённого коллектива</w:t>
      </w:r>
    </w:p>
    <w:p w:rsidR="005126D1" w:rsidRPr="005126D1" w:rsidRDefault="005126D1" w:rsidP="005126D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</w:rPr>
      </w:pPr>
      <w:r w:rsidRPr="005126D1">
        <w:rPr>
          <w:rFonts w:ascii="Arial" w:hAnsi="Arial" w:cs="Arial"/>
          <w:b/>
          <w:bCs/>
          <w:i/>
          <w:iCs/>
          <w:color w:val="000000"/>
        </w:rPr>
        <w:t>и развитие самостоятельности»</w:t>
      </w:r>
    </w:p>
    <w:p w:rsidR="005126D1" w:rsidRPr="005126D1" w:rsidRDefault="005126D1" w:rsidP="005126D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</w:rPr>
      </w:pPr>
      <w:r w:rsidRPr="005126D1">
        <w:rPr>
          <w:rFonts w:ascii="Arial" w:hAnsi="Arial" w:cs="Arial"/>
          <w:color w:val="000000"/>
        </w:rPr>
        <w:br/>
      </w:r>
    </w:p>
    <w:p w:rsidR="005126D1" w:rsidRDefault="005126D1" w:rsidP="005126D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126D1" w:rsidRDefault="005126D1" w:rsidP="005126D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126D1" w:rsidRDefault="005126D1" w:rsidP="005126D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126D1" w:rsidRDefault="005126D1" w:rsidP="005126D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Классный руководитель: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Самерханова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Г.Р.</w:t>
      </w:r>
    </w:p>
    <w:p w:rsidR="005126D1" w:rsidRDefault="005126D1" w:rsidP="005126D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126D1" w:rsidRDefault="005126D1" w:rsidP="005126D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126D1" w:rsidRDefault="005126D1" w:rsidP="005126D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126D1" w:rsidRDefault="005126D1" w:rsidP="005126D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126D1" w:rsidRDefault="005126D1" w:rsidP="005126D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126D1" w:rsidRDefault="005126D1" w:rsidP="005126D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126D1" w:rsidRDefault="005126D1" w:rsidP="005126D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126D1" w:rsidRDefault="005126D1" w:rsidP="005126D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126D1" w:rsidRDefault="005126D1" w:rsidP="005126D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Казань 2020 г.</w:t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5126D1" w:rsidRDefault="005126D1" w:rsidP="005126D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t xml:space="preserve">          </w:t>
      </w:r>
      <w:r>
        <w:rPr>
          <w:rFonts w:ascii="Arial" w:hAnsi="Arial" w:cs="Arial"/>
          <w:color w:val="000000"/>
          <w:sz w:val="21"/>
          <w:szCs w:val="21"/>
        </w:rPr>
        <w:t>Работа классного руководителя сложна и многогранна. Главным показателем работы классного руководителя следует считать самочувствие в ней воспитанника. Класс хорош, если ребенок с желанием идет на занятия, рад встрече с одноклассниками и учителем. Классный руководитель должен не покладая рук трудиться над созданием дружного коллектива, формированием основ культуры общения и построения межличностных отношений друг с другом и с окружающими. Это важно потому, что атмосфера особого доверия между детьми положительно влияет на успеваемость.</w:t>
      </w:r>
    </w:p>
    <w:p w:rsidR="005126D1" w:rsidRDefault="005126D1" w:rsidP="005126D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Исходя из этого, </w:t>
      </w:r>
      <w:r>
        <w:rPr>
          <w:rFonts w:ascii="Arial" w:hAnsi="Arial" w:cs="Arial"/>
          <w:color w:val="000000"/>
          <w:sz w:val="21"/>
          <w:szCs w:val="21"/>
          <w:u w:val="single"/>
        </w:rPr>
        <w:t>целью</w:t>
      </w:r>
      <w:r>
        <w:rPr>
          <w:rFonts w:ascii="Arial" w:hAnsi="Arial" w:cs="Arial"/>
          <w:color w:val="000000"/>
          <w:sz w:val="21"/>
          <w:szCs w:val="21"/>
        </w:rPr>
        <w:t> своей воспитательной работы ставила воспитание дружного детского коллектива.</w:t>
      </w:r>
    </w:p>
    <w:p w:rsidR="005126D1" w:rsidRDefault="005126D1" w:rsidP="005126D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Задачи:</w:t>
      </w:r>
    </w:p>
    <w:p w:rsidR="005126D1" w:rsidRDefault="005126D1" w:rsidP="005126D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развивать познавательную активность;</w:t>
      </w:r>
    </w:p>
    <w:p w:rsidR="005126D1" w:rsidRDefault="005126D1" w:rsidP="005126D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укреплять здоровье воспитанников;</w:t>
      </w:r>
    </w:p>
    <w:p w:rsidR="005126D1" w:rsidRDefault="005126D1" w:rsidP="005126D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формировать культуру межличностных отношений.</w:t>
      </w:r>
    </w:p>
    <w:p w:rsidR="005126D1" w:rsidRDefault="005126D1" w:rsidP="005126D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 основе моей работы по воспитанию дружного коллектива лежит КТД. Почему именно коллективные творческие дела? В основе КТД три основные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идеи :</w:t>
      </w:r>
      <w:proofErr w:type="gramEnd"/>
    </w:p>
    <w:p w:rsidR="005126D1" w:rsidRDefault="005126D1" w:rsidP="005126D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Коллективное (совместная работа взрослых и детей).</w:t>
      </w:r>
    </w:p>
    <w:p w:rsidR="005126D1" w:rsidRDefault="005126D1" w:rsidP="005126D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Творческое (нестандартное, нешаблонное, создаваемое в совместной творческой деятельности детей и взрослых).</w:t>
      </w:r>
    </w:p>
    <w:p w:rsidR="005126D1" w:rsidRDefault="005126D1" w:rsidP="005126D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Дело (занятие, действие, мероприятие как забота об улучшении жизни).</w:t>
      </w:r>
    </w:p>
    <w:p w:rsidR="005126D1" w:rsidRDefault="005126D1" w:rsidP="005126D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Принято выделять несколько этапов подготовки и проведения КТД.</w:t>
      </w:r>
    </w:p>
    <w:p w:rsidR="005126D1" w:rsidRDefault="005126D1" w:rsidP="005126D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</w:t>
      </w:r>
      <w:r>
        <w:rPr>
          <w:rFonts w:ascii="Arial" w:hAnsi="Arial" w:cs="Arial"/>
          <w:color w:val="000000"/>
          <w:sz w:val="21"/>
          <w:szCs w:val="21"/>
        </w:rPr>
        <w:t>1. Этап задумки, накопления идей, выдвижение цели и задач, доведение их до принятия каждым участником – взрослым и школьником. При этом используются самые разнообразные приемы: коллективное общение, «продажа идей», «мозговой штурм» (атака), когда предлагается много невероятных идей.</w:t>
      </w:r>
    </w:p>
    <w:p w:rsidR="005126D1" w:rsidRDefault="005126D1" w:rsidP="005126D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</w:t>
      </w:r>
      <w:r>
        <w:rPr>
          <w:rFonts w:ascii="Arial" w:hAnsi="Arial" w:cs="Arial"/>
          <w:color w:val="000000"/>
          <w:sz w:val="21"/>
          <w:szCs w:val="21"/>
        </w:rPr>
        <w:t>2. Этап начальной организации (коллективное планирование): отбор идей к осуществлению, выборы «совета дела», определение задач и функций каждого члена совета, всех участников, приглашенных гостей.</w:t>
      </w:r>
    </w:p>
    <w:p w:rsidR="005126D1" w:rsidRDefault="005126D1" w:rsidP="005126D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</w:t>
      </w:r>
      <w:r>
        <w:rPr>
          <w:rFonts w:ascii="Arial" w:hAnsi="Arial" w:cs="Arial"/>
          <w:color w:val="000000"/>
          <w:sz w:val="21"/>
          <w:szCs w:val="21"/>
        </w:rPr>
        <w:t>3. Этап оповещения и доведения всех идей и содержания дела до сведения всех участников и гостей. Приемы: различного рода необычные афиши, другие формы оповещения – театрализация, костюмированное приглашение, необычные пригласительные билеты и письма с предложениями об участии. Создание атмосферы ожидания.</w:t>
      </w:r>
    </w:p>
    <w:p w:rsidR="005126D1" w:rsidRDefault="005126D1" w:rsidP="005126D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</w:t>
      </w:r>
      <w:r>
        <w:rPr>
          <w:rFonts w:ascii="Arial" w:hAnsi="Arial" w:cs="Arial"/>
          <w:color w:val="000000"/>
          <w:sz w:val="21"/>
          <w:szCs w:val="21"/>
        </w:rPr>
        <w:t>4. Этап распределения поручений по подготовке отдельных фрагментов дела (по группам, индивидуальные задания): жеребьевка, творческое деление на группы, коллективное определение, кто какое поручение может выполнить наилучшим образом, личные предложения и идеи; подготовка необходимой атрибутики и бутафории, костюмов, музыкального кино, видео-оформления.</w:t>
      </w:r>
    </w:p>
    <w:p w:rsidR="005126D1" w:rsidRDefault="005126D1" w:rsidP="005126D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</w:t>
      </w:r>
      <w:r>
        <w:rPr>
          <w:rFonts w:ascii="Arial" w:hAnsi="Arial" w:cs="Arial"/>
          <w:color w:val="000000"/>
          <w:sz w:val="21"/>
          <w:szCs w:val="21"/>
        </w:rPr>
        <w:t>5. Проведение самого дела.</w:t>
      </w:r>
    </w:p>
    <w:p w:rsidR="005126D1" w:rsidRDefault="005126D1" w:rsidP="005126D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</w:t>
      </w:r>
      <w:r>
        <w:rPr>
          <w:rFonts w:ascii="Arial" w:hAnsi="Arial" w:cs="Arial"/>
          <w:color w:val="000000"/>
          <w:sz w:val="21"/>
          <w:szCs w:val="21"/>
        </w:rPr>
        <w:t>6. Этап подведения итогов. Сначала- среди всех участников (по кругу или избранно все высказывают свое мнение: что было хорошо, что – не очень и как надо было делать). После этого следует психолого-педагогический анализ проведенного дела, осуществляемый педагогами. Проектируется деятельность на будущее.</w:t>
      </w:r>
    </w:p>
    <w:p w:rsidR="005126D1" w:rsidRDefault="005126D1" w:rsidP="005126D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Трудовые дела</w:t>
      </w:r>
    </w:p>
    <w:p w:rsidR="005126D1" w:rsidRDefault="005126D1" w:rsidP="005126D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Десант трудовой</w:t>
      </w:r>
    </w:p>
    <w:p w:rsidR="005126D1" w:rsidRDefault="005126D1" w:rsidP="005126D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Подарок далёким друзьям</w:t>
      </w:r>
    </w:p>
    <w:p w:rsidR="005126D1" w:rsidRDefault="005126D1" w:rsidP="005126D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Почта трудовая</w:t>
      </w:r>
    </w:p>
    <w:p w:rsidR="005126D1" w:rsidRDefault="005126D1" w:rsidP="005126D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Рейд трудовой</w:t>
      </w:r>
    </w:p>
    <w:p w:rsidR="005126D1" w:rsidRDefault="005126D1" w:rsidP="005126D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«Снежная сказка»</w:t>
      </w:r>
    </w:p>
    <w:p w:rsidR="005126D1" w:rsidRDefault="005126D1" w:rsidP="005126D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Сюрприз трудовой</w:t>
      </w:r>
    </w:p>
    <w:p w:rsidR="005126D1" w:rsidRDefault="005126D1" w:rsidP="005126D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</w:t>
      </w:r>
      <w:r>
        <w:rPr>
          <w:rFonts w:ascii="Arial" w:hAnsi="Arial" w:cs="Arial"/>
          <w:color w:val="000000"/>
          <w:sz w:val="21"/>
          <w:szCs w:val="21"/>
        </w:rPr>
        <w:t>В трудовых КТД дети осуществляют заботу через труд-творчество. В центре внимания классного руководителя — освоение трудовой культуры, развитие нравственного отношения к труду, социалистической собственности, материальным богатствам нашего общества, к таким сторонам окружающей жизни, которые нуждаются в практическом улучшении и которые можно усовершенствовать или своими силами, или помогая другим людям.</w:t>
      </w:r>
    </w:p>
    <w:p w:rsidR="005126D1" w:rsidRDefault="005126D1" w:rsidP="005126D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</w:t>
      </w:r>
      <w:r>
        <w:rPr>
          <w:rFonts w:ascii="Arial" w:hAnsi="Arial" w:cs="Arial"/>
          <w:color w:val="000000"/>
          <w:sz w:val="21"/>
          <w:szCs w:val="21"/>
        </w:rPr>
        <w:t>Цель трудовых КТД — обогатить знания ребят об окружающем, выработать взгляды на труд как основной источник радостной жизни, воспитать стремление вносить свой вклад в улучшение действительности, а также умение и привычку реально, на деле заботиться о близких и далеких людях, работать самостоятельно и творчески на пользу и радость.</w:t>
      </w:r>
    </w:p>
    <w:p w:rsidR="005126D1" w:rsidRDefault="005126D1" w:rsidP="005126D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</w:t>
      </w:r>
      <w:r>
        <w:rPr>
          <w:rFonts w:ascii="Arial" w:hAnsi="Arial" w:cs="Arial"/>
          <w:color w:val="000000"/>
          <w:sz w:val="21"/>
          <w:szCs w:val="21"/>
        </w:rPr>
        <w:t>Обогащение воспитанников трудовым опытом происходит во взаимосвязи с другими видами общественно ценной практики.</w:t>
      </w:r>
    </w:p>
    <w:p w:rsidR="005126D1" w:rsidRDefault="005126D1" w:rsidP="005126D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Познавательные дела</w:t>
      </w:r>
    </w:p>
    <w:p w:rsidR="005126D1" w:rsidRDefault="005126D1" w:rsidP="005126D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Вечер весёлых задач</w:t>
      </w:r>
    </w:p>
    <w:p w:rsidR="005126D1" w:rsidRDefault="005126D1" w:rsidP="005126D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Вечер разгаданных и неразгаданных тайн</w:t>
      </w:r>
    </w:p>
    <w:p w:rsidR="005126D1" w:rsidRDefault="005126D1" w:rsidP="005126D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Город веселых мастеров</w:t>
      </w:r>
    </w:p>
    <w:p w:rsidR="005126D1" w:rsidRDefault="005126D1" w:rsidP="005126D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Защита фантастических проектов</w:t>
      </w:r>
    </w:p>
    <w:p w:rsidR="005126D1" w:rsidRDefault="005126D1" w:rsidP="005126D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Рассказ-эстафета</w:t>
      </w:r>
    </w:p>
    <w:p w:rsidR="005126D1" w:rsidRDefault="005126D1" w:rsidP="005126D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Турнир-викторина</w:t>
      </w:r>
    </w:p>
    <w:p w:rsidR="005126D1" w:rsidRDefault="005126D1" w:rsidP="005126D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Турнир знатоков</w:t>
      </w:r>
    </w:p>
    <w:p w:rsidR="005126D1" w:rsidRDefault="005126D1" w:rsidP="005126D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Устный журнал (альманах)</w:t>
      </w:r>
    </w:p>
    <w:p w:rsidR="005126D1" w:rsidRDefault="005126D1" w:rsidP="005126D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</w:t>
      </w:r>
      <w:r>
        <w:rPr>
          <w:rFonts w:ascii="Arial" w:hAnsi="Arial" w:cs="Arial"/>
          <w:color w:val="000000"/>
          <w:sz w:val="21"/>
          <w:szCs w:val="21"/>
        </w:rPr>
        <w:t>Суть познавательных КТД — открытие мира на радость и пользу друг другу, близким и далеким людям. Здесь на первый план выступает развитие у школьников гражданского отношения к таким сторонам жизни, которые недостаточно познаны, полны тайн, загадок, требуют своего раскрытия в коллективном поиске. Еще одна важная роль познавательных КТД — формирование потребности в познании, сознательного, увлеченного, действенного отношения к непосредственным источникам открытия мира: к книге, учению, различным средствам самообразования. Познавательные КТД обладают богатейшими возможностями для развития у школьников таких качеств личности, как стремление к познанию, непознанного, целеустремленность, настойчивость, наблюдательность и любознательность, пытливость ума, творческое воображение, товарищеская заботливость, душевная щедрость.</w:t>
      </w:r>
    </w:p>
    <w:p w:rsidR="005126D1" w:rsidRDefault="005126D1" w:rsidP="005126D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</w:t>
      </w:r>
      <w:r>
        <w:rPr>
          <w:rFonts w:ascii="Arial" w:hAnsi="Arial" w:cs="Arial"/>
          <w:color w:val="000000"/>
          <w:sz w:val="21"/>
          <w:szCs w:val="21"/>
        </w:rPr>
        <w:t>Осознавая и воплощая замысел экспедиций в мир разгаданных и неразгаданных тайн, школьники вместе со взрослыми и под их руководством применяют (закрепляют, расширяют и углубляют) знания, умения и навыки, полученные ими в учебной работе по всем предметам гуманитарного и естественно-математического циклов, а также приобретенные с помощью самостоятельного чтения, полученные из передач радио и телевидения, в повседневном общении со сверстниками и взрослыми. Ребята начинают интересоваться событиями общественно-политической жизни, увлекаются искусством, примеряют на себя различные профессии, стремятся проникнуть в «тайны» здоровья и человеческой психики. Все это работает на становление духовных потребностей, расширение культурного кругозора, интеллектуальное развитие.</w:t>
      </w:r>
    </w:p>
    <w:p w:rsidR="005126D1" w:rsidRDefault="005126D1" w:rsidP="005126D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Художественные дела</w:t>
      </w:r>
    </w:p>
    <w:p w:rsidR="005126D1" w:rsidRDefault="005126D1" w:rsidP="005126D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Литературно-художественные конкурсы</w:t>
      </w:r>
    </w:p>
    <w:p w:rsidR="005126D1" w:rsidRDefault="005126D1" w:rsidP="005126D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Турнир знатоков поэзии</w:t>
      </w:r>
    </w:p>
    <w:p w:rsidR="005126D1" w:rsidRDefault="005126D1" w:rsidP="005126D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Эстафета любимых занятий</w:t>
      </w:r>
    </w:p>
    <w:p w:rsidR="005126D1" w:rsidRDefault="005126D1" w:rsidP="005126D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</w:t>
      </w:r>
      <w:r>
        <w:rPr>
          <w:rFonts w:ascii="Arial" w:hAnsi="Arial" w:cs="Arial"/>
          <w:color w:val="000000"/>
          <w:sz w:val="21"/>
          <w:szCs w:val="21"/>
        </w:rPr>
        <w:t>Художественные КТД самых разнообразных вариантов позволяют целенаправленно развивать художественно-эстетические вкусы детей и взрослых; укрепляют тягу к духовной культуре, к искусству и потребность открывать прекрасное другим людям; пробуждают желание испробовать себя в творчестве; воспитывают восприимчивость и отзывчивость, благородство души; обогащают внутренний мир человека.</w:t>
      </w:r>
    </w:p>
    <w:p w:rsidR="005126D1" w:rsidRDefault="005126D1" w:rsidP="005126D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</w:t>
      </w:r>
      <w:r>
        <w:rPr>
          <w:rFonts w:ascii="Arial" w:hAnsi="Arial" w:cs="Arial"/>
          <w:color w:val="000000"/>
          <w:sz w:val="21"/>
          <w:szCs w:val="21"/>
        </w:rPr>
        <w:t>Создавая и воплощая замысел своих художественных обозрений, в которых соединяются драматизация и стихи, различные виды изобразительного творчества, пение, музыка и танцы, школьники применяют (и закрепляют, расширяют, углубляют) знания, умения и навыки, полученные на уроках чтения, литературы, искусства, а также во внеклассных и внешкольных занятиях — коллективных и индивидуальных. И применяют тем успешнее, чем полнее и глубже подкрепляют художественный опыт идейно-нравственным (содержание художественных обозрений), трудовым (предметно-художественное творчество), познавательным, творческим.</w:t>
      </w:r>
    </w:p>
    <w:p w:rsidR="005126D1" w:rsidRDefault="005126D1" w:rsidP="005126D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Спортивные дела</w:t>
      </w:r>
    </w:p>
    <w:p w:rsidR="005126D1" w:rsidRDefault="005126D1" w:rsidP="005126D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Весёлая спартакиада</w:t>
      </w:r>
    </w:p>
    <w:p w:rsidR="005126D1" w:rsidRDefault="005126D1" w:rsidP="005126D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Весёлая зимняя спартакиада</w:t>
      </w:r>
    </w:p>
    <w:p w:rsidR="005126D1" w:rsidRDefault="005126D1" w:rsidP="005126D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Спартакиада народных игр</w:t>
      </w:r>
    </w:p>
    <w:p w:rsidR="005126D1" w:rsidRDefault="005126D1" w:rsidP="005126D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</w:t>
      </w:r>
      <w:r>
        <w:rPr>
          <w:rFonts w:ascii="Arial" w:hAnsi="Arial" w:cs="Arial"/>
          <w:color w:val="000000"/>
          <w:sz w:val="21"/>
          <w:szCs w:val="21"/>
        </w:rPr>
        <w:t>Важнейшая из воспитательных возможностей спортивных КТД заключается в развитии у воспитанников гражданского отношения к спортивно-оздоровительной стороне жизни, к физической культуре, к себе как здоровым и закаленным гражданам общества, готовым к труду и обороне. Спортивные КТД помогают выработать быстроту, ловкость, выносливость, находчивость и настойчивость, смелость и мужество, коллективизм и дисциплинированность. Укрепление этих качеств, приобщение к физической культуре происходит одновременно с общественно-политическим и умственным (содержание дел), нравственным (взаимоотношения участников) и художественно-эстетическим (оформление, характер действий) развитием.</w:t>
      </w:r>
    </w:p>
    <w:p w:rsidR="005126D1" w:rsidRDefault="005126D1" w:rsidP="005126D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</w:t>
      </w:r>
      <w:r>
        <w:rPr>
          <w:rFonts w:ascii="Arial" w:hAnsi="Arial" w:cs="Arial"/>
          <w:color w:val="000000"/>
          <w:sz w:val="21"/>
          <w:szCs w:val="21"/>
        </w:rPr>
        <w:t>Итак, детский коллектив может развиваться только при хорошо сформированном педагогическом общении.</w:t>
      </w:r>
    </w:p>
    <w:p w:rsidR="005126D1" w:rsidRDefault="005126D1" w:rsidP="005126D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 </w:t>
      </w:r>
      <w:bookmarkStart w:id="0" w:name="_GoBack"/>
      <w:bookmarkEnd w:id="0"/>
      <w:r>
        <w:rPr>
          <w:rFonts w:ascii="Arial" w:hAnsi="Arial" w:cs="Arial"/>
          <w:color w:val="000000"/>
          <w:sz w:val="21"/>
          <w:szCs w:val="21"/>
        </w:rPr>
        <w:t>На стадии младшего школьного возраста учитель является старшим помощником, наставником и другом. Учитель играет большую роль в формировании детского коллектива, оказывает существенное влияние на развитие, воспитание. Он является одним из главных взрослых людей для детей этого возраста, а также ключевой фигурой в организации педагогического общения.</w:t>
      </w:r>
    </w:p>
    <w:p w:rsidR="005126D1" w:rsidRDefault="005126D1" w:rsidP="005126D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Проведенные исследования позволяют сделать вывод, что для успешного взаимодействия педагога и учащихся необходимо наличие у педагога следующих педагогических качеств и способностей:</w:t>
      </w:r>
    </w:p>
    <w:p w:rsidR="005126D1" w:rsidRDefault="005126D1" w:rsidP="005126D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интерес к детям и работе с ними, наличие потребности и умений общения, общительность коммуникативные качества;</w:t>
      </w:r>
    </w:p>
    <w:p w:rsidR="005126D1" w:rsidRDefault="005126D1" w:rsidP="005126D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способность эмоциональной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эмпатии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 понимания детей;</w:t>
      </w:r>
    </w:p>
    <w:p w:rsidR="005126D1" w:rsidRDefault="005126D1" w:rsidP="005126D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гибкость, оперативно-творческое мышление, обеспечивающее умение быстро и правильно ориентироваться в меняющихся условиях общения, быстро изменять речевое воздействие в зависимости от ситуации общения, индивидуальных особенностей детей;</w:t>
      </w:r>
    </w:p>
    <w:p w:rsidR="005126D1" w:rsidRDefault="005126D1" w:rsidP="005126D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умение ощущать и поддерживать обратную связь в общении;</w:t>
      </w:r>
    </w:p>
    <w:p w:rsidR="005126D1" w:rsidRDefault="005126D1" w:rsidP="005126D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умение управлять собой, своим психическим состоянием, своим телом, голосом, мимикой, умение управлять настроением, мыслями, чувствами;</w:t>
      </w:r>
    </w:p>
    <w:p w:rsidR="005126D1" w:rsidRDefault="005126D1" w:rsidP="005126D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способность к спонтанности (неподготовленной коммуникации);</w:t>
      </w:r>
    </w:p>
    <w:p w:rsidR="005126D1" w:rsidRDefault="005126D1" w:rsidP="005126D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умение прогнозировать возможные педагогические ситуации, последствия своих воздействий;</w:t>
      </w:r>
    </w:p>
    <w:p w:rsidR="005126D1" w:rsidRDefault="005126D1" w:rsidP="005126D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хорошие вербальные способности: культура, развитость речи, богатый лексический запас, правильный отбор языковых средств;</w:t>
      </w:r>
    </w:p>
    <w:p w:rsidR="005126D1" w:rsidRDefault="005126D1" w:rsidP="005126D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владение искусством педагогических переживаний, которые представляют собой сплав жизненных, естественных переживаний педагога и педагогически целесообразных переживаний, способных повлиять на детей в требуемом направлении;</w:t>
      </w:r>
    </w:p>
    <w:p w:rsidR="005126D1" w:rsidRDefault="005126D1" w:rsidP="005126D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способность к педагогической импровизации, умение применять все разнообразие средств воздействия (убеждение, внушение и т.д.).</w:t>
      </w:r>
    </w:p>
    <w:p w:rsidR="005126D1" w:rsidRDefault="005126D1" w:rsidP="005126D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126D1" w:rsidRDefault="005126D1" w:rsidP="005126D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126D1" w:rsidRDefault="005126D1" w:rsidP="005126D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«Безусловно, принимать ребёнка – значит любить его не за то, что он красивый, умный, способный, отличник и т.д., а просто так, просто за то, что он есть!»</w:t>
      </w:r>
    </w:p>
    <w:p w:rsidR="005126D1" w:rsidRDefault="005126D1" w:rsidP="005126D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(Ю.Б.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Гиппенрейтер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)</w:t>
      </w:r>
    </w:p>
    <w:p w:rsidR="00F40DE7" w:rsidRDefault="00F40DE7"/>
    <w:sectPr w:rsidR="00F40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882F15"/>
    <w:multiLevelType w:val="multilevel"/>
    <w:tmpl w:val="FDFC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B33"/>
    <w:rsid w:val="00495B33"/>
    <w:rsid w:val="005126D1"/>
    <w:rsid w:val="00F4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ECCF5B-C96B-4209-ADE5-94294AF5E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2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1451</Words>
  <Characters>8273</Characters>
  <Application>Microsoft Office Word</Application>
  <DocSecurity>0</DocSecurity>
  <Lines>68</Lines>
  <Paragraphs>19</Paragraphs>
  <ScaleCrop>false</ScaleCrop>
  <Company/>
  <LinksUpToDate>false</LinksUpToDate>
  <CharactersWithSpaces>9705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sgr</dc:creator>
  <cp:keywords/>
  <dc:description/>
  <cp:lastModifiedBy>sgr</cp:lastModifiedBy>
  <cp:revision>2</cp:revision>
  <dcterms:created xsi:type="dcterms:W3CDTF">2020-09-01T16:06:00Z</dcterms:created>
  <dcterms:modified xsi:type="dcterms:W3CDTF">2020-09-01T16:18:00Z</dcterms:modified>
</cp:coreProperties>
</file>