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10" w:rsidRDefault="008630DE" w:rsidP="0083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31561" w:rsidRPr="00831561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31561" w:rsidRPr="00831561">
        <w:rPr>
          <w:rFonts w:ascii="Times New Roman" w:hAnsi="Times New Roman" w:cs="Times New Roman"/>
          <w:b/>
          <w:sz w:val="28"/>
          <w:szCs w:val="28"/>
        </w:rPr>
        <w:t xml:space="preserve"> информационной компетентности будущих фармацевтов</w:t>
      </w:r>
    </w:p>
    <w:p w:rsidR="00831561" w:rsidRPr="00F13EFE" w:rsidRDefault="0083156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>В современном мире информационные технологии занимают значимое место в культуре человеческой жизнедеятельности, что проявляется почти повсеместно, эти технологии помогают нам быстрее думать, запоминать больше информации, передавать ее мгновенно на практически неограниченные расстояния. Их применение нашлось также в области фармации.</w:t>
      </w:r>
    </w:p>
    <w:p w:rsidR="00831561" w:rsidRPr="00F13EFE" w:rsidRDefault="008630DE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>Поэтому сейчас</w:t>
      </w:r>
      <w:r w:rsidR="00831561" w:rsidRPr="00F13EFE">
        <w:rPr>
          <w:rFonts w:ascii="Times New Roman" w:hAnsi="Times New Roman" w:cs="Times New Roman"/>
          <w:sz w:val="28"/>
          <w:szCs w:val="28"/>
        </w:rPr>
        <w:t xml:space="preserve"> возрастает потребность фармацевтических предприятий в специалистах, способных к использованию современных информационных и коммуникационных технологий. Поэтому важно чтобы медицинские колледжы были готовы удовлетворить данную потребность, несмотря на то, что еще недостаточно разработаны  научнотеоретические и практические основы формирования информационной компетенции будущих специалистов фармацевтической отрасли.</w:t>
      </w:r>
    </w:p>
    <w:p w:rsidR="00831561" w:rsidRPr="00F13EFE" w:rsidRDefault="0083156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>Информационная компетенция определяется как совокупность устойчивых навыков эффективного применения информационных технологий в профессиональной деятельности и мотивация к этому процессу.</w:t>
      </w:r>
    </w:p>
    <w:p w:rsidR="008630DE" w:rsidRPr="00F13EFE" w:rsidRDefault="0083156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 xml:space="preserve">В настоящее время в условиях развитого фармацевтического рынка стремительно возрастает роль информационной деятельности аптечной организации. При этом уровень информационной деятельности, осуществляемой аптекой, существенно влияет на формирование её имиджа и является одним из средств повышения конкурентоспособности. В связи с этим широко внедряются технологии мониторинга и управления информационной деятельностью аптек на основе таких подходов, как стратегическое управление, системный анализ, фармакоэкономика, маркетинговые исследования, интернет-маркетинг. </w:t>
      </w:r>
    </w:p>
    <w:p w:rsidR="008630DE" w:rsidRPr="00F13EFE" w:rsidRDefault="0083156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 xml:space="preserve">Информатизация системы фармацевтического образования </w:t>
      </w:r>
      <w:proofErr w:type="gramStart"/>
      <w:r w:rsidRPr="00F13EFE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F13EFE">
        <w:rPr>
          <w:rFonts w:ascii="Times New Roman" w:hAnsi="Times New Roman" w:cs="Times New Roman"/>
          <w:sz w:val="28"/>
          <w:szCs w:val="28"/>
        </w:rPr>
        <w:t xml:space="preserve"> прежде всего создание информационно-образовательной среды, а также использование информационных и коммуникационных технологий в образовательном процессе. </w:t>
      </w:r>
      <w:proofErr w:type="gramStart"/>
      <w:r w:rsidRPr="00F13EFE">
        <w:rPr>
          <w:rFonts w:ascii="Times New Roman" w:hAnsi="Times New Roman" w:cs="Times New Roman"/>
          <w:sz w:val="28"/>
          <w:szCs w:val="28"/>
        </w:rPr>
        <w:t>В связи с этим часто проблемы, возникающие в ходе подготовки будущих фармацевтов, связаны с формированием компетенций, среди которых ос</w:t>
      </w:r>
      <w:r w:rsidR="008630DE" w:rsidRPr="00F13EFE">
        <w:rPr>
          <w:rFonts w:ascii="Times New Roman" w:hAnsi="Times New Roman" w:cs="Times New Roman"/>
          <w:sz w:val="28"/>
          <w:szCs w:val="28"/>
        </w:rPr>
        <w:t>обую роль играет информационная</w:t>
      </w:r>
      <w:r w:rsidRPr="00F13E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561" w:rsidRPr="00F13EFE" w:rsidRDefault="0083156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>Таким образом, модернизация системы фармацевтического образования обусловливает принципиально новые требования к уровню информационной компетенции будущих фармацевтов, к их готовности использовать информационные и коммуникационные технологии в профессиональной деятельности.</w:t>
      </w:r>
    </w:p>
    <w:p w:rsidR="00E611A1" w:rsidRPr="00F13EFE" w:rsidRDefault="00E611A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lastRenderedPageBreak/>
        <w:t>Уровень развития современного общества предъявляет высокие требования к фармацевтическому образованию, опираясь на модернизацию профессионального образования, его содержательное и структурное обновление в соответствии с новыми требованиями экономического развития. Профессия фармацевта является социально важной, поскольку она направлена на сохранение и укрепление здоровья людей, предупреждение и профилактику заболеваний и имеет свои характерные особенности.</w:t>
      </w:r>
    </w:p>
    <w:p w:rsidR="008630DE" w:rsidRPr="00F13EFE" w:rsidRDefault="00E611A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 xml:space="preserve">Таким образом, информационная компетенция определяется как совокупность устойчивых навыков постоянного эффективного применения достижений цивилизации, а именно информационных технологий, и мотивацию к совершенствованию в этом направлении. </w:t>
      </w:r>
    </w:p>
    <w:p w:rsidR="008630DE" w:rsidRPr="00F13EFE" w:rsidRDefault="00E611A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компетенции будущих специалистов направлено на осознанное использование приобретённых знаний в практической деятельности и одновременно является средством воспитания, в процессе которого происходит формирование системы ценностей, а значит и отношения человека к информационной среде с этической точки зрения. </w:t>
      </w:r>
    </w:p>
    <w:p w:rsidR="008630DE" w:rsidRPr="00F13EFE" w:rsidRDefault="00E611A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 xml:space="preserve">Информационная компетенция </w:t>
      </w:r>
      <w:proofErr w:type="gramStart"/>
      <w:r w:rsidRPr="00F13EFE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Pr="00F13EFE">
        <w:rPr>
          <w:rFonts w:ascii="Times New Roman" w:hAnsi="Times New Roman" w:cs="Times New Roman"/>
          <w:sz w:val="28"/>
          <w:szCs w:val="28"/>
        </w:rPr>
        <w:t xml:space="preserve"> прежде всего в рамках изучения дисциплин «Информатика», «Информационные технологии». Согласно требованиям ФГОС </w:t>
      </w:r>
      <w:r w:rsidR="00F13EFE">
        <w:rPr>
          <w:rFonts w:ascii="Times New Roman" w:hAnsi="Times New Roman" w:cs="Times New Roman"/>
          <w:sz w:val="28"/>
          <w:szCs w:val="28"/>
        </w:rPr>
        <w:t>СПО</w:t>
      </w:r>
      <w:r w:rsidRPr="00F13EFE">
        <w:rPr>
          <w:rFonts w:ascii="Times New Roman" w:hAnsi="Times New Roman" w:cs="Times New Roman"/>
          <w:sz w:val="28"/>
          <w:szCs w:val="28"/>
        </w:rPr>
        <w:t xml:space="preserve">, важнейшими содержательными компонентами в структуре информационной компетенции являются базовые знания в области информатики и информационных технологий, умения и навыки получения, хранения и обработки информации с использованием современных технических и программных средств. Базовые знания становятся основанием информационной грамотности, которая является ключевым компонентом обучения, увеличивая компетенцию студентов при оценке, использовании информации и управлении ею. </w:t>
      </w:r>
    </w:p>
    <w:p w:rsidR="00F13EFE" w:rsidRDefault="00E611A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>Информационная грамотность – это набор способностей, которые требуют от людей «распознавать, когда необходима информация, и иметь возможность находить, оценивать и эффективно использо</w:t>
      </w:r>
      <w:r w:rsidR="008630DE" w:rsidRPr="00F13EFE">
        <w:rPr>
          <w:rFonts w:ascii="Times New Roman" w:hAnsi="Times New Roman" w:cs="Times New Roman"/>
          <w:sz w:val="28"/>
          <w:szCs w:val="28"/>
        </w:rPr>
        <w:t>вать необходимую информацию»</w:t>
      </w:r>
      <w:r w:rsidRPr="00F13EFE">
        <w:rPr>
          <w:rFonts w:ascii="Times New Roman" w:hAnsi="Times New Roman" w:cs="Times New Roman"/>
          <w:sz w:val="28"/>
          <w:szCs w:val="28"/>
        </w:rPr>
        <w:t xml:space="preserve">. Свободное владение информационными технологиями может потребовать больше интеллектуальных способностей, чем изучение программного и аппаратного обеспечения, связанного с «компьютерной грамотностью», но основное внимание уделяется самой технологии. </w:t>
      </w:r>
    </w:p>
    <w:p w:rsidR="00F13EFE" w:rsidRDefault="00E611A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 xml:space="preserve">Информационная компетентность, в свою очередь, представляет собой основу для понимания, поиска, оценки и использования информации – интеллектуальной деятельности, навыки которой могут формироваться частично в процессе использования информационных технологий, частично – в процессе целенаправленного их изучения, но наиболее часто эти навыки приобретаются посредством критического осмысления и анализа всей </w:t>
      </w:r>
      <w:r w:rsidRPr="00F13EFE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полученной информации. Информационная грамотность инициирует, поддерживает и расширяет обучение на протяжении всей жизни с помощью способностей, которым технологии могут служить подспорьем, но которые при </w:t>
      </w:r>
      <w:proofErr w:type="gramStart"/>
      <w:r w:rsidRPr="00F13EF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13EFE">
        <w:rPr>
          <w:rFonts w:ascii="Times New Roman" w:hAnsi="Times New Roman" w:cs="Times New Roman"/>
          <w:sz w:val="28"/>
          <w:szCs w:val="28"/>
        </w:rPr>
        <w:t xml:space="preserve"> в конечном счёте не зависят от технологий. На данном этапе информационная компетентность требует от пользователя хорошего уровня компьютерной грамотности, так как поиск информации в современном цифровом мире без электронного носителя невозможен. </w:t>
      </w:r>
    </w:p>
    <w:p w:rsidR="00F13EFE" w:rsidRDefault="00E611A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 xml:space="preserve">Термин «компьютерная грамотность» обозначает владение знаниями и навыками для использования компьютера и других связанных технологий. Этот термин обычно используется для описания самых базовых знаний и навыков, необходимых для работы с такими программными продуктами, как операционная система, программное приложение или автоматизированный инструмент вебдизайна. Компьютерная грамотность включает в себя изучение способов доступа к информации и выполнения основных операций на компьютере. Некоторое базовое обслуживание компьютера или использование таких продуктов, как пакет Microsoft Office, может относиться к этой категории знаний. Компьютерная грамотность связана с изучением конкретных аппаратных и программных приложений для поиска информации, общения в различных социальных сетях и чатах, с обменом информацией при помощи различных электронных технологий, </w:t>
      </w:r>
      <w:proofErr w:type="gramStart"/>
      <w:r w:rsidRPr="00F13EF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13EFE">
        <w:rPr>
          <w:rFonts w:ascii="Times New Roman" w:hAnsi="Times New Roman" w:cs="Times New Roman"/>
          <w:sz w:val="28"/>
          <w:szCs w:val="28"/>
        </w:rPr>
        <w:t xml:space="preserve"> основывается на понимании базовых концепций информатики и вычислительной техники. </w:t>
      </w:r>
    </w:p>
    <w:p w:rsidR="00E611A1" w:rsidRPr="00F13EFE" w:rsidRDefault="00E611A1" w:rsidP="00F13E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FE">
        <w:rPr>
          <w:rFonts w:ascii="Times New Roman" w:hAnsi="Times New Roman" w:cs="Times New Roman"/>
          <w:sz w:val="28"/>
          <w:szCs w:val="28"/>
        </w:rPr>
        <w:t>По</w:t>
      </w:r>
      <w:r w:rsidR="00F13EFE">
        <w:rPr>
          <w:rFonts w:ascii="Times New Roman" w:hAnsi="Times New Roman" w:cs="Times New Roman"/>
          <w:sz w:val="28"/>
          <w:szCs w:val="28"/>
        </w:rPr>
        <w:t>мимо компьютерной грамотности, современнй фа</w:t>
      </w:r>
      <w:bookmarkStart w:id="0" w:name="_GoBack"/>
      <w:bookmarkEnd w:id="0"/>
      <w:r w:rsidR="00F13EFE">
        <w:rPr>
          <w:rFonts w:ascii="Times New Roman" w:hAnsi="Times New Roman" w:cs="Times New Roman"/>
          <w:sz w:val="28"/>
          <w:szCs w:val="28"/>
        </w:rPr>
        <w:t>рмацевт</w:t>
      </w:r>
      <w:r w:rsidRPr="00F13EFE">
        <w:rPr>
          <w:rFonts w:ascii="Times New Roman" w:hAnsi="Times New Roman" w:cs="Times New Roman"/>
          <w:sz w:val="28"/>
          <w:szCs w:val="28"/>
        </w:rPr>
        <w:t xml:space="preserve"> должен обладать информационной компетентностью, которая будет способствовать грамотному подходу к контенту, коммуникации, анализу, поиску и оценке информации. Отличие информационной компетентности от компьютерной грамотности состоит в более глубоком понимании технологий и градуированном, более квалифицированном их использовании.</w:t>
      </w:r>
    </w:p>
    <w:p w:rsidR="00E611A1" w:rsidRPr="00831561" w:rsidRDefault="00E611A1" w:rsidP="00831561">
      <w:pPr>
        <w:rPr>
          <w:rFonts w:ascii="Times New Roman" w:hAnsi="Times New Roman" w:cs="Times New Roman"/>
          <w:sz w:val="28"/>
          <w:szCs w:val="28"/>
        </w:rPr>
      </w:pPr>
    </w:p>
    <w:sectPr w:rsidR="00E611A1" w:rsidRPr="0083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B2"/>
    <w:rsid w:val="003B19AA"/>
    <w:rsid w:val="00831561"/>
    <w:rsid w:val="008630DE"/>
    <w:rsid w:val="009F2810"/>
    <w:rsid w:val="00C236B2"/>
    <w:rsid w:val="00E611A1"/>
    <w:rsid w:val="00F1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2020-09-11T04:29:00Z</dcterms:created>
  <dcterms:modified xsi:type="dcterms:W3CDTF">2020-09-11T06:24:00Z</dcterms:modified>
</cp:coreProperties>
</file>