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FF8B4" w14:textId="77777777" w:rsidR="00AD796B" w:rsidRPr="00AD796B" w:rsidRDefault="00AD796B" w:rsidP="00AD796B">
      <w:pPr>
        <w:spacing w:after="0" w:line="240" w:lineRule="auto"/>
        <w:ind w:left="426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15"/>
          <w:sz w:val="28"/>
          <w:szCs w:val="28"/>
          <w:lang w:eastAsia="ru-RU"/>
        </w:rPr>
        <w:t xml:space="preserve">                                   </w:t>
      </w:r>
      <w:r w:rsidRPr="00AD796B">
        <w:rPr>
          <w:rFonts w:ascii="Times New Roman" w:eastAsia="Times New Roman" w:hAnsi="Times New Roman" w:cs="Times New Roman"/>
          <w:color w:val="000000" w:themeColor="text1"/>
          <w:spacing w:val="-15"/>
          <w:sz w:val="28"/>
          <w:szCs w:val="28"/>
          <w:lang w:eastAsia="ru-RU"/>
        </w:rPr>
        <w:t xml:space="preserve">Консультация для педагогов                                                                                                Тема: </w:t>
      </w:r>
      <w:r w:rsidRPr="00AD796B"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  <w:t xml:space="preserve">«Проектная деятельность в детском саду» </w:t>
      </w:r>
    </w:p>
    <w:p w14:paraId="44484D20" w14:textId="4C5EBB57" w:rsidR="00AD796B" w:rsidRPr="00AD796B" w:rsidRDefault="00AD796B" w:rsidP="00AD796B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</w:pPr>
      <w:r w:rsidRPr="00AD7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самого рождения ребенок является первооткрывателем, исследователем того мира, который его окружает. Для него все в этом мире происходит впервые: и солнце светит, идет дождь, страх и радость.</w:t>
      </w:r>
    </w:p>
    <w:p w14:paraId="24C3921A" w14:textId="77777777" w:rsidR="00AD796B" w:rsidRPr="00AD796B" w:rsidRDefault="00AD796B" w:rsidP="00AD79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7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Поэтому всем хорошо известно, что детей называют «почемучками»</w:t>
      </w:r>
    </w:p>
    <w:p w14:paraId="7DC8C23D" w14:textId="77777777" w:rsidR="00AD796B" w:rsidRPr="00AD796B" w:rsidRDefault="00AD796B" w:rsidP="00AD79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7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Естественно, самостоятельно ребенок не может найти ответы на интересующие его вопросы – в этом ему помогают взрослые.</w:t>
      </w:r>
    </w:p>
    <w:p w14:paraId="19D0935A" w14:textId="77777777" w:rsidR="00AD796B" w:rsidRPr="00AD796B" w:rsidRDefault="00AD796B" w:rsidP="00AD79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7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Именно с целью помочь ребенку лучше познать окружающий его мир в дошкольных учреждениях широко используется метод проблемного обучения – или так называемый проектный метод обучения.</w:t>
      </w:r>
    </w:p>
    <w:p w14:paraId="71B19A77" w14:textId="77777777" w:rsidR="00AD796B" w:rsidRPr="00AD796B" w:rsidRDefault="00AD796B" w:rsidP="00AD79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7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Проектный метод – это, прежде всего осуществление замысла от момента его возникновения, до его завершения с целью прохождения определенных этапов деятельности.</w:t>
      </w:r>
    </w:p>
    <w:p w14:paraId="457FBEF7" w14:textId="203E6D9B" w:rsidR="00AD796B" w:rsidRPr="00AD796B" w:rsidRDefault="00AD796B" w:rsidP="00AD79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7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Один из основоположников этого метода У. </w:t>
      </w:r>
      <w:r w:rsidR="00436B36" w:rsidRPr="00AD7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Киль Патрик</w:t>
      </w:r>
      <w:r w:rsidRPr="00AD7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считал, что проект предполагает «энергичную от всего сердца деятельность»</w:t>
      </w:r>
    </w:p>
    <w:p w14:paraId="50CDEDC2" w14:textId="77777777" w:rsidR="00AD796B" w:rsidRPr="00AD796B" w:rsidRDefault="00AD796B" w:rsidP="00AD79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79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«Что я знаю,</w:t>
      </w:r>
    </w:p>
    <w:p w14:paraId="07271820" w14:textId="77777777" w:rsidR="00AD796B" w:rsidRPr="00AD796B" w:rsidRDefault="00AD796B" w:rsidP="00AD79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79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Что я хочу узнать,</w:t>
      </w:r>
    </w:p>
    <w:p w14:paraId="01D545A4" w14:textId="77777777" w:rsidR="00AD796B" w:rsidRPr="00AD796B" w:rsidRDefault="00AD796B" w:rsidP="00AD79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79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Для чего мне это надо,</w:t>
      </w:r>
    </w:p>
    <w:p w14:paraId="6DDD5907" w14:textId="77777777" w:rsidR="00AD796B" w:rsidRPr="00AD796B" w:rsidRDefault="00AD796B" w:rsidP="00AD79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79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Где я могу это узнать</w:t>
      </w:r>
    </w:p>
    <w:p w14:paraId="5FAD4114" w14:textId="68BB1A65" w:rsidR="00AD796B" w:rsidRPr="00AD796B" w:rsidRDefault="00AD796B" w:rsidP="00AD79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79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И как применить» </w:t>
      </w:r>
      <w:r w:rsidRPr="00AD7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вот основной тезис своевременного понимания метод проектов</w:t>
      </w:r>
      <w:r w:rsidRPr="00AD7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14A67D73" w14:textId="77777777" w:rsidR="00AD796B" w:rsidRPr="00AD796B" w:rsidRDefault="00AD796B" w:rsidP="00AD79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7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Метод проектов является для дошкольников инновационным. Он направлен на развитие ребенка, его познавательных и творческих способностей. Серия занятий объединена одной основной проблемой.</w:t>
      </w:r>
    </w:p>
    <w:p w14:paraId="52276ECE" w14:textId="77777777" w:rsidR="00AD796B" w:rsidRPr="00AD796B" w:rsidRDefault="00AD796B" w:rsidP="00AD79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7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Так, например, давая детям полное представление о домашних животных, воспитатель на занятиях познавательного цикла знакомит детей с ролью домашних животных в жизни человека, на занятиях художественно-эстетического цикла – с образами домашних животных в произведениях писателей, поэтов, с передачей их образов в народно-прикладном искусстве.</w:t>
      </w:r>
    </w:p>
    <w:p w14:paraId="4DD2C05C" w14:textId="77777777" w:rsidR="00AD796B" w:rsidRPr="00AD796B" w:rsidRDefault="00AD796B" w:rsidP="00AD79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7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продолжительности проекты бывают:</w:t>
      </w:r>
    </w:p>
    <w:p w14:paraId="292A5600" w14:textId="77777777" w:rsidR="00AD796B" w:rsidRPr="00AD796B" w:rsidRDefault="00AD796B" w:rsidP="00AD796B">
      <w:pPr>
        <w:numPr>
          <w:ilvl w:val="0"/>
          <w:numId w:val="1"/>
        </w:numPr>
        <w:spacing w:after="0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7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краткосрочными (от 1 занятия до 1 дня)</w:t>
      </w:r>
    </w:p>
    <w:p w14:paraId="583209E7" w14:textId="77777777" w:rsidR="00AD796B" w:rsidRPr="00AD796B" w:rsidRDefault="00AD796B" w:rsidP="00AD796B">
      <w:pPr>
        <w:numPr>
          <w:ilvl w:val="0"/>
          <w:numId w:val="1"/>
        </w:numPr>
        <w:spacing w:after="0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7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длительными (от 1 месяца до 3 месяцев)</w:t>
      </w:r>
    </w:p>
    <w:p w14:paraId="12B2BCD6" w14:textId="0F8087A8" w:rsidR="00AD796B" w:rsidRPr="00AD796B" w:rsidRDefault="00AD796B" w:rsidP="00AD796B">
      <w:pPr>
        <w:numPr>
          <w:ilvl w:val="0"/>
          <w:numId w:val="1"/>
        </w:numPr>
        <w:spacing w:after="0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7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долгосрочными ( </w:t>
      </w:r>
      <w:r w:rsidR="00436B36" w:rsidRPr="00AD7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течение</w:t>
      </w:r>
      <w:r w:rsidRPr="00AD7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всего учебного года)</w:t>
      </w:r>
    </w:p>
    <w:p w14:paraId="068A6517" w14:textId="6CF07712" w:rsidR="00AD796B" w:rsidRPr="00AD796B" w:rsidRDefault="00AD796B" w:rsidP="00AD79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7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Работа над проектом включает в себя составляющие обоснованного плана действий, который формируется и уточняется на протяжении всего периода и проходит несколько этапов:</w:t>
      </w:r>
    </w:p>
    <w:p w14:paraId="0654CBBF" w14:textId="77777777" w:rsidR="00AD796B" w:rsidRPr="00AD796B" w:rsidRDefault="00AD796B" w:rsidP="00AD796B">
      <w:pPr>
        <w:numPr>
          <w:ilvl w:val="0"/>
          <w:numId w:val="2"/>
        </w:numPr>
        <w:spacing w:after="0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7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Постановка цели</w:t>
      </w:r>
    </w:p>
    <w:p w14:paraId="631C77D3" w14:textId="77777777" w:rsidR="00AD796B" w:rsidRPr="00AD796B" w:rsidRDefault="00AD796B" w:rsidP="00AD796B">
      <w:pPr>
        <w:pStyle w:val="a3"/>
        <w:numPr>
          <w:ilvl w:val="0"/>
          <w:numId w:val="8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7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Поиск реализации проекта</w:t>
      </w:r>
    </w:p>
    <w:p w14:paraId="562DC2DA" w14:textId="77777777" w:rsidR="00AD796B" w:rsidRPr="00AD796B" w:rsidRDefault="00AD796B" w:rsidP="00AD796B">
      <w:pPr>
        <w:numPr>
          <w:ilvl w:val="0"/>
          <w:numId w:val="2"/>
        </w:numPr>
        <w:spacing w:after="0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7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Разработка содержания учебно-воспитательного процесса на основе тематики проекта</w:t>
      </w:r>
    </w:p>
    <w:p w14:paraId="3498FFEF" w14:textId="77777777" w:rsidR="00AD796B" w:rsidRPr="00AD796B" w:rsidRDefault="00AD796B" w:rsidP="00AD796B">
      <w:pPr>
        <w:numPr>
          <w:ilvl w:val="0"/>
          <w:numId w:val="2"/>
        </w:numPr>
        <w:spacing w:after="0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7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 познавательной, предметной и развивающей среды;</w:t>
      </w:r>
    </w:p>
    <w:p w14:paraId="6C9F4C63" w14:textId="77777777" w:rsidR="00AD796B" w:rsidRPr="00AD796B" w:rsidRDefault="00AD796B" w:rsidP="00AD796B">
      <w:pPr>
        <w:numPr>
          <w:ilvl w:val="0"/>
          <w:numId w:val="2"/>
        </w:numPr>
        <w:spacing w:after="0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7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Определение направлений поисковой и практической деятельности;</w:t>
      </w:r>
    </w:p>
    <w:p w14:paraId="364266A1" w14:textId="77777777" w:rsidR="00AD796B" w:rsidRPr="00AD796B" w:rsidRDefault="00AD796B" w:rsidP="00AD796B">
      <w:pPr>
        <w:numPr>
          <w:ilvl w:val="0"/>
          <w:numId w:val="2"/>
        </w:numPr>
        <w:spacing w:after="0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7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 над частями проекта;</w:t>
      </w:r>
    </w:p>
    <w:p w14:paraId="2C680149" w14:textId="77777777" w:rsidR="00AD796B" w:rsidRPr="00AD796B" w:rsidRDefault="00AD796B" w:rsidP="00AD796B">
      <w:pPr>
        <w:numPr>
          <w:ilvl w:val="0"/>
          <w:numId w:val="2"/>
        </w:numPr>
        <w:spacing w:after="0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7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Коллективная реализация проекта, его демонстрация</w:t>
      </w:r>
    </w:p>
    <w:p w14:paraId="2D061C58" w14:textId="77777777" w:rsidR="00AD796B" w:rsidRPr="00AD796B" w:rsidRDefault="00AD796B" w:rsidP="00AD79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7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настоящее время проекты классифицируются:</w:t>
      </w:r>
    </w:p>
    <w:p w14:paraId="5E7A391A" w14:textId="77777777" w:rsidR="00AD796B" w:rsidRPr="00AD796B" w:rsidRDefault="00AD796B" w:rsidP="00AD796B">
      <w:pPr>
        <w:numPr>
          <w:ilvl w:val="0"/>
          <w:numId w:val="3"/>
        </w:numPr>
        <w:spacing w:after="0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7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составу участников</w:t>
      </w:r>
    </w:p>
    <w:p w14:paraId="11ED922F" w14:textId="77777777" w:rsidR="00AD796B" w:rsidRPr="00AD796B" w:rsidRDefault="00AD796B" w:rsidP="00AD796B">
      <w:pPr>
        <w:numPr>
          <w:ilvl w:val="0"/>
          <w:numId w:val="3"/>
        </w:numPr>
        <w:spacing w:after="0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7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целевой установке</w:t>
      </w:r>
    </w:p>
    <w:p w14:paraId="620DD297" w14:textId="77777777" w:rsidR="00AD796B" w:rsidRPr="00AD796B" w:rsidRDefault="00AD796B" w:rsidP="00AD796B">
      <w:pPr>
        <w:numPr>
          <w:ilvl w:val="0"/>
          <w:numId w:val="3"/>
        </w:numPr>
        <w:spacing w:after="0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7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тематике</w:t>
      </w:r>
    </w:p>
    <w:p w14:paraId="4754C991" w14:textId="77777777" w:rsidR="00AD796B" w:rsidRPr="00AD796B" w:rsidRDefault="00AD796B" w:rsidP="00AD796B">
      <w:pPr>
        <w:numPr>
          <w:ilvl w:val="0"/>
          <w:numId w:val="3"/>
        </w:numPr>
        <w:spacing w:after="0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7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срокам реализации.</w:t>
      </w:r>
    </w:p>
    <w:p w14:paraId="27494987" w14:textId="23403207" w:rsidR="00AD796B" w:rsidRPr="00AD796B" w:rsidRDefault="00AD796B" w:rsidP="00AD79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7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 практике современных дошкольных учреждений используются следующие виды проектов.</w:t>
      </w:r>
    </w:p>
    <w:p w14:paraId="41968042" w14:textId="77777777" w:rsidR="00AD796B" w:rsidRPr="00AD796B" w:rsidRDefault="00AD796B" w:rsidP="00AD79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79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lastRenderedPageBreak/>
        <w:t>Ролево- игровые </w:t>
      </w:r>
      <w:r w:rsidRPr="00AD7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(с элементами творческих игр, когда дети входят в образ персонажей сказки и решают по-своему поставленные проблемы)</w:t>
      </w:r>
    </w:p>
    <w:p w14:paraId="45C33101" w14:textId="02210AA6" w:rsidR="00AD796B" w:rsidRPr="00AD796B" w:rsidRDefault="00AD796B" w:rsidP="00AD79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79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Информационно-практико-ориентированные </w:t>
      </w:r>
      <w:r w:rsidRPr="00AD7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(дети собирают информацию и </w:t>
      </w:r>
      <w:r w:rsidR="00436B36" w:rsidRPr="00AD7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реализуют ее,</w:t>
      </w:r>
      <w:r w:rsidRPr="00AD7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ориентируясь на социальные интересы (оформление и дизайн группы, витражи и </w:t>
      </w:r>
      <w:r w:rsidR="00436B36" w:rsidRPr="00AD7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т. д.</w:t>
      </w:r>
      <w:r w:rsidRPr="00AD7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14:paraId="6C3BC2B6" w14:textId="77777777" w:rsidR="00AD796B" w:rsidRPr="00AD796B" w:rsidRDefault="00AD796B" w:rsidP="00AD79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79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Исследовательско-творческие</w:t>
      </w:r>
      <w:r w:rsidRPr="00AD7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(дети экспериментируют, а затем результаты оформляют в виде газет, драматизации, детского дизайна)</w:t>
      </w:r>
    </w:p>
    <w:p w14:paraId="4BA9A7AB" w14:textId="77777777" w:rsidR="00AD796B" w:rsidRPr="00AD796B" w:rsidRDefault="00AD796B" w:rsidP="00AD79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79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Творческие</w:t>
      </w:r>
      <w:r w:rsidRPr="00AD7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(оформление результата в виде детского праздника, детского дизайна)</w:t>
      </w:r>
    </w:p>
    <w:p w14:paraId="46922629" w14:textId="77777777" w:rsidR="00AD796B" w:rsidRPr="00AD796B" w:rsidRDefault="00AD796B" w:rsidP="00AD79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7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Так как ведущим видом деятельности дошкольников является игра, то уже начиная с младшего возраста используются </w:t>
      </w:r>
      <w:proofErr w:type="spellStart"/>
      <w:r w:rsidRPr="00AD7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ролево</w:t>
      </w:r>
      <w:proofErr w:type="spellEnd"/>
      <w:r w:rsidRPr="00AD7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-игровые и творческие проекты:</w:t>
      </w:r>
    </w:p>
    <w:p w14:paraId="6FCEC0F8" w14:textId="77777777" w:rsidR="00AD796B" w:rsidRPr="00AD796B" w:rsidRDefault="00AD796B" w:rsidP="00AD79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7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«Мои любимые игрушки»</w:t>
      </w:r>
    </w:p>
    <w:p w14:paraId="69CDCE45" w14:textId="77777777" w:rsidR="00AD796B" w:rsidRPr="00AD796B" w:rsidRDefault="00AD796B" w:rsidP="00AD79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7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«Азбука здоровья»</w:t>
      </w:r>
    </w:p>
    <w:p w14:paraId="176F27BA" w14:textId="77777777" w:rsidR="00AD796B" w:rsidRPr="00AD796B" w:rsidRDefault="00AD796B" w:rsidP="00AD79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7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Значимы и другие виды проектов:</w:t>
      </w:r>
    </w:p>
    <w:p w14:paraId="1E53CB50" w14:textId="77777777" w:rsidR="00AD796B" w:rsidRPr="00AD796B" w:rsidRDefault="00AD796B" w:rsidP="00AD79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79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Комплексные</w:t>
      </w:r>
      <w:r w:rsidRPr="00AD7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«Книжкина неделя», «Мир театра», «Эхо столетий»</w:t>
      </w:r>
    </w:p>
    <w:p w14:paraId="0FAB6D25" w14:textId="77777777" w:rsidR="00AD796B" w:rsidRPr="00AD796B" w:rsidRDefault="00AD796B" w:rsidP="00AD79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79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Межгрупповые</w:t>
      </w:r>
      <w:r w:rsidRPr="00AD7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«Мир животных и птиц», «Времена года»</w:t>
      </w:r>
    </w:p>
    <w:p w14:paraId="3E86D6F2" w14:textId="77777777" w:rsidR="00AD796B" w:rsidRPr="00AD796B" w:rsidRDefault="00AD796B" w:rsidP="00AD79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79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Творческие:</w:t>
      </w:r>
      <w:r w:rsidRPr="00AD7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«Мои друзья», «Любим сказки», «Мир природы», «Наш Казахстан»</w:t>
      </w:r>
    </w:p>
    <w:p w14:paraId="374FF88E" w14:textId="77777777" w:rsidR="00AD796B" w:rsidRPr="00AD796B" w:rsidRDefault="00AD796B" w:rsidP="00AD79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79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Групповые:</w:t>
      </w:r>
      <w:r w:rsidRPr="00AD7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«Познай себя», «Подводный мир», «Познай себя», «Подводный мир», «Сказки о любви»</w:t>
      </w:r>
    </w:p>
    <w:p w14:paraId="11FF32C2" w14:textId="77777777" w:rsidR="00AD796B" w:rsidRPr="00AD796B" w:rsidRDefault="00AD796B" w:rsidP="00AD79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79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Индивидуальные:</w:t>
      </w:r>
      <w:r w:rsidRPr="00AD7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«Секреты бабушкиного сундучка», «Я и моя семья»,                                             «Сказочная птица»</w:t>
      </w:r>
    </w:p>
    <w:p w14:paraId="064B07C9" w14:textId="77777777" w:rsidR="00AD796B" w:rsidRPr="00AD796B" w:rsidRDefault="00AD796B" w:rsidP="00AD79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79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Исследовательские:</w:t>
      </w:r>
      <w:r w:rsidRPr="00AD7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«Питание и здоровье», «Дыхание и здоровье»</w:t>
      </w:r>
    </w:p>
    <w:p w14:paraId="07764C31" w14:textId="77777777" w:rsidR="00AD796B" w:rsidRPr="00AD796B" w:rsidRDefault="00AD796B" w:rsidP="00AD79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7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Основной целью проектного метода в дошкольных учреждениях является прежде всего развитие творческой личности ребенка, которое определяется задачами развития и задачами исследовательской деятельности детей.</w:t>
      </w:r>
    </w:p>
    <w:p w14:paraId="6055A0AE" w14:textId="77777777" w:rsidR="00AD796B" w:rsidRPr="00AD796B" w:rsidRDefault="00AD796B" w:rsidP="00AD79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7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Задачами развития являются:</w:t>
      </w:r>
    </w:p>
    <w:p w14:paraId="50022BD8" w14:textId="77777777" w:rsidR="00AD796B" w:rsidRPr="00AD796B" w:rsidRDefault="00AD796B" w:rsidP="00AD796B">
      <w:pPr>
        <w:numPr>
          <w:ilvl w:val="0"/>
          <w:numId w:val="4"/>
        </w:numPr>
        <w:spacing w:after="0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7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Обеспечение психологического благополучия и здоровья детей;</w:t>
      </w:r>
    </w:p>
    <w:p w14:paraId="7E58E83D" w14:textId="77777777" w:rsidR="00AD796B" w:rsidRPr="00AD796B" w:rsidRDefault="00AD796B" w:rsidP="00AD796B">
      <w:pPr>
        <w:numPr>
          <w:ilvl w:val="0"/>
          <w:numId w:val="4"/>
        </w:numPr>
        <w:spacing w:after="0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7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познавательных способностей;</w:t>
      </w:r>
    </w:p>
    <w:p w14:paraId="33D26625" w14:textId="77777777" w:rsidR="00AD796B" w:rsidRPr="00AD796B" w:rsidRDefault="00AD796B" w:rsidP="00AD796B">
      <w:pPr>
        <w:numPr>
          <w:ilvl w:val="0"/>
          <w:numId w:val="4"/>
        </w:numPr>
        <w:spacing w:after="0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7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творческого воображения;</w:t>
      </w:r>
    </w:p>
    <w:p w14:paraId="29A56831" w14:textId="77777777" w:rsidR="00AD796B" w:rsidRPr="00AD796B" w:rsidRDefault="00AD796B" w:rsidP="00AD796B">
      <w:pPr>
        <w:numPr>
          <w:ilvl w:val="0"/>
          <w:numId w:val="4"/>
        </w:numPr>
        <w:spacing w:after="0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7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творческого мышления;</w:t>
      </w:r>
    </w:p>
    <w:p w14:paraId="499AF5F8" w14:textId="77777777" w:rsidR="00AD796B" w:rsidRPr="00AD796B" w:rsidRDefault="00AD796B" w:rsidP="00AD796B">
      <w:pPr>
        <w:numPr>
          <w:ilvl w:val="0"/>
          <w:numId w:val="4"/>
        </w:numPr>
        <w:spacing w:after="0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7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коммуникативных навыков.</w:t>
      </w:r>
    </w:p>
    <w:p w14:paraId="58DB0096" w14:textId="77777777" w:rsidR="00AD796B" w:rsidRPr="00AD796B" w:rsidRDefault="00AD796B" w:rsidP="00AD796B">
      <w:pPr>
        <w:numPr>
          <w:ilvl w:val="0"/>
          <w:numId w:val="4"/>
        </w:numPr>
        <w:spacing w:after="0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7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Задачи исследовательской деятельности специфичны для каждого возраста.</w:t>
      </w:r>
    </w:p>
    <w:p w14:paraId="29CCE1DF" w14:textId="70CBE9B7" w:rsidR="00AD796B" w:rsidRPr="00AD796B" w:rsidRDefault="00AD796B" w:rsidP="00AD79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7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AD79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младшем возрасте – это:</w:t>
      </w:r>
    </w:p>
    <w:p w14:paraId="3401E082" w14:textId="77777777" w:rsidR="00AD796B" w:rsidRPr="00AD796B" w:rsidRDefault="00AD796B" w:rsidP="00AD796B">
      <w:pPr>
        <w:numPr>
          <w:ilvl w:val="0"/>
          <w:numId w:val="5"/>
        </w:numPr>
        <w:spacing w:after="0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7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Вхождение детей в проблемную игровую ситуацию (ведущая роль педагога);</w:t>
      </w:r>
    </w:p>
    <w:p w14:paraId="470EB36B" w14:textId="77777777" w:rsidR="00AD796B" w:rsidRPr="00AD796B" w:rsidRDefault="00AD796B" w:rsidP="00AD796B">
      <w:pPr>
        <w:numPr>
          <w:ilvl w:val="0"/>
          <w:numId w:val="5"/>
        </w:numPr>
        <w:spacing w:after="0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7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Активизация желания искать пути разрешения проблемной ситуации (весте с педагогом)</w:t>
      </w:r>
    </w:p>
    <w:p w14:paraId="1A05E1B2" w14:textId="77777777" w:rsidR="00AD796B" w:rsidRPr="00AD796B" w:rsidRDefault="00AD796B" w:rsidP="00AD796B">
      <w:pPr>
        <w:numPr>
          <w:ilvl w:val="0"/>
          <w:numId w:val="5"/>
        </w:numPr>
        <w:spacing w:after="0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7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начальных предпосылок поисковой деятельности (практические опыты)</w:t>
      </w:r>
    </w:p>
    <w:p w14:paraId="6EB02AA0" w14:textId="77777777" w:rsidR="00AD796B" w:rsidRPr="00AD796B" w:rsidRDefault="00AD796B" w:rsidP="00AD79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7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Используя метод проектов в работе со старшими дошкольниками, необходимо помнить, что проект — продукт сотрудничества и сотворчества воспитателей, детей, родителей, а порой и всего персонала детского сада. Поэтому тема проекта, его форма и подробный план действия разрабатываются коллективно.</w:t>
      </w:r>
    </w:p>
    <w:p w14:paraId="77602878" w14:textId="77777777" w:rsidR="00AD796B" w:rsidRPr="00AD796B" w:rsidRDefault="00AD796B" w:rsidP="00AD79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7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Работа над проектом имеет большое значение для развития познавательных интересов ребенка. В этот период происходит интеграция между общими способами решения учебных и творческих задач, общими способами мыслительной, речевой, художественной и другими видами деятельности. Через объединение различных областей знаний формируется целостное видение картины окружающего мира. Коллективная работа детей в подгруппах дает им возможность проявить себя в различных видах ролевой </w:t>
      </w:r>
    </w:p>
    <w:p w14:paraId="7B0B74C9" w14:textId="77777777" w:rsidR="00AD796B" w:rsidRPr="00AD796B" w:rsidRDefault="00AD796B" w:rsidP="00AD79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7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деятельности. Общее дело развивает коммуникативные и нравственные качества.</w:t>
      </w:r>
    </w:p>
    <w:p w14:paraId="018C3B95" w14:textId="77777777" w:rsidR="00AD796B" w:rsidRPr="00AD796B" w:rsidRDefault="00AD796B" w:rsidP="00AD79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7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Дидактический смысл проектной деятельности заключается в том, что она помогает связать обучение с жизнью, формирует навыки исследовательской деятельности, развивает познавательную активность, самостоятельность, творчество, умение </w:t>
      </w:r>
      <w:r w:rsidRPr="00AD7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планировать, работать в коллективе. Такие качества способствуют успешному обучению детей.</w:t>
      </w:r>
    </w:p>
    <w:p w14:paraId="7BD680A4" w14:textId="77777777" w:rsidR="00AD796B" w:rsidRPr="00AD796B" w:rsidRDefault="00AD796B" w:rsidP="00AD79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D7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AD79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Задачами исследовательской деятельности в старшем дошкольном возрасте являются:</w:t>
      </w:r>
    </w:p>
    <w:p w14:paraId="6F1218A6" w14:textId="77777777" w:rsidR="00AD796B" w:rsidRPr="00AD796B" w:rsidRDefault="00AD796B" w:rsidP="00AD796B">
      <w:pPr>
        <w:numPr>
          <w:ilvl w:val="0"/>
          <w:numId w:val="6"/>
        </w:numPr>
        <w:spacing w:after="0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7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предпосылок поисковой деятельности интеллектуальной инициативы;</w:t>
      </w:r>
    </w:p>
    <w:p w14:paraId="24489476" w14:textId="77777777" w:rsidR="00AD796B" w:rsidRPr="00AD796B" w:rsidRDefault="00AD796B" w:rsidP="00AD796B">
      <w:pPr>
        <w:numPr>
          <w:ilvl w:val="0"/>
          <w:numId w:val="6"/>
        </w:numPr>
        <w:spacing w:after="0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7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умения определять возможные методы решения проблемы с помощью взрослого, а затем и самостоятельно;</w:t>
      </w:r>
    </w:p>
    <w:p w14:paraId="0F744BF6" w14:textId="77777777" w:rsidR="00AD796B" w:rsidRPr="00AD796B" w:rsidRDefault="00AD796B" w:rsidP="00AD796B">
      <w:pPr>
        <w:numPr>
          <w:ilvl w:val="0"/>
          <w:numId w:val="6"/>
        </w:numPr>
        <w:spacing w:after="0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7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умения применять данные методы, способствовавшие решению поставленной задачи с использованием различных вариантов;</w:t>
      </w:r>
    </w:p>
    <w:p w14:paraId="7B92CEB7" w14:textId="77777777" w:rsidR="00AD796B" w:rsidRPr="00AD796B" w:rsidRDefault="00AD796B" w:rsidP="00AD796B">
      <w:pPr>
        <w:numPr>
          <w:ilvl w:val="0"/>
          <w:numId w:val="6"/>
        </w:numPr>
        <w:spacing w:after="0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7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желания пользоваться специальной терминологией, ведение конструктивной беседы в процессе совместной исследовательской деятельности</w:t>
      </w:r>
    </w:p>
    <w:p w14:paraId="4A114515" w14:textId="77777777" w:rsidR="00AD796B" w:rsidRPr="00AD796B" w:rsidRDefault="00AD796B" w:rsidP="00AD79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7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13940130" w14:textId="77777777" w:rsidR="00AD796B" w:rsidRPr="00AD796B" w:rsidRDefault="00AD796B" w:rsidP="00AD79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7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                             </w:t>
      </w:r>
      <w:r w:rsidRPr="00AD79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Советы по работе над проектом</w:t>
      </w:r>
    </w:p>
    <w:p w14:paraId="77076494" w14:textId="49D1711D" w:rsidR="00AD796B" w:rsidRPr="00AD796B" w:rsidRDefault="00AD796B" w:rsidP="00AD79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7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</w:t>
      </w:r>
      <w:r w:rsidRPr="00AD7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AD7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Глубоко изучить тематику проекта.</w:t>
      </w:r>
    </w:p>
    <w:p w14:paraId="71AA6964" w14:textId="53ADDAA4" w:rsidR="00AD796B" w:rsidRPr="00AD796B" w:rsidRDefault="00AD796B" w:rsidP="00AD79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7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2.</w:t>
      </w:r>
      <w:r w:rsidRPr="00AD7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составлении совместного плана работы с детьми над проектом поддерживать детскую инициативу.</w:t>
      </w:r>
    </w:p>
    <w:p w14:paraId="319A0343" w14:textId="3D2F9FA8" w:rsidR="00AD796B" w:rsidRPr="00AD796B" w:rsidRDefault="00AD796B" w:rsidP="00AD79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7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3.</w:t>
      </w:r>
      <w:r w:rsidRPr="00AD7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Заинтересовать каждого ребенка тематикой проекта, поддерживать его любознательность и устойчивый интерес к проблеме.</w:t>
      </w:r>
    </w:p>
    <w:p w14:paraId="7C7BE466" w14:textId="319BE5D3" w:rsidR="00AD796B" w:rsidRPr="00AD796B" w:rsidRDefault="00AD796B" w:rsidP="00AD79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7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4.</w:t>
      </w:r>
      <w:r w:rsidRPr="00AD7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Создавать игровую </w:t>
      </w:r>
      <w:r w:rsidRPr="00AD7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мотивацию</w:t>
      </w:r>
      <w:r w:rsidRPr="00AD7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опираясь на интересы детей, их эмоциональный отклик.</w:t>
      </w:r>
    </w:p>
    <w:p w14:paraId="37F60CB3" w14:textId="5521AC13" w:rsidR="00AD796B" w:rsidRPr="00AD796B" w:rsidRDefault="00AD796B" w:rsidP="00AD79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7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5.</w:t>
      </w:r>
      <w:r w:rsidRPr="00AD7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Вводить детей в проблемную ситуацию доступную для их понимания с опорой на детский опыт (личный)</w:t>
      </w:r>
    </w:p>
    <w:p w14:paraId="7551FB60" w14:textId="43CDB1C1" w:rsidR="00AD796B" w:rsidRPr="00AD796B" w:rsidRDefault="00AD796B" w:rsidP="00AD79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7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6.</w:t>
      </w:r>
      <w:r w:rsidRPr="00AD7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Тактично рассматривать все предложенные детьми варианты решения проблемы: ребенок должен иметь право на ошибку и не бояться высказываться.</w:t>
      </w:r>
    </w:p>
    <w:p w14:paraId="65259599" w14:textId="00C54D02" w:rsidR="00AD796B" w:rsidRPr="00AD796B" w:rsidRDefault="00AD796B" w:rsidP="00AD79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7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7.</w:t>
      </w:r>
      <w:r w:rsidRPr="00AD7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Соблюдать принцип последовательности и регулярности в работе над проектом.</w:t>
      </w:r>
    </w:p>
    <w:p w14:paraId="6DE8F502" w14:textId="15F95BC7" w:rsidR="00AD796B" w:rsidRPr="00AD796B" w:rsidRDefault="00AD796B" w:rsidP="00AD79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7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8.</w:t>
      </w:r>
      <w:r w:rsidRPr="00AD7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ходе работы над проектом создавать атмосферу сотрудничества с ребенком используя индивидуальный подход.</w:t>
      </w:r>
    </w:p>
    <w:p w14:paraId="1D0C332F" w14:textId="2040D760" w:rsidR="00AD796B" w:rsidRPr="00AD796B" w:rsidRDefault="00AD796B" w:rsidP="00AD79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7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9.</w:t>
      </w:r>
      <w:r w:rsidRPr="00AD7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творческое воображение, фантазию детей.</w:t>
      </w:r>
    </w:p>
    <w:p w14:paraId="78144373" w14:textId="029B5150" w:rsidR="00AD796B" w:rsidRPr="00AD796B" w:rsidRDefault="00AD796B" w:rsidP="00AD79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7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10.</w:t>
      </w:r>
      <w:r w:rsidRPr="00AD7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Творчески подходить к реализации проекта, ориентировать детей на использование накопленных наблюдений, знаний, впечатлений.</w:t>
      </w:r>
    </w:p>
    <w:p w14:paraId="23F21743" w14:textId="524AF330" w:rsidR="00AD796B" w:rsidRPr="00AD796B" w:rsidRDefault="00AD796B" w:rsidP="00AD79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7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11.</w:t>
      </w:r>
      <w:r w:rsidRPr="00AD7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Ненавязчиво вовлекать родителей в совместную работу над проектом, создавая радостную атмосферу совместного с ребенком творчества.</w:t>
      </w:r>
    </w:p>
    <w:p w14:paraId="738E0D6D" w14:textId="66109CEE" w:rsidR="00AD796B" w:rsidRPr="00AD796B" w:rsidRDefault="00AD796B" w:rsidP="00AD79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7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Заключительный этап проекта – следует тщательно готовить и проводить в виде презентации, шоу, театрализованного действия и </w:t>
      </w:r>
      <w:r w:rsidR="00436B36" w:rsidRPr="00AD7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т. д.</w:t>
      </w:r>
    </w:p>
    <w:p w14:paraId="2BA600F1" w14:textId="77777777" w:rsidR="00AD796B" w:rsidRPr="00AD796B" w:rsidRDefault="00AD796B" w:rsidP="00AD79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7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Таким образом метод проектов актуален и очень эффективен. Он дает возможность ребенку экспериментировать, синтезировать полученные знания. Развивать творческие способности и коммуникативные навыки, что позволяет ему успешно адаптироваться к изменившейся ситуации школьного обучения.</w:t>
      </w:r>
    </w:p>
    <w:p w14:paraId="1987A81D" w14:textId="77777777" w:rsidR="0049052C" w:rsidRPr="00AD796B" w:rsidRDefault="0049052C" w:rsidP="00AD7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9052C" w:rsidRPr="00AD7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C4A7A"/>
    <w:multiLevelType w:val="hybridMultilevel"/>
    <w:tmpl w:val="CBB68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63AA7"/>
    <w:multiLevelType w:val="multilevel"/>
    <w:tmpl w:val="BF746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221EB4"/>
    <w:multiLevelType w:val="multilevel"/>
    <w:tmpl w:val="3C061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752FCE"/>
    <w:multiLevelType w:val="multilevel"/>
    <w:tmpl w:val="72FCC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BE6F21"/>
    <w:multiLevelType w:val="multilevel"/>
    <w:tmpl w:val="36B4F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157063"/>
    <w:multiLevelType w:val="multilevel"/>
    <w:tmpl w:val="A880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155312"/>
    <w:multiLevelType w:val="multilevel"/>
    <w:tmpl w:val="23C00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8F647E"/>
    <w:multiLevelType w:val="multilevel"/>
    <w:tmpl w:val="EBF0E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52C"/>
    <w:rsid w:val="00436B36"/>
    <w:rsid w:val="0049052C"/>
    <w:rsid w:val="00AD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98BED"/>
  <w15:chartTrackingRefBased/>
  <w15:docId w15:val="{EF7A8F87-77BD-4805-9520-AAA31412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Быкова</dc:creator>
  <cp:keywords/>
  <dc:description/>
  <cp:lastModifiedBy>Полина Быкова</cp:lastModifiedBy>
  <cp:revision>2</cp:revision>
  <dcterms:created xsi:type="dcterms:W3CDTF">2020-11-21T17:56:00Z</dcterms:created>
  <dcterms:modified xsi:type="dcterms:W3CDTF">2020-11-21T18:08:00Z</dcterms:modified>
</cp:coreProperties>
</file>