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4C" w:rsidRDefault="009C6B46" w:rsidP="00B47A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3E3F4C" w:rsidRPr="007F4B8D">
        <w:rPr>
          <w:rFonts w:ascii="Times New Roman" w:hAnsi="Times New Roman" w:cs="Times New Roman"/>
          <w:b/>
          <w:sz w:val="28"/>
          <w:szCs w:val="28"/>
        </w:rPr>
        <w:t>внимания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F4C">
        <w:rPr>
          <w:rFonts w:ascii="Times New Roman" w:hAnsi="Times New Roman" w:cs="Times New Roman"/>
          <w:b/>
          <w:sz w:val="28"/>
          <w:szCs w:val="28"/>
        </w:rPr>
        <w:t>на практических занятиях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информатике</w:t>
      </w:r>
    </w:p>
    <w:p w:rsidR="00143C69" w:rsidRPr="00143C69" w:rsidRDefault="00EC63A6" w:rsidP="00143C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69">
        <w:rPr>
          <w:rFonts w:ascii="Times New Roman" w:hAnsi="Times New Roman" w:cs="Times New Roman"/>
          <w:sz w:val="28"/>
          <w:szCs w:val="28"/>
        </w:rPr>
        <w:t xml:space="preserve">В системе подготовки студентов </w:t>
      </w:r>
      <w:r w:rsidR="00143C69" w:rsidRPr="00143C69">
        <w:rPr>
          <w:rFonts w:ascii="Times New Roman" w:hAnsi="Times New Roman" w:cs="Times New Roman"/>
          <w:sz w:val="28"/>
          <w:szCs w:val="28"/>
        </w:rPr>
        <w:t>колледжа</w:t>
      </w:r>
      <w:r w:rsidRPr="00143C69">
        <w:rPr>
          <w:rFonts w:ascii="Times New Roman" w:hAnsi="Times New Roman" w:cs="Times New Roman"/>
          <w:sz w:val="28"/>
          <w:szCs w:val="28"/>
        </w:rPr>
        <w:t xml:space="preserve"> практические занятия, являясь дополнением к лекционному курсу, закладывают и формируют основы квалификации </w:t>
      </w:r>
      <w:r w:rsidR="00143C69" w:rsidRPr="00143C69">
        <w:rPr>
          <w:rFonts w:ascii="Times New Roman" w:hAnsi="Times New Roman" w:cs="Times New Roman"/>
          <w:sz w:val="28"/>
          <w:szCs w:val="28"/>
        </w:rPr>
        <w:t>будущего специалиста</w:t>
      </w:r>
      <w:r w:rsidRPr="00143C69">
        <w:rPr>
          <w:rFonts w:ascii="Times New Roman" w:hAnsi="Times New Roman" w:cs="Times New Roman"/>
          <w:sz w:val="28"/>
          <w:szCs w:val="28"/>
        </w:rPr>
        <w:t xml:space="preserve">. Содержание этих занятий и методика их проведения должны обеспечивать развитие творческой активности студентов. </w:t>
      </w:r>
    </w:p>
    <w:p w:rsidR="00143C69" w:rsidRDefault="00EC63A6" w:rsidP="00143C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69">
        <w:rPr>
          <w:rFonts w:ascii="Times New Roman" w:hAnsi="Times New Roman" w:cs="Times New Roman"/>
          <w:sz w:val="28"/>
          <w:szCs w:val="28"/>
        </w:rPr>
        <w:t>Практическое занятие – это занятие, проводимое под руководством преподавателя в учебной аудитории, направленное на углубление научно</w:t>
      </w:r>
      <w:r w:rsidR="00143C69" w:rsidRPr="00143C69">
        <w:rPr>
          <w:rFonts w:ascii="Times New Roman" w:hAnsi="Times New Roman" w:cs="Times New Roman"/>
          <w:sz w:val="28"/>
          <w:szCs w:val="28"/>
        </w:rPr>
        <w:t>-</w:t>
      </w:r>
      <w:r w:rsidRPr="00143C69">
        <w:rPr>
          <w:rFonts w:ascii="Times New Roman" w:hAnsi="Times New Roman" w:cs="Times New Roman"/>
          <w:sz w:val="28"/>
          <w:szCs w:val="28"/>
        </w:rPr>
        <w:t>теоретических знаний и овладение определенными методами самостоятельной работы, которо</w:t>
      </w:r>
      <w:r w:rsidR="00143C69" w:rsidRPr="00143C69">
        <w:rPr>
          <w:rFonts w:ascii="Times New Roman" w:hAnsi="Times New Roman" w:cs="Times New Roman"/>
          <w:sz w:val="28"/>
          <w:szCs w:val="28"/>
        </w:rPr>
        <w:t>е формирует практические умения.</w:t>
      </w:r>
      <w:r w:rsidRPr="00143C69">
        <w:rPr>
          <w:rFonts w:ascii="Times New Roman" w:hAnsi="Times New Roman" w:cs="Times New Roman"/>
          <w:sz w:val="28"/>
          <w:szCs w:val="28"/>
        </w:rPr>
        <w:t xml:space="preserve"> В процессе занятия студенты по заданию и под руководством преподавателя выполняют одну или несколько практических работ. Практические занятия представляют собой, как правило, занятия по решению различных прикладных задач, образцы которых были даны на лекциях. В итоге у каждого обучающегося должен быть выработан определенный профессиональный подход к решению каждой задачи и интуиция. Отбирая систему упражнений и задач для практического занятия, преподаватель стремится к тому, чтобы это давало целостное представление о предмете и методах изучаемой науки, причем методическая функция выступает здесь в качестве ведущей. </w:t>
      </w:r>
    </w:p>
    <w:p w:rsidR="00143C69" w:rsidRPr="00143C69" w:rsidRDefault="00143C69" w:rsidP="00143C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69">
        <w:rPr>
          <w:rFonts w:ascii="Times New Roman" w:hAnsi="Times New Roman" w:cs="Times New Roman"/>
          <w:sz w:val="28"/>
          <w:szCs w:val="28"/>
        </w:rPr>
        <w:t>Многие трудности</w:t>
      </w:r>
      <w:r>
        <w:rPr>
          <w:rFonts w:ascii="Times New Roman" w:hAnsi="Times New Roman" w:cs="Times New Roman"/>
          <w:sz w:val="28"/>
          <w:szCs w:val="28"/>
        </w:rPr>
        <w:t>, возникающие в ходе практического занятия</w:t>
      </w:r>
      <w:r w:rsidRPr="00143C69">
        <w:rPr>
          <w:rFonts w:ascii="Times New Roman" w:hAnsi="Times New Roman" w:cs="Times New Roman"/>
          <w:sz w:val="28"/>
          <w:szCs w:val="28"/>
        </w:rPr>
        <w:t xml:space="preserve"> связаны с неумением (или неспо</w:t>
      </w:r>
      <w:r>
        <w:rPr>
          <w:rFonts w:ascii="Times New Roman" w:hAnsi="Times New Roman" w:cs="Times New Roman"/>
          <w:sz w:val="28"/>
          <w:szCs w:val="28"/>
        </w:rPr>
        <w:t>собностью?) того или иного студента</w:t>
      </w:r>
      <w:r w:rsidRPr="00143C69">
        <w:rPr>
          <w:rFonts w:ascii="Times New Roman" w:hAnsi="Times New Roman" w:cs="Times New Roman"/>
          <w:sz w:val="28"/>
          <w:szCs w:val="28"/>
        </w:rPr>
        <w:t xml:space="preserve"> сосредоточиться на воспринимаемой информации или выполняемом задании.</w:t>
      </w:r>
    </w:p>
    <w:p w:rsidR="00392C1C" w:rsidRDefault="00392C1C" w:rsidP="00143C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69">
        <w:rPr>
          <w:rFonts w:ascii="Times New Roman" w:hAnsi="Times New Roman" w:cs="Times New Roman"/>
          <w:sz w:val="28"/>
          <w:szCs w:val="28"/>
        </w:rPr>
        <w:t xml:space="preserve">«Учить невнимательного все равно, что наполнять водой бездонную бочку» - гласит педагогическая мудрость. Роль внимания в учебной деятельности трудно переоценить. Современная наука рассматривает внимание как одно из основных условий продуктивности отражательной деятельности: без внимания невозможно эффективное восприятие, внимание обуславливает высокую эффективность основных видов памяти. Давно и упорно постулируется, что от внимания зависит успешность обучения; если </w:t>
      </w:r>
      <w:r w:rsidR="00DB4DFE">
        <w:rPr>
          <w:rFonts w:ascii="Times New Roman" w:hAnsi="Times New Roman" w:cs="Times New Roman"/>
          <w:sz w:val="28"/>
          <w:szCs w:val="28"/>
        </w:rPr>
        <w:t>преподаватель на своем занятии</w:t>
      </w:r>
      <w:r w:rsidRPr="00143C69">
        <w:rPr>
          <w:rFonts w:ascii="Times New Roman" w:hAnsi="Times New Roman" w:cs="Times New Roman"/>
          <w:sz w:val="28"/>
          <w:szCs w:val="28"/>
        </w:rPr>
        <w:t xml:space="preserve"> не сумеет привлечь внимание </w:t>
      </w:r>
      <w:r w:rsidR="00DB4DFE">
        <w:rPr>
          <w:rFonts w:ascii="Times New Roman" w:hAnsi="Times New Roman" w:cs="Times New Roman"/>
          <w:sz w:val="28"/>
          <w:szCs w:val="28"/>
        </w:rPr>
        <w:t>студента</w:t>
      </w:r>
      <w:r w:rsidRPr="00143C69">
        <w:rPr>
          <w:rFonts w:ascii="Times New Roman" w:hAnsi="Times New Roman" w:cs="Times New Roman"/>
          <w:sz w:val="28"/>
          <w:szCs w:val="28"/>
        </w:rPr>
        <w:t xml:space="preserve">, он, конечно, не добьется успеха. Непонимание материала, плохое запоминание, ошибки при выполнении </w:t>
      </w:r>
      <w:r w:rsidR="00DB4DFE">
        <w:rPr>
          <w:rFonts w:ascii="Times New Roman" w:hAnsi="Times New Roman" w:cs="Times New Roman"/>
          <w:sz w:val="28"/>
          <w:szCs w:val="28"/>
        </w:rPr>
        <w:t>практических</w:t>
      </w:r>
      <w:r w:rsidRPr="00143C69">
        <w:rPr>
          <w:rFonts w:ascii="Times New Roman" w:hAnsi="Times New Roman" w:cs="Times New Roman"/>
          <w:sz w:val="28"/>
          <w:szCs w:val="28"/>
        </w:rPr>
        <w:t xml:space="preserve"> заданий в процессе самостоятельной работы - все это нередко вызывается отсутствием или н</w:t>
      </w:r>
      <w:r w:rsidR="00DB4DFE">
        <w:rPr>
          <w:rFonts w:ascii="Times New Roman" w:hAnsi="Times New Roman" w:cs="Times New Roman"/>
          <w:sz w:val="28"/>
          <w:szCs w:val="28"/>
        </w:rPr>
        <w:t>едостаточностью внимания студента</w:t>
      </w:r>
      <w:r w:rsidRPr="00143C69">
        <w:rPr>
          <w:rFonts w:ascii="Times New Roman" w:hAnsi="Times New Roman" w:cs="Times New Roman"/>
          <w:sz w:val="28"/>
          <w:szCs w:val="28"/>
        </w:rPr>
        <w:t>.</w:t>
      </w:r>
    </w:p>
    <w:p w:rsidR="00A50C70" w:rsidRPr="00143C69" w:rsidRDefault="00A50C70" w:rsidP="00A50C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</w:t>
      </w:r>
      <w:r w:rsidRPr="00143C69">
        <w:rPr>
          <w:rFonts w:ascii="Times New Roman" w:hAnsi="Times New Roman" w:cs="Times New Roman"/>
          <w:sz w:val="28"/>
          <w:szCs w:val="28"/>
        </w:rPr>
        <w:t xml:space="preserve">роблема управления вниманием с каждым днем становится все более актуальной. Это связанно, прежде всего, с необходимостью </w:t>
      </w:r>
      <w:r w:rsidRPr="00143C69">
        <w:rPr>
          <w:rFonts w:ascii="Times New Roman" w:hAnsi="Times New Roman" w:cs="Times New Roman"/>
          <w:sz w:val="28"/>
          <w:szCs w:val="28"/>
        </w:rPr>
        <w:lastRenderedPageBreak/>
        <w:t>приспособить психические процессы, в том числе и внимание, к лавинообразному потоку информации.</w:t>
      </w:r>
    </w:p>
    <w:p w:rsidR="00392C1C" w:rsidRPr="00143C69" w:rsidRDefault="00774D0B" w:rsidP="00143C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2C1C" w:rsidRPr="00143C69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>преподаватель, приходя на занятие</w:t>
      </w:r>
      <w:r w:rsidR="00392C1C" w:rsidRPr="00143C69">
        <w:rPr>
          <w:rFonts w:ascii="Times New Roman" w:hAnsi="Times New Roman" w:cs="Times New Roman"/>
          <w:sz w:val="28"/>
          <w:szCs w:val="28"/>
        </w:rPr>
        <w:t xml:space="preserve">, сталкивается с проблемой организации внимания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92C1C" w:rsidRPr="00143C69">
        <w:rPr>
          <w:rFonts w:ascii="Times New Roman" w:hAnsi="Times New Roman" w:cs="Times New Roman"/>
          <w:sz w:val="28"/>
          <w:szCs w:val="28"/>
        </w:rPr>
        <w:t>. Но не у каждого педагога, получается, решить эту проблему.</w:t>
      </w:r>
      <w:r>
        <w:rPr>
          <w:rFonts w:ascii="Times New Roman" w:hAnsi="Times New Roman" w:cs="Times New Roman"/>
          <w:sz w:val="28"/>
          <w:szCs w:val="28"/>
        </w:rPr>
        <w:t xml:space="preserve"> Опыт наблюдения показывает, </w:t>
      </w:r>
      <w:r w:rsidR="00392C1C" w:rsidRPr="00143C69">
        <w:rPr>
          <w:rFonts w:ascii="Times New Roman" w:hAnsi="Times New Roman" w:cs="Times New Roman"/>
          <w:sz w:val="28"/>
          <w:szCs w:val="28"/>
        </w:rPr>
        <w:t xml:space="preserve">что одни и те же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="00392C1C" w:rsidRPr="00143C6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занятиях одного преподавате</w:t>
      </w:r>
      <w:r w:rsidR="00392C1C" w:rsidRPr="00143C69">
        <w:rPr>
          <w:rFonts w:ascii="Times New Roman" w:hAnsi="Times New Roman" w:cs="Times New Roman"/>
          <w:sz w:val="28"/>
          <w:szCs w:val="28"/>
        </w:rPr>
        <w:t xml:space="preserve">ля более внимательны, чем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="00392C1C" w:rsidRPr="00143C69">
        <w:rPr>
          <w:rFonts w:ascii="Times New Roman" w:hAnsi="Times New Roman" w:cs="Times New Roman"/>
          <w:sz w:val="28"/>
          <w:szCs w:val="28"/>
        </w:rPr>
        <w:t xml:space="preserve"> другого. Следовательно, дело не столько в индивидуальных особенностях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="00392C1C" w:rsidRPr="00143C69">
        <w:rPr>
          <w:rFonts w:ascii="Times New Roman" w:hAnsi="Times New Roman" w:cs="Times New Roman"/>
          <w:sz w:val="28"/>
          <w:szCs w:val="28"/>
        </w:rPr>
        <w:t>, сколько в мастерстве педагога.</w:t>
      </w:r>
      <w:r w:rsidR="00FA0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D2" w:rsidRDefault="0049534A" w:rsidP="00FA03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по информатике</w:t>
      </w:r>
      <w:r w:rsidR="00176F15">
        <w:rPr>
          <w:rFonts w:ascii="Times New Roman" w:hAnsi="Times New Roman" w:cs="Times New Roman"/>
          <w:sz w:val="28"/>
          <w:szCs w:val="28"/>
        </w:rPr>
        <w:t>, как и по любой другой дисциплине,</w:t>
      </w:r>
      <w:r w:rsidR="00FA03D2" w:rsidRPr="00FA03D2">
        <w:rPr>
          <w:rFonts w:ascii="Times New Roman" w:hAnsi="Times New Roman" w:cs="Times New Roman"/>
          <w:sz w:val="28"/>
          <w:szCs w:val="28"/>
        </w:rPr>
        <w:t xml:space="preserve"> требует от студента решения комплексных учебных задач, применения как теоретических знаний, так и практических навыков.</w:t>
      </w:r>
      <w:r w:rsidR="00176F15">
        <w:rPr>
          <w:rFonts w:ascii="Times New Roman" w:hAnsi="Times New Roman" w:cs="Times New Roman"/>
          <w:sz w:val="28"/>
          <w:szCs w:val="28"/>
        </w:rPr>
        <w:t xml:space="preserve"> Но имеет и свои особенности. </w:t>
      </w:r>
    </w:p>
    <w:p w:rsidR="00176F15" w:rsidRDefault="00176F15" w:rsidP="00176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информатике </w:t>
      </w:r>
      <w:r w:rsidRPr="00FA03D2">
        <w:rPr>
          <w:rFonts w:ascii="Times New Roman" w:hAnsi="Times New Roman" w:cs="Times New Roman"/>
          <w:sz w:val="28"/>
          <w:szCs w:val="28"/>
        </w:rPr>
        <w:t xml:space="preserve">студенты обучаются умению работать с современным оборудованием </w:t>
      </w:r>
      <w:r>
        <w:rPr>
          <w:rFonts w:ascii="Times New Roman" w:hAnsi="Times New Roman" w:cs="Times New Roman"/>
          <w:sz w:val="28"/>
          <w:szCs w:val="28"/>
        </w:rPr>
        <w:t xml:space="preserve">таким как компьютеры, принтеры, сканеры, модемы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проблема с которой сталкивается преподаватель этой дисциплины – это разный уровень начальной подготовки студентов. Многие владеют компьютерной грамотностью и легко работают с любым устройством, а другие даже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включаются. Поэтому необходимо построить практическое занятие по информатике так, чтобы все студенты были вовлечены в процесс, не теряли интерес и </w:t>
      </w:r>
      <w:r w:rsidR="00A50C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A50C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ушли с необходимыми знаниями и умениями. </w:t>
      </w:r>
    </w:p>
    <w:p w:rsidR="00A50C70" w:rsidRDefault="00A50C70" w:rsidP="00A50C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Pr="00143C69">
        <w:rPr>
          <w:rFonts w:ascii="Times New Roman" w:hAnsi="Times New Roman" w:cs="Times New Roman"/>
          <w:sz w:val="28"/>
          <w:szCs w:val="28"/>
        </w:rPr>
        <w:t xml:space="preserve">совместную деятельность таких разных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непросто. И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143C69">
        <w:rPr>
          <w:rFonts w:ascii="Times New Roman" w:hAnsi="Times New Roman" w:cs="Times New Roman"/>
          <w:sz w:val="28"/>
          <w:szCs w:val="28"/>
        </w:rPr>
        <w:t xml:space="preserve">создать рабочий настрой требуется управление вниманием </w:t>
      </w:r>
      <w:r>
        <w:rPr>
          <w:rFonts w:ascii="Times New Roman" w:hAnsi="Times New Roman" w:cs="Times New Roman"/>
          <w:sz w:val="28"/>
          <w:szCs w:val="28"/>
        </w:rPr>
        <w:t>всей группы студентов</w:t>
      </w:r>
      <w:r w:rsidRPr="00143C69">
        <w:rPr>
          <w:rFonts w:ascii="Times New Roman" w:hAnsi="Times New Roman" w:cs="Times New Roman"/>
          <w:sz w:val="28"/>
          <w:szCs w:val="28"/>
        </w:rPr>
        <w:t xml:space="preserve">, владение искусством организации внимания. </w:t>
      </w:r>
    </w:p>
    <w:p w:rsidR="00A50C70" w:rsidRPr="00143C69" w:rsidRDefault="00A50C70" w:rsidP="00A50C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69">
        <w:rPr>
          <w:rFonts w:ascii="Times New Roman" w:hAnsi="Times New Roman" w:cs="Times New Roman"/>
          <w:sz w:val="28"/>
          <w:szCs w:val="28"/>
        </w:rPr>
        <w:t>Для поддержания внимания</w:t>
      </w:r>
      <w:r>
        <w:rPr>
          <w:rFonts w:ascii="Times New Roman" w:hAnsi="Times New Roman" w:cs="Times New Roman"/>
          <w:sz w:val="28"/>
          <w:szCs w:val="28"/>
        </w:rPr>
        <w:t xml:space="preserve"> и интереса</w:t>
      </w:r>
      <w:r w:rsidRPr="00143C69">
        <w:rPr>
          <w:rFonts w:ascii="Times New Roman" w:hAnsi="Times New Roman" w:cs="Times New Roman"/>
          <w:sz w:val="28"/>
          <w:szCs w:val="28"/>
        </w:rPr>
        <w:t xml:space="preserve"> студентов на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143C69">
        <w:rPr>
          <w:rFonts w:ascii="Times New Roman" w:hAnsi="Times New Roman" w:cs="Times New Roman"/>
          <w:sz w:val="28"/>
          <w:szCs w:val="28"/>
        </w:rPr>
        <w:t xml:space="preserve">занятиях по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3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143C69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43C69">
        <w:rPr>
          <w:rFonts w:ascii="Times New Roman" w:hAnsi="Times New Roman" w:cs="Times New Roman"/>
          <w:sz w:val="28"/>
          <w:szCs w:val="28"/>
        </w:rPr>
        <w:t xml:space="preserve"> разнообразные формы и методы обучения, такие как:</w:t>
      </w:r>
    </w:p>
    <w:p w:rsidR="00A50C70" w:rsidRPr="00A50C70" w:rsidRDefault="00A50C70" w:rsidP="00A50C70">
      <w:pPr>
        <w:pStyle w:val="a5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50C70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A50C70" w:rsidRPr="00A50C70" w:rsidRDefault="00A50C70" w:rsidP="00A50C70">
      <w:pPr>
        <w:pStyle w:val="a5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50C70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A50C70" w:rsidRPr="00A50C70" w:rsidRDefault="00A50C70" w:rsidP="00A50C70">
      <w:pPr>
        <w:pStyle w:val="a5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50C70">
        <w:rPr>
          <w:rFonts w:ascii="Times New Roman" w:hAnsi="Times New Roman" w:cs="Times New Roman"/>
          <w:sz w:val="28"/>
          <w:szCs w:val="28"/>
        </w:rPr>
        <w:t>дифференцированное обучение;</w:t>
      </w:r>
    </w:p>
    <w:p w:rsidR="00A50C70" w:rsidRPr="00A50C70" w:rsidRDefault="00A50C70" w:rsidP="00A50C70">
      <w:pPr>
        <w:pStyle w:val="a5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50C70">
        <w:rPr>
          <w:rFonts w:ascii="Times New Roman" w:hAnsi="Times New Roman" w:cs="Times New Roman"/>
          <w:sz w:val="28"/>
          <w:szCs w:val="28"/>
        </w:rPr>
        <w:t>кейс-метод;</w:t>
      </w:r>
    </w:p>
    <w:p w:rsidR="00A50C70" w:rsidRPr="00A50C70" w:rsidRDefault="00A50C70" w:rsidP="00A50C70">
      <w:pPr>
        <w:pStyle w:val="a5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50C70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(поиск информации в сети </w:t>
      </w:r>
      <w:proofErr w:type="spellStart"/>
      <w:r w:rsidRPr="00A50C7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50C70">
        <w:rPr>
          <w:rFonts w:ascii="Times New Roman" w:hAnsi="Times New Roman" w:cs="Times New Roman"/>
          <w:sz w:val="28"/>
          <w:szCs w:val="28"/>
        </w:rPr>
        <w:t>, применение электронных презентаций, электрон</w:t>
      </w:r>
      <w:r>
        <w:rPr>
          <w:rFonts w:ascii="Times New Roman" w:hAnsi="Times New Roman" w:cs="Times New Roman"/>
          <w:sz w:val="28"/>
          <w:szCs w:val="28"/>
        </w:rPr>
        <w:t>ных учебников, видеоконференций и т.д.</w:t>
      </w:r>
      <w:r w:rsidRPr="00A50C70">
        <w:rPr>
          <w:rFonts w:ascii="Times New Roman" w:hAnsi="Times New Roman" w:cs="Times New Roman"/>
          <w:sz w:val="28"/>
          <w:szCs w:val="28"/>
        </w:rPr>
        <w:t>);</w:t>
      </w:r>
    </w:p>
    <w:p w:rsidR="00A50C70" w:rsidRPr="00A50C70" w:rsidRDefault="00A50C70" w:rsidP="00A50C70">
      <w:pPr>
        <w:pStyle w:val="a5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50C70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A50C70" w:rsidRPr="00A50C70" w:rsidRDefault="00A50C70" w:rsidP="00A50C70">
      <w:pPr>
        <w:pStyle w:val="a5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50C70">
        <w:rPr>
          <w:rFonts w:ascii="Times New Roman" w:hAnsi="Times New Roman" w:cs="Times New Roman"/>
          <w:sz w:val="28"/>
          <w:szCs w:val="28"/>
        </w:rPr>
        <w:lastRenderedPageBreak/>
        <w:t>нетрадиционные формы проведения занятий;</w:t>
      </w:r>
    </w:p>
    <w:p w:rsidR="00A50C70" w:rsidRPr="00A50C70" w:rsidRDefault="00A50C70" w:rsidP="00A50C70">
      <w:pPr>
        <w:pStyle w:val="a5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50C70">
        <w:rPr>
          <w:rFonts w:ascii="Times New Roman" w:hAnsi="Times New Roman" w:cs="Times New Roman"/>
          <w:sz w:val="28"/>
          <w:szCs w:val="28"/>
        </w:rPr>
        <w:t>использование самостоятельной работы студентов, развивающие ключевые и профессиональные компетенции: готовность к решению проблем, коммуникативную компетенцию, навыки работы с информацией и др.</w:t>
      </w:r>
    </w:p>
    <w:p w:rsidR="00A50C70" w:rsidRPr="00143C69" w:rsidRDefault="00A50C70" w:rsidP="00A50C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69">
        <w:rPr>
          <w:rFonts w:ascii="Times New Roman" w:hAnsi="Times New Roman" w:cs="Times New Roman"/>
          <w:sz w:val="28"/>
          <w:szCs w:val="28"/>
        </w:rPr>
        <w:t xml:space="preserve">Например, на занятии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591314">
        <w:rPr>
          <w:rFonts w:ascii="Times New Roman" w:hAnsi="Times New Roman" w:cs="Times New Roman"/>
          <w:sz w:val="28"/>
          <w:szCs w:val="28"/>
        </w:rPr>
        <w:t xml:space="preserve">«Создание таблиц в </w:t>
      </w:r>
      <w:r w:rsidR="00591314" w:rsidRPr="00A50C7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91314" w:rsidRPr="00A50C70">
        <w:rPr>
          <w:rFonts w:ascii="Times New Roman" w:hAnsi="Times New Roman" w:cs="Times New Roman"/>
          <w:sz w:val="28"/>
          <w:szCs w:val="28"/>
        </w:rPr>
        <w:t xml:space="preserve"> </w:t>
      </w:r>
      <w:r w:rsidR="00591314" w:rsidRPr="00A50C7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91314">
        <w:rPr>
          <w:rFonts w:ascii="Times New Roman" w:hAnsi="Times New Roman" w:cs="Times New Roman"/>
          <w:sz w:val="28"/>
          <w:szCs w:val="28"/>
        </w:rPr>
        <w:t xml:space="preserve">» </w:t>
      </w:r>
      <w:r w:rsidRPr="00143C69">
        <w:rPr>
          <w:rFonts w:ascii="Times New Roman" w:hAnsi="Times New Roman" w:cs="Times New Roman"/>
          <w:sz w:val="28"/>
          <w:szCs w:val="28"/>
        </w:rPr>
        <w:t xml:space="preserve">для активизации внимания студентов, на различных этапах урока </w:t>
      </w:r>
      <w:r w:rsidR="0059131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43C69">
        <w:rPr>
          <w:rFonts w:ascii="Times New Roman" w:hAnsi="Times New Roman" w:cs="Times New Roman"/>
          <w:sz w:val="28"/>
          <w:szCs w:val="28"/>
        </w:rPr>
        <w:t>применя</w:t>
      </w:r>
      <w:r w:rsidR="00591314">
        <w:rPr>
          <w:rFonts w:ascii="Times New Roman" w:hAnsi="Times New Roman" w:cs="Times New Roman"/>
          <w:sz w:val="28"/>
          <w:szCs w:val="28"/>
        </w:rPr>
        <w:t>ть</w:t>
      </w:r>
      <w:r w:rsidRPr="00143C69">
        <w:rPr>
          <w:rFonts w:ascii="Times New Roman" w:hAnsi="Times New Roman" w:cs="Times New Roman"/>
          <w:sz w:val="28"/>
          <w:szCs w:val="28"/>
        </w:rPr>
        <w:t xml:space="preserve"> следующие методы обучения:</w:t>
      </w:r>
    </w:p>
    <w:p w:rsidR="00A50C70" w:rsidRPr="00143C69" w:rsidRDefault="00591314" w:rsidP="00A50C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C70" w:rsidRPr="00143C69">
        <w:rPr>
          <w:rFonts w:ascii="Times New Roman" w:hAnsi="Times New Roman" w:cs="Times New Roman"/>
          <w:sz w:val="28"/>
          <w:szCs w:val="28"/>
        </w:rPr>
        <w:t>при проверке знаний студентов по ранее изученн</w:t>
      </w:r>
      <w:r>
        <w:rPr>
          <w:rFonts w:ascii="Times New Roman" w:hAnsi="Times New Roman" w:cs="Times New Roman"/>
          <w:sz w:val="28"/>
          <w:szCs w:val="28"/>
        </w:rPr>
        <w:t>ой теме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</w:t>
      </w:r>
      <w:r w:rsidR="003E3F4C" w:rsidRPr="00A50C70">
        <w:rPr>
          <w:rFonts w:ascii="Times New Roman" w:hAnsi="Times New Roman" w:cs="Times New Roman"/>
          <w:sz w:val="28"/>
          <w:szCs w:val="28"/>
        </w:rPr>
        <w:t>«</w:t>
      </w:r>
      <w:r w:rsidR="00A50C70" w:rsidRPr="00A50C70">
        <w:rPr>
          <w:rFonts w:ascii="Times New Roman" w:hAnsi="Times New Roman" w:cs="Times New Roman"/>
          <w:sz w:val="28"/>
          <w:szCs w:val="28"/>
        </w:rPr>
        <w:t xml:space="preserve">Обработка информации средствами </w:t>
      </w:r>
      <w:r w:rsidR="00A50C70" w:rsidRPr="00A50C7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50C70" w:rsidRPr="00A50C70">
        <w:rPr>
          <w:rFonts w:ascii="Times New Roman" w:hAnsi="Times New Roman" w:cs="Times New Roman"/>
          <w:sz w:val="28"/>
          <w:szCs w:val="28"/>
        </w:rPr>
        <w:t xml:space="preserve"> </w:t>
      </w:r>
      <w:r w:rsidR="00A50C70" w:rsidRPr="00A50C7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E3F4C" w:rsidRPr="00A50C70">
        <w:rPr>
          <w:rFonts w:ascii="Times New Roman" w:hAnsi="Times New Roman" w:cs="Times New Roman"/>
          <w:sz w:val="28"/>
          <w:szCs w:val="28"/>
        </w:rPr>
        <w:t xml:space="preserve">» </w:t>
      </w:r>
      <w:r w:rsidR="00C45E5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50C70" w:rsidRPr="00143C69">
        <w:rPr>
          <w:rFonts w:ascii="Times New Roman" w:hAnsi="Times New Roman" w:cs="Times New Roman"/>
          <w:sz w:val="28"/>
          <w:szCs w:val="28"/>
        </w:rPr>
        <w:t>применя</w:t>
      </w:r>
      <w:r w:rsidR="00C45E5F">
        <w:rPr>
          <w:rFonts w:ascii="Times New Roman" w:hAnsi="Times New Roman" w:cs="Times New Roman"/>
          <w:sz w:val="28"/>
          <w:szCs w:val="28"/>
        </w:rPr>
        <w:t>ть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дифференцированное тестирование. Все тестовые задания разделены на 3 группы вопросов. Первая группа содержит легкие вопросы, при решении которых студент получает оценку «удовлетворительно». Вторая группа – задания средней сложности, студенты в случае правильных ответов получают оценку «хорошо». И третья – включает в себя сложные вопросы, требующие от студентов логического мышления, умения сопоставлять и анализировать факты, делать выводы. За правильные ответы на данные вопросы студент получает оценку «отлично»;</w:t>
      </w:r>
    </w:p>
    <w:p w:rsidR="00A50C70" w:rsidRPr="00143C69" w:rsidRDefault="00591314" w:rsidP="00A50C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C70" w:rsidRPr="00143C69">
        <w:rPr>
          <w:rFonts w:ascii="Times New Roman" w:hAnsi="Times New Roman" w:cs="Times New Roman"/>
          <w:sz w:val="28"/>
          <w:szCs w:val="28"/>
        </w:rPr>
        <w:t>при мотивации темы «</w:t>
      </w:r>
      <w:r>
        <w:rPr>
          <w:rFonts w:ascii="Times New Roman" w:hAnsi="Times New Roman" w:cs="Times New Roman"/>
          <w:sz w:val="28"/>
          <w:szCs w:val="28"/>
        </w:rPr>
        <w:t xml:space="preserve">Создание таблиц в </w:t>
      </w:r>
      <w:r w:rsidRPr="00A50C7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50C70">
        <w:rPr>
          <w:rFonts w:ascii="Times New Roman" w:hAnsi="Times New Roman" w:cs="Times New Roman"/>
          <w:sz w:val="28"/>
          <w:szCs w:val="28"/>
        </w:rPr>
        <w:t xml:space="preserve"> </w:t>
      </w:r>
      <w:r w:rsidRPr="00A50C7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» </w:t>
      </w:r>
      <w:r w:rsidR="00C45E5F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электронную презентацию с демонстрацией</w:t>
      </w:r>
      <w:r>
        <w:rPr>
          <w:rFonts w:ascii="Times New Roman" w:hAnsi="Times New Roman" w:cs="Times New Roman"/>
          <w:sz w:val="28"/>
          <w:szCs w:val="28"/>
        </w:rPr>
        <w:t xml:space="preserve"> применения таблиц </w:t>
      </w:r>
      <w:r w:rsidRPr="00A50C7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50C70">
        <w:rPr>
          <w:rFonts w:ascii="Times New Roman" w:hAnsi="Times New Roman" w:cs="Times New Roman"/>
          <w:sz w:val="28"/>
          <w:szCs w:val="28"/>
        </w:rPr>
        <w:t xml:space="preserve"> </w:t>
      </w:r>
      <w:r w:rsidRPr="00A50C70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в будущей профессиональной деятельности</w:t>
      </w:r>
      <w:r w:rsidR="00A50C70" w:rsidRPr="00143C69">
        <w:rPr>
          <w:rFonts w:ascii="Times New Roman" w:hAnsi="Times New Roman" w:cs="Times New Roman"/>
          <w:sz w:val="28"/>
          <w:szCs w:val="28"/>
        </w:rPr>
        <w:t>;</w:t>
      </w:r>
    </w:p>
    <w:p w:rsidR="00A50C70" w:rsidRPr="00143C69" w:rsidRDefault="00591314" w:rsidP="00A50C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E5F">
        <w:rPr>
          <w:rFonts w:ascii="Times New Roman" w:hAnsi="Times New Roman" w:cs="Times New Roman"/>
          <w:sz w:val="28"/>
          <w:szCs w:val="28"/>
        </w:rPr>
        <w:t xml:space="preserve">практические задания по данной теме необходимо разработать так, </w:t>
      </w:r>
      <w:proofErr w:type="gramStart"/>
      <w:r w:rsidR="00C45E5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</w:t>
      </w:r>
      <w:r w:rsidR="00C45E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45E5F">
        <w:rPr>
          <w:rFonts w:ascii="Times New Roman" w:hAnsi="Times New Roman" w:cs="Times New Roman"/>
          <w:sz w:val="28"/>
          <w:szCs w:val="28"/>
        </w:rPr>
        <w:t xml:space="preserve"> время их выполнения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C45E5F">
        <w:rPr>
          <w:rFonts w:ascii="Times New Roman" w:hAnsi="Times New Roman" w:cs="Times New Roman"/>
          <w:sz w:val="28"/>
          <w:szCs w:val="28"/>
        </w:rPr>
        <w:t>лись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C45E5F">
        <w:rPr>
          <w:rFonts w:ascii="Times New Roman" w:hAnsi="Times New Roman" w:cs="Times New Roman"/>
          <w:sz w:val="28"/>
          <w:szCs w:val="28"/>
        </w:rPr>
        <w:t>е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45E5F">
        <w:rPr>
          <w:rFonts w:ascii="Times New Roman" w:hAnsi="Times New Roman" w:cs="Times New Roman"/>
          <w:sz w:val="28"/>
          <w:szCs w:val="28"/>
        </w:rPr>
        <w:t>а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C45E5F">
        <w:rPr>
          <w:rFonts w:ascii="Times New Roman" w:hAnsi="Times New Roman" w:cs="Times New Roman"/>
          <w:sz w:val="28"/>
          <w:szCs w:val="28"/>
        </w:rPr>
        <w:t>ы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обучения, поддерживающи</w:t>
      </w:r>
      <w:r w:rsidR="00C45E5F">
        <w:rPr>
          <w:rFonts w:ascii="Times New Roman" w:hAnsi="Times New Roman" w:cs="Times New Roman"/>
          <w:sz w:val="28"/>
          <w:szCs w:val="28"/>
        </w:rPr>
        <w:t>е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концентрацию внимания студентов на высоком</w:t>
      </w:r>
      <w:r w:rsidR="00C45E5F">
        <w:rPr>
          <w:rFonts w:ascii="Times New Roman" w:hAnsi="Times New Roman" w:cs="Times New Roman"/>
          <w:sz w:val="28"/>
          <w:szCs w:val="28"/>
        </w:rPr>
        <w:t xml:space="preserve"> уровне в течение всего занятия: </w:t>
      </w:r>
      <w:r w:rsidR="00552CD5">
        <w:rPr>
          <w:rFonts w:ascii="Times New Roman" w:hAnsi="Times New Roman" w:cs="Times New Roman"/>
          <w:sz w:val="28"/>
          <w:szCs w:val="28"/>
        </w:rPr>
        <w:t xml:space="preserve">самостоятельная работа, разработка мини проектов, 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поиск информации в </w:t>
      </w:r>
      <w:r w:rsidR="00552CD5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="00552CD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552CD5">
        <w:rPr>
          <w:rFonts w:ascii="Times New Roman" w:hAnsi="Times New Roman" w:cs="Times New Roman"/>
          <w:sz w:val="28"/>
          <w:szCs w:val="28"/>
        </w:rPr>
        <w:t xml:space="preserve">, конспектирование материала, </w:t>
      </w:r>
      <w:r w:rsidR="00A50C70" w:rsidRPr="00143C69">
        <w:rPr>
          <w:rFonts w:ascii="Times New Roman" w:hAnsi="Times New Roman" w:cs="Times New Roman"/>
          <w:sz w:val="28"/>
          <w:szCs w:val="28"/>
        </w:rPr>
        <w:t>лекция с элементами беседы, демонстрация электронной пр</w:t>
      </w:r>
      <w:r w:rsidR="00552CD5">
        <w:rPr>
          <w:rFonts w:ascii="Times New Roman" w:hAnsi="Times New Roman" w:cs="Times New Roman"/>
          <w:sz w:val="28"/>
          <w:szCs w:val="28"/>
        </w:rPr>
        <w:t xml:space="preserve">езентации. </w:t>
      </w:r>
    </w:p>
    <w:p w:rsidR="00552CD5" w:rsidRPr="00143C69" w:rsidRDefault="00A50C70" w:rsidP="00552C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69">
        <w:rPr>
          <w:rFonts w:ascii="Times New Roman" w:hAnsi="Times New Roman" w:cs="Times New Roman"/>
          <w:sz w:val="28"/>
          <w:szCs w:val="28"/>
        </w:rPr>
        <w:t xml:space="preserve">При закреплении изученного материала </w:t>
      </w:r>
      <w:r w:rsidR="00552CD5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43C69">
        <w:rPr>
          <w:rFonts w:ascii="Times New Roman" w:hAnsi="Times New Roman" w:cs="Times New Roman"/>
          <w:sz w:val="28"/>
          <w:szCs w:val="28"/>
        </w:rPr>
        <w:t>использ</w:t>
      </w:r>
      <w:r w:rsidR="00552CD5">
        <w:rPr>
          <w:rFonts w:ascii="Times New Roman" w:hAnsi="Times New Roman" w:cs="Times New Roman"/>
          <w:sz w:val="28"/>
          <w:szCs w:val="28"/>
        </w:rPr>
        <w:t>овать</w:t>
      </w:r>
      <w:r w:rsidRPr="00143C69">
        <w:rPr>
          <w:rFonts w:ascii="Times New Roman" w:hAnsi="Times New Roman" w:cs="Times New Roman"/>
          <w:sz w:val="28"/>
          <w:szCs w:val="28"/>
        </w:rPr>
        <w:t xml:space="preserve"> </w:t>
      </w:r>
      <w:r w:rsidR="00552CD5" w:rsidRPr="00143C69">
        <w:rPr>
          <w:rFonts w:ascii="Times New Roman" w:hAnsi="Times New Roman" w:cs="Times New Roman"/>
          <w:sz w:val="28"/>
          <w:szCs w:val="28"/>
        </w:rPr>
        <w:t>решение проблемных ситуаций.</w:t>
      </w:r>
    </w:p>
    <w:p w:rsidR="00A50C70" w:rsidRPr="00143C69" w:rsidRDefault="00A50C70" w:rsidP="00A50C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69">
        <w:rPr>
          <w:rFonts w:ascii="Times New Roman" w:hAnsi="Times New Roman" w:cs="Times New Roman"/>
          <w:sz w:val="28"/>
          <w:szCs w:val="28"/>
        </w:rPr>
        <w:t>При подведении итогов урока производится обобщение темы занятия, выводы и анализ работы студентов на занятии.</w:t>
      </w:r>
    </w:p>
    <w:p w:rsidR="00FA03D2" w:rsidRDefault="00591314" w:rsidP="00143C6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такой </w:t>
      </w:r>
      <w:r w:rsidR="00A50C70" w:rsidRPr="00143C69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0C70" w:rsidRPr="00143C69">
        <w:rPr>
          <w:rFonts w:ascii="Times New Roman" w:hAnsi="Times New Roman" w:cs="Times New Roman"/>
          <w:sz w:val="28"/>
          <w:szCs w:val="28"/>
        </w:rPr>
        <w:t xml:space="preserve"> обучения дает по</w:t>
      </w:r>
      <w:r>
        <w:rPr>
          <w:rFonts w:ascii="Times New Roman" w:hAnsi="Times New Roman" w:cs="Times New Roman"/>
          <w:sz w:val="28"/>
          <w:szCs w:val="28"/>
        </w:rPr>
        <w:t>ложительные результаты. В ходе практического занятия</w:t>
      </w:r>
      <w:r w:rsidR="00A50C70" w:rsidRPr="00143C69">
        <w:rPr>
          <w:rFonts w:ascii="Times New Roman" w:hAnsi="Times New Roman" w:cs="Times New Roman"/>
          <w:sz w:val="28"/>
          <w:szCs w:val="28"/>
        </w:rPr>
        <w:t>, применяя разнообразные формы, методы и средства обучения удается сконцентрировать внимание студентов и поддерживать его на протяжении всего занятия на высоком уровне.</w:t>
      </w:r>
      <w:bookmarkStart w:id="0" w:name="_GoBack"/>
      <w:bookmarkEnd w:id="0"/>
    </w:p>
    <w:sectPr w:rsidR="00FA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C35BD"/>
    <w:multiLevelType w:val="multilevel"/>
    <w:tmpl w:val="88C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B13E0"/>
    <w:multiLevelType w:val="multilevel"/>
    <w:tmpl w:val="3F3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828CD"/>
    <w:multiLevelType w:val="hybridMultilevel"/>
    <w:tmpl w:val="E79E53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B26C3D"/>
    <w:multiLevelType w:val="multilevel"/>
    <w:tmpl w:val="761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7A"/>
    <w:rsid w:val="00143C69"/>
    <w:rsid w:val="00176F15"/>
    <w:rsid w:val="0029247F"/>
    <w:rsid w:val="00392C1C"/>
    <w:rsid w:val="003E3F4C"/>
    <w:rsid w:val="0047437A"/>
    <w:rsid w:val="0049534A"/>
    <w:rsid w:val="00552CD5"/>
    <w:rsid w:val="00591314"/>
    <w:rsid w:val="00774D0B"/>
    <w:rsid w:val="008F6D04"/>
    <w:rsid w:val="009C6B46"/>
    <w:rsid w:val="00A50C70"/>
    <w:rsid w:val="00B47ADA"/>
    <w:rsid w:val="00C45E5F"/>
    <w:rsid w:val="00DB4DFE"/>
    <w:rsid w:val="00EC63A6"/>
    <w:rsid w:val="00FA03D2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2ADB-EE46-4BC1-A19B-AA5A31AC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3C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2021-08-11T13:33:00Z</dcterms:created>
  <dcterms:modified xsi:type="dcterms:W3CDTF">2021-08-25T16:20:00Z</dcterms:modified>
</cp:coreProperties>
</file>