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FE4" w:rsidRDefault="00467FE4" w:rsidP="0046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Заднеульцева Людмила Владимировна</w:t>
      </w:r>
    </w:p>
    <w:p w:rsidR="00467FE4" w:rsidRDefault="00467FE4" w:rsidP="0046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467FE4" w:rsidRDefault="00467FE4" w:rsidP="0046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Коптева Арина Олеговна</w:t>
      </w:r>
    </w:p>
    <w:p w:rsidR="00467FE4" w:rsidRDefault="00467FE4" w:rsidP="0046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физическому развитию</w:t>
      </w:r>
    </w:p>
    <w:p w:rsidR="00467FE4" w:rsidRDefault="00467FE4" w:rsidP="0046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№16 с. Весёлая Лопань</w:t>
      </w:r>
    </w:p>
    <w:p w:rsidR="00467FE4" w:rsidRDefault="00467FE4" w:rsidP="0046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Белгородского района Белгородской области»</w:t>
      </w:r>
    </w:p>
    <w:p w:rsidR="00961C01" w:rsidRDefault="00961C01" w:rsidP="0046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C01" w:rsidRDefault="00961C01" w:rsidP="00467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FE4" w:rsidRPr="00961C01" w:rsidRDefault="00961C01" w:rsidP="00467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C01">
        <w:rPr>
          <w:rFonts w:ascii="Times New Roman" w:hAnsi="Times New Roman" w:cs="Times New Roman"/>
          <w:b/>
          <w:sz w:val="28"/>
          <w:szCs w:val="28"/>
        </w:rPr>
        <w:t>Модульный подход в развитии творческих способностей дошкольного возраста.</w:t>
      </w:r>
    </w:p>
    <w:p w:rsidR="00467FE4" w:rsidRDefault="00467FE4" w:rsidP="00CD2F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C88" w:rsidRDefault="00467FE4" w:rsidP="00CD2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Аннотация.</w:t>
      </w:r>
      <w:r w:rsidR="00961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C01">
        <w:rPr>
          <w:rFonts w:ascii="Times New Roman" w:hAnsi="Times New Roman" w:cs="Times New Roman"/>
          <w:sz w:val="28"/>
          <w:szCs w:val="28"/>
        </w:rPr>
        <w:t>В представленной статье выполнено теоретическое обоснование применения модульного подхода в развитии творческих способностей детей дошкольного возраста.</w:t>
      </w:r>
    </w:p>
    <w:p w:rsidR="0058537C" w:rsidRDefault="0058537C" w:rsidP="00CD2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Развитие творческих способностей личности является ключевым требованием личностно-ориентированной образовательной парадигмы, методологические, общ</w:t>
      </w:r>
      <w:r w:rsidR="00CD2F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D2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дидактические и методические аспекты которой анализируются в работах Ш.А.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Бондаревской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Л.Г. Вяткина, В.А. Петровского, В.В. Серикова, Г.С.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</w:t>
      </w:r>
      <w:r w:rsidRPr="0058537C">
        <w:rPr>
          <w:rFonts w:ascii="Times New Roman" w:hAnsi="Times New Roman" w:cs="Times New Roman"/>
          <w:sz w:val="28"/>
          <w:szCs w:val="28"/>
        </w:rPr>
        <w:t>[2,</w:t>
      </w:r>
      <w:r>
        <w:rPr>
          <w:rFonts w:ascii="Times New Roman" w:hAnsi="Times New Roman" w:cs="Times New Roman"/>
          <w:sz w:val="28"/>
          <w:szCs w:val="28"/>
        </w:rPr>
        <w:t xml:space="preserve"> с.174</w:t>
      </w:r>
      <w:r w:rsidRPr="0058537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5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37C" w:rsidRDefault="0058537C" w:rsidP="00CD2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Являясь одной из остро актуальных, проблема развития творческих способностей привлекает внимание учёных разных областей научного знания, поскольку связана с вопросами проектирования гибких моделей образовательного пространства, разработки вариативных форм и методов обучения и воспитания, отвечающих образовательным потребностям и возрастным возможностям личности.</w:t>
      </w:r>
    </w:p>
    <w:p w:rsidR="002305AD" w:rsidRDefault="0058537C" w:rsidP="00CD2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основе анализа психолого-</w:t>
      </w:r>
      <w:r w:rsidR="00572CC6">
        <w:rPr>
          <w:rFonts w:ascii="Times New Roman" w:hAnsi="Times New Roman" w:cs="Times New Roman"/>
          <w:sz w:val="28"/>
          <w:szCs w:val="28"/>
        </w:rPr>
        <w:t xml:space="preserve">педагогической и программно-методической литературы показано, что проблеме изучения творческих способностей детей </w:t>
      </w:r>
      <w:r w:rsidR="002305AD">
        <w:rPr>
          <w:rFonts w:ascii="Times New Roman" w:hAnsi="Times New Roman" w:cs="Times New Roman"/>
          <w:sz w:val="28"/>
          <w:szCs w:val="28"/>
        </w:rPr>
        <w:t>уделяется существенное знание в системе образования. Наиболее общими критериями творческих способностей являются познавательные способности, характеристики личностных качеств и наличие дивергентного мышления [4</w:t>
      </w:r>
      <w:r w:rsidR="002305AD" w:rsidRPr="0058537C">
        <w:rPr>
          <w:rFonts w:ascii="Times New Roman" w:hAnsi="Times New Roman" w:cs="Times New Roman"/>
          <w:sz w:val="28"/>
          <w:szCs w:val="28"/>
        </w:rPr>
        <w:t>,</w:t>
      </w:r>
      <w:r w:rsidR="002305AD">
        <w:rPr>
          <w:rFonts w:ascii="Times New Roman" w:hAnsi="Times New Roman" w:cs="Times New Roman"/>
          <w:sz w:val="28"/>
          <w:szCs w:val="28"/>
        </w:rPr>
        <w:t xml:space="preserve"> с.456</w:t>
      </w:r>
      <w:r w:rsidR="002305AD" w:rsidRPr="0058537C">
        <w:rPr>
          <w:rFonts w:ascii="Times New Roman" w:hAnsi="Times New Roman" w:cs="Times New Roman"/>
          <w:sz w:val="28"/>
          <w:szCs w:val="28"/>
        </w:rPr>
        <w:t>]</w:t>
      </w:r>
      <w:r w:rsidR="002305AD">
        <w:rPr>
          <w:rFonts w:ascii="Times New Roman" w:hAnsi="Times New Roman" w:cs="Times New Roman"/>
          <w:sz w:val="28"/>
          <w:szCs w:val="28"/>
        </w:rPr>
        <w:t>.</w:t>
      </w:r>
      <w:r w:rsidR="002305AD" w:rsidRPr="00585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37C" w:rsidRDefault="002305AD" w:rsidP="00CD2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Процесс развития творческих способностей ведёт к возникновению устойчивого свойства личности с высокой мотивацией к творческой деятельности. Творческие способности присущи каждому, они возникают и развиваются в процессе деятельности. Большое значение для развития творческих способностей</w:t>
      </w:r>
      <w:r w:rsidR="00C409AB">
        <w:rPr>
          <w:rFonts w:ascii="Times New Roman" w:hAnsi="Times New Roman" w:cs="Times New Roman"/>
          <w:sz w:val="28"/>
          <w:szCs w:val="28"/>
        </w:rPr>
        <w:t xml:space="preserve"> имеет социальная, точнее образовательная среда.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66F"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 w:rsidR="002D366F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="002D366F">
        <w:rPr>
          <w:rFonts w:ascii="Times New Roman" w:hAnsi="Times New Roman" w:cs="Times New Roman"/>
          <w:sz w:val="28"/>
          <w:szCs w:val="28"/>
        </w:rPr>
        <w:t xml:space="preserve">, Л.С. Выготский, А.В. Запорожец, В.Т. Кудрявцев, А.Н. Леонтьев, Е.О. Смирнова, Д.И. </w:t>
      </w:r>
      <w:proofErr w:type="spellStart"/>
      <w:r w:rsidR="002D366F">
        <w:rPr>
          <w:rFonts w:ascii="Times New Roman" w:hAnsi="Times New Roman" w:cs="Times New Roman"/>
          <w:sz w:val="28"/>
          <w:szCs w:val="28"/>
        </w:rPr>
        <w:t>Фельдштейн</w:t>
      </w:r>
      <w:proofErr w:type="spellEnd"/>
      <w:r w:rsidR="002D366F">
        <w:rPr>
          <w:rFonts w:ascii="Times New Roman" w:hAnsi="Times New Roman" w:cs="Times New Roman"/>
          <w:sz w:val="28"/>
          <w:szCs w:val="28"/>
        </w:rPr>
        <w:t xml:space="preserve">, Д.Б. </w:t>
      </w:r>
      <w:proofErr w:type="spellStart"/>
      <w:r w:rsidR="002D366F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2D366F">
        <w:rPr>
          <w:rFonts w:ascii="Times New Roman" w:hAnsi="Times New Roman" w:cs="Times New Roman"/>
          <w:sz w:val="28"/>
          <w:szCs w:val="28"/>
        </w:rPr>
        <w:t xml:space="preserve"> и др. в теоретико-практических исследованиях показ</w:t>
      </w:r>
      <w:r w:rsidR="00DB63AB">
        <w:rPr>
          <w:rFonts w:ascii="Times New Roman" w:hAnsi="Times New Roman" w:cs="Times New Roman"/>
          <w:sz w:val="28"/>
          <w:szCs w:val="28"/>
        </w:rPr>
        <w:t xml:space="preserve">али, что </w:t>
      </w:r>
      <w:proofErr w:type="spellStart"/>
      <w:r w:rsidR="00DB63AB">
        <w:rPr>
          <w:rFonts w:ascii="Times New Roman" w:hAnsi="Times New Roman" w:cs="Times New Roman"/>
          <w:sz w:val="28"/>
          <w:szCs w:val="28"/>
        </w:rPr>
        <w:t>сензи</w:t>
      </w:r>
      <w:r w:rsidR="002D366F">
        <w:rPr>
          <w:rFonts w:ascii="Times New Roman" w:hAnsi="Times New Roman" w:cs="Times New Roman"/>
          <w:sz w:val="28"/>
          <w:szCs w:val="28"/>
        </w:rPr>
        <w:t>тивным</w:t>
      </w:r>
      <w:proofErr w:type="spellEnd"/>
      <w:r w:rsidR="002D366F">
        <w:rPr>
          <w:rFonts w:ascii="Times New Roman" w:hAnsi="Times New Roman" w:cs="Times New Roman"/>
          <w:sz w:val="28"/>
          <w:szCs w:val="28"/>
        </w:rPr>
        <w:t xml:space="preserve"> периодом для развития творческих способностей является дошкольный возраст.</w:t>
      </w:r>
    </w:p>
    <w:p w:rsidR="00DB63AB" w:rsidRDefault="002D366F" w:rsidP="00CD2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Характерными особенностями развития творческих способностей д</w:t>
      </w:r>
      <w:r w:rsidR="00DB63AB">
        <w:rPr>
          <w:rFonts w:ascii="Times New Roman" w:hAnsi="Times New Roman" w:cs="Times New Roman"/>
          <w:sz w:val="28"/>
          <w:szCs w:val="28"/>
        </w:rPr>
        <w:t>етей дошкольного возраста являются способности, связанные с темпераментом (эмоциональность); умственные способности [3</w:t>
      </w:r>
      <w:r w:rsidR="00DB63AB" w:rsidRPr="0058537C">
        <w:rPr>
          <w:rFonts w:ascii="Times New Roman" w:hAnsi="Times New Roman" w:cs="Times New Roman"/>
          <w:sz w:val="28"/>
          <w:szCs w:val="28"/>
        </w:rPr>
        <w:t>,</w:t>
      </w:r>
      <w:r w:rsidR="00DB63AB">
        <w:rPr>
          <w:rFonts w:ascii="Times New Roman" w:hAnsi="Times New Roman" w:cs="Times New Roman"/>
          <w:sz w:val="28"/>
          <w:szCs w:val="28"/>
        </w:rPr>
        <w:t xml:space="preserve"> с.33</w:t>
      </w:r>
      <w:r w:rsidR="00DB63AB" w:rsidRPr="0058537C">
        <w:rPr>
          <w:rFonts w:ascii="Times New Roman" w:hAnsi="Times New Roman" w:cs="Times New Roman"/>
          <w:sz w:val="28"/>
          <w:szCs w:val="28"/>
        </w:rPr>
        <w:t>]</w:t>
      </w:r>
      <w:r w:rsidR="00DB63AB">
        <w:rPr>
          <w:rFonts w:ascii="Times New Roman" w:hAnsi="Times New Roman" w:cs="Times New Roman"/>
          <w:sz w:val="28"/>
          <w:szCs w:val="28"/>
        </w:rPr>
        <w:t>.</w:t>
      </w:r>
      <w:r w:rsidR="00DB63AB" w:rsidRPr="00585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3AB" w:rsidRDefault="00DB63AB" w:rsidP="00CD2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Анализ програм</w:t>
      </w:r>
      <w:r w:rsidR="00112CE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ного-методического обеспечения дошкольного образования показал, что развитие творческих способностей детей дошкольного возраста – одна из центральных задач дошкольного образования и предполагает создание благоприятных условий для общего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</w:t>
      </w:r>
      <w:r w:rsidR="00112CE0">
        <w:rPr>
          <w:rFonts w:ascii="Times New Roman" w:hAnsi="Times New Roman" w:cs="Times New Roman"/>
          <w:sz w:val="28"/>
          <w:szCs w:val="28"/>
        </w:rPr>
        <w:t>, д</w:t>
      </w:r>
      <w:r w:rsidR="003A2D2A">
        <w:rPr>
          <w:rFonts w:ascii="Times New Roman" w:hAnsi="Times New Roman" w:cs="Times New Roman"/>
          <w:sz w:val="28"/>
          <w:szCs w:val="28"/>
        </w:rPr>
        <w:t>ругими детьми, взрослыми</w:t>
      </w:r>
      <w:r w:rsidR="00112CE0">
        <w:rPr>
          <w:rFonts w:ascii="Times New Roman" w:hAnsi="Times New Roman" w:cs="Times New Roman"/>
          <w:sz w:val="28"/>
          <w:szCs w:val="28"/>
        </w:rPr>
        <w:t>.</w:t>
      </w:r>
    </w:p>
    <w:p w:rsidR="00EF4483" w:rsidRDefault="00EF4483" w:rsidP="00CD2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Образовательные модули для развития творческих способностей детей дошкольного возраста являются независимой и относительно автономной единицей образовательного процесса, предназначенной помочь обучающимся достичь четко поставленных целей развития творческих способностей в процессе создания нового продукта на основе совместной деятельности детей и взрослых.</w:t>
      </w:r>
    </w:p>
    <w:p w:rsidR="00EF4483" w:rsidRDefault="00EF4483" w:rsidP="00CD2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Образовательный модуль как пакет учебно-методической документации, который включает в себя: описание организационно-педагогических условий; комплект диагностических методик</w:t>
      </w:r>
      <w:r w:rsidR="008E4344">
        <w:rPr>
          <w:rFonts w:ascii="Times New Roman" w:hAnsi="Times New Roman" w:cs="Times New Roman"/>
          <w:sz w:val="28"/>
          <w:szCs w:val="28"/>
        </w:rPr>
        <w:t>, позволяющий проводить оценку развития творческих способностей детей дошкольного возраста; целевую программу действий, направленную на обучающегося; содержание законченного блока материала.</w:t>
      </w:r>
    </w:p>
    <w:p w:rsidR="008E4344" w:rsidRDefault="008E4344" w:rsidP="00CD2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Образовательный модуль «Фабрика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Смурфи</w:t>
      </w:r>
      <w:r w:rsidR="00135EE5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35EE5">
        <w:rPr>
          <w:rFonts w:ascii="Times New Roman" w:hAnsi="Times New Roman" w:cs="Times New Roman"/>
          <w:sz w:val="28"/>
          <w:szCs w:val="28"/>
        </w:rPr>
        <w:t xml:space="preserve">основная идея – </w:t>
      </w:r>
      <w:proofErr w:type="gramStart"/>
      <w:r w:rsidR="00135EE5">
        <w:rPr>
          <w:rFonts w:ascii="Times New Roman" w:hAnsi="Times New Roman" w:cs="Times New Roman"/>
          <w:sz w:val="28"/>
          <w:szCs w:val="28"/>
        </w:rPr>
        <w:t>создание  детской</w:t>
      </w:r>
      <w:proofErr w:type="gramEnd"/>
      <w:r w:rsidR="00135EE5">
        <w:rPr>
          <w:rFonts w:ascii="Times New Roman" w:hAnsi="Times New Roman" w:cs="Times New Roman"/>
          <w:sz w:val="28"/>
          <w:szCs w:val="28"/>
        </w:rPr>
        <w:t xml:space="preserve"> кондитерской фабрики. Целевой блок. Цель: развитие творческих способностей детей дошкольного возраста в процессе создания изобретения на основе совместной деятельности детей и взрослых.</w:t>
      </w:r>
    </w:p>
    <w:p w:rsidR="00386305" w:rsidRDefault="00386305" w:rsidP="00CD2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формировать интерес к созданию необычных моделей или приборов; развивать умение сооружать различные конструкции; передать особенности изобретения и прибора в процессе его проектирования и конструирования. Участники: дети, родители, воспитатели, повар ДОУ.</w:t>
      </w:r>
    </w:p>
    <w:p w:rsidR="00386305" w:rsidRDefault="00386305" w:rsidP="00CD2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Организационный блок. Техника создания нового продукта: основная – конструирование; вспомогательные - изобразительная. Длительность реализации образовательного модуля – 7 дней.</w:t>
      </w:r>
    </w:p>
    <w:p w:rsidR="00386305" w:rsidRDefault="00386305" w:rsidP="00CD2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План реализации образовательного модуля (занятия с детьми). Включает следующие мероприятия.</w:t>
      </w:r>
    </w:p>
    <w:p w:rsidR="00386305" w:rsidRDefault="00386305" w:rsidP="00CD2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Экскурсия на кондитерскую фабрику.</w:t>
      </w:r>
    </w:p>
    <w:p w:rsidR="00386305" w:rsidRDefault="00386305" w:rsidP="00CD2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63897">
        <w:rPr>
          <w:rFonts w:ascii="Times New Roman" w:hAnsi="Times New Roman" w:cs="Times New Roman"/>
          <w:sz w:val="28"/>
          <w:szCs w:val="28"/>
        </w:rPr>
        <w:t>Беседа с поваром – кондитером о профессии.</w:t>
      </w:r>
    </w:p>
    <w:p w:rsidR="00B63897" w:rsidRDefault="00B63897" w:rsidP="00CD2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Выставка «Моя домашняя кондитерская».</w:t>
      </w:r>
    </w:p>
    <w:p w:rsidR="00B63897" w:rsidRDefault="00B63897" w:rsidP="00CD2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Сбор коллекции фантиков и беседа по теме: «Какая была конфета?».</w:t>
      </w:r>
    </w:p>
    <w:p w:rsidR="00B63897" w:rsidRDefault="00B63897" w:rsidP="00CD2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Битва кулинаров «Готовим кондитерские изделия с мамой».</w:t>
      </w:r>
    </w:p>
    <w:p w:rsidR="00B63897" w:rsidRDefault="00B63897" w:rsidP="00CD2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Создание изобретений, моделей, приборов для кондитерской фабрики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Смурфиника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совместно с родителями.</w:t>
      </w:r>
    </w:p>
    <w:p w:rsidR="00B63897" w:rsidRDefault="00B63897" w:rsidP="00CD2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Представление изобретения. Презентационный этап для участников в категории 5-6 лет (дошкольный возраст) в рамках проекта «Детская Академия изобретательства»</w:t>
      </w:r>
    </w:p>
    <w:p w:rsidR="00B63897" w:rsidRDefault="000D5CB6" w:rsidP="00CD2F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Проблема развития творческих способностей комплексная, её решение предполагает многоаспектный подход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разновекторный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 в теории и практике образования, что может быть связано с дальнейшей разработкой методических материалов по указанной проблеме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теоритической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переработкой вопросов применения модульного подхода как в основном, так и в дополнительном</w:t>
      </w:r>
      <w:r w:rsidR="003A2D2A">
        <w:rPr>
          <w:rFonts w:ascii="Times New Roman" w:hAnsi="Times New Roman" w:cs="Times New Roman"/>
          <w:sz w:val="28"/>
          <w:szCs w:val="28"/>
        </w:rPr>
        <w:t xml:space="preserve"> образовании детей с </w:t>
      </w:r>
      <w:r w:rsidR="00DA4813">
        <w:rPr>
          <w:rFonts w:ascii="Times New Roman" w:hAnsi="Times New Roman" w:cs="Times New Roman"/>
          <w:sz w:val="28"/>
          <w:szCs w:val="28"/>
        </w:rPr>
        <w:t>орга</w:t>
      </w:r>
      <w:r w:rsidR="003A2D2A">
        <w:rPr>
          <w:rFonts w:ascii="Times New Roman" w:hAnsi="Times New Roman" w:cs="Times New Roman"/>
          <w:sz w:val="28"/>
          <w:szCs w:val="28"/>
        </w:rPr>
        <w:t>низацией соответствующей подгот</w:t>
      </w:r>
      <w:r w:rsidR="00DA4813">
        <w:rPr>
          <w:rFonts w:ascii="Times New Roman" w:hAnsi="Times New Roman" w:cs="Times New Roman"/>
          <w:sz w:val="28"/>
          <w:szCs w:val="28"/>
        </w:rPr>
        <w:t>овки специалистов для образовательных учреждений.</w:t>
      </w:r>
    </w:p>
    <w:p w:rsidR="00DA4813" w:rsidRDefault="00DA4813" w:rsidP="00CD2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DA4813" w:rsidRDefault="00DA4813" w:rsidP="00CD2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Богоявленская Д.Б. О предмете исследования творческих способностей / Д.Б. Богоявленская // Психологический журнал.</w:t>
      </w:r>
      <w:r w:rsidR="003A2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-1995.-Т.</w:t>
      </w:r>
      <w:r w:rsidR="003549A6">
        <w:rPr>
          <w:rFonts w:ascii="Times New Roman" w:hAnsi="Times New Roman" w:cs="Times New Roman"/>
          <w:sz w:val="28"/>
          <w:szCs w:val="28"/>
        </w:rPr>
        <w:t>16.-№5.</w:t>
      </w:r>
    </w:p>
    <w:p w:rsidR="003549A6" w:rsidRDefault="003549A6" w:rsidP="00CD2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Борисова Н.В. От традиционного через модульные к дистанционному образованию: учебное пособие / Н.В. Борисова</w:t>
      </w:r>
      <w:r w:rsidR="003A2D2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Москва, 2000.</w:t>
      </w:r>
    </w:p>
    <w:p w:rsidR="003549A6" w:rsidRDefault="003549A6" w:rsidP="00CD2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Венгеренко Н.А. Структура творческого процесса (диалектико-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материалистич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концепция) / Н.А. Венгеренко // Структура и закономерности творческого процесса: сборник науч. тр./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Моск.гос.пед.</w:t>
      </w:r>
      <w:proofErr w:type="gramStart"/>
      <w:r>
        <w:rPr>
          <w:rFonts w:ascii="Times New Roman" w:hAnsi="Times New Roman" w:cs="Times New Roman"/>
          <w:sz w:val="28"/>
          <w:szCs w:val="28"/>
        </w:rPr>
        <w:t>ин-тим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В.И. Ленина;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отв.ред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Н.А.</w:t>
      </w:r>
      <w:r w:rsidR="003A2D2A">
        <w:rPr>
          <w:rFonts w:ascii="Times New Roman" w:hAnsi="Times New Roman" w:cs="Times New Roman"/>
          <w:sz w:val="28"/>
          <w:szCs w:val="28"/>
        </w:rPr>
        <w:t xml:space="preserve"> </w:t>
      </w:r>
      <w:r w:rsidR="003A2D2A">
        <w:rPr>
          <w:rFonts w:ascii="Times New Roman" w:hAnsi="Times New Roman" w:cs="Times New Roman"/>
          <w:sz w:val="28"/>
          <w:szCs w:val="28"/>
        </w:rPr>
        <w:t>Венгеренко</w:t>
      </w:r>
      <w:r>
        <w:rPr>
          <w:rFonts w:ascii="Times New Roman" w:hAnsi="Times New Roman" w:cs="Times New Roman"/>
          <w:sz w:val="28"/>
          <w:szCs w:val="28"/>
        </w:rPr>
        <w:t>. – Москва, 1983.</w:t>
      </w:r>
    </w:p>
    <w:p w:rsidR="003549A6" w:rsidRDefault="003A2D2A" w:rsidP="00CD2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Гилфорд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Три стороны интел</w:t>
      </w:r>
      <w:r w:rsidR="003549A6">
        <w:rPr>
          <w:rFonts w:ascii="Times New Roman" w:hAnsi="Times New Roman" w:cs="Times New Roman"/>
          <w:sz w:val="28"/>
          <w:szCs w:val="28"/>
        </w:rPr>
        <w:t xml:space="preserve">лекта / Д. </w:t>
      </w:r>
      <w:proofErr w:type="spellStart"/>
      <w:r w:rsidR="003549A6">
        <w:rPr>
          <w:rFonts w:ascii="Times New Roman" w:hAnsi="Times New Roman" w:cs="Times New Roman"/>
          <w:sz w:val="28"/>
          <w:szCs w:val="28"/>
        </w:rPr>
        <w:t>Гринфолд</w:t>
      </w:r>
      <w:proofErr w:type="spellEnd"/>
      <w:r w:rsidR="003549A6">
        <w:rPr>
          <w:rFonts w:ascii="Times New Roman" w:hAnsi="Times New Roman" w:cs="Times New Roman"/>
          <w:sz w:val="28"/>
          <w:szCs w:val="28"/>
        </w:rPr>
        <w:t xml:space="preserve"> // Психология мышления: сборник: пер. с нем. и </w:t>
      </w:r>
      <w:proofErr w:type="spellStart"/>
      <w:r w:rsidR="003549A6">
        <w:rPr>
          <w:rFonts w:ascii="Times New Roman" w:hAnsi="Times New Roman" w:cs="Times New Roman"/>
          <w:sz w:val="28"/>
          <w:szCs w:val="28"/>
        </w:rPr>
        <w:t>анг</w:t>
      </w:r>
      <w:proofErr w:type="spellEnd"/>
      <w:r w:rsidR="003549A6">
        <w:rPr>
          <w:rFonts w:ascii="Times New Roman" w:hAnsi="Times New Roman" w:cs="Times New Roman"/>
          <w:sz w:val="28"/>
          <w:szCs w:val="28"/>
        </w:rPr>
        <w:t>. / под редакцией А.М. Матюшкина. – Москва, 1965.</w:t>
      </w:r>
    </w:p>
    <w:p w:rsidR="003549A6" w:rsidRDefault="003549A6" w:rsidP="00CD2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Запорожец А.В. Избранные психологические труды: в 2т. / А.В. Запорожец. – Москва: Педагогика, 1986. – Т.1: Психологическое развитие ребенка.</w:t>
      </w:r>
    </w:p>
    <w:p w:rsidR="003549A6" w:rsidRDefault="003549A6" w:rsidP="00CD2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Федеральный государственный образовательный стандарт дошкольного образования. </w:t>
      </w:r>
      <w:r w:rsidR="00CD2FB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FB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CD2FBE">
        <w:rPr>
          <w:rFonts w:ascii="Times New Roman" w:hAnsi="Times New Roman" w:cs="Times New Roman"/>
          <w:sz w:val="28"/>
          <w:szCs w:val="28"/>
        </w:rPr>
        <w:t>;</w:t>
      </w:r>
      <w:r w:rsidR="00CD2FBE" w:rsidRPr="00CD2F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2FB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D2FBE">
        <w:rPr>
          <w:rFonts w:ascii="Times New Roman" w:hAnsi="Times New Roman" w:cs="Times New Roman"/>
          <w:sz w:val="28"/>
          <w:szCs w:val="28"/>
        </w:rPr>
        <w:t>:</w:t>
      </w:r>
      <w:r w:rsidR="00CD2FBE" w:rsidRPr="00CD2FBE">
        <w:rPr>
          <w:rFonts w:ascii="Times New Roman" w:hAnsi="Times New Roman" w:cs="Times New Roman"/>
          <w:sz w:val="28"/>
          <w:szCs w:val="28"/>
        </w:rPr>
        <w:t>//</w:t>
      </w:r>
      <w:r w:rsidR="00CD2FB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D2FBE" w:rsidRPr="00CD2F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D2FBE">
        <w:rPr>
          <w:rFonts w:ascii="Times New Roman" w:hAnsi="Times New Roman" w:cs="Times New Roman"/>
          <w:sz w:val="28"/>
          <w:szCs w:val="28"/>
          <w:lang w:val="en-US"/>
        </w:rPr>
        <w:t>rg</w:t>
      </w:r>
      <w:proofErr w:type="spellEnd"/>
      <w:r w:rsidR="00CD2FBE" w:rsidRPr="00CD2F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D2F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D2FBE" w:rsidRPr="00CD2FBE">
        <w:rPr>
          <w:rFonts w:ascii="Times New Roman" w:hAnsi="Times New Roman" w:cs="Times New Roman"/>
          <w:sz w:val="28"/>
          <w:szCs w:val="28"/>
        </w:rPr>
        <w:t>/2013/11/25/</w:t>
      </w:r>
      <w:proofErr w:type="spellStart"/>
      <w:r w:rsidR="00CD2FBE">
        <w:rPr>
          <w:rFonts w:ascii="Times New Roman" w:hAnsi="Times New Roman" w:cs="Times New Roman"/>
          <w:sz w:val="28"/>
          <w:szCs w:val="28"/>
          <w:lang w:val="en-US"/>
        </w:rPr>
        <w:t>doshk</w:t>
      </w:r>
      <w:proofErr w:type="spellEnd"/>
      <w:r w:rsidR="00CD2FBE" w:rsidRPr="00CD2F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D2FBE">
        <w:rPr>
          <w:rFonts w:ascii="Times New Roman" w:hAnsi="Times New Roman" w:cs="Times New Roman"/>
          <w:sz w:val="28"/>
          <w:szCs w:val="28"/>
          <w:lang w:val="en-US"/>
        </w:rPr>
        <w:t>standartdok</w:t>
      </w:r>
      <w:proofErr w:type="spellEnd"/>
      <w:r w:rsidR="00CD2FBE" w:rsidRPr="00CD2FBE">
        <w:rPr>
          <w:rFonts w:ascii="Times New Roman" w:hAnsi="Times New Roman" w:cs="Times New Roman"/>
          <w:sz w:val="28"/>
          <w:szCs w:val="28"/>
        </w:rPr>
        <w:t>.</w:t>
      </w:r>
      <w:r w:rsidR="00CD2FBE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="00CD2FBE" w:rsidRPr="00CD2FBE">
        <w:rPr>
          <w:rFonts w:ascii="Times New Roman" w:hAnsi="Times New Roman" w:cs="Times New Roman"/>
          <w:sz w:val="28"/>
          <w:szCs w:val="28"/>
        </w:rPr>
        <w:t xml:space="preserve"> </w:t>
      </w:r>
      <w:r w:rsidR="00CD2FB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CD2FBE">
        <w:rPr>
          <w:rFonts w:ascii="Times New Roman" w:hAnsi="Times New Roman" w:cs="Times New Roman"/>
          <w:sz w:val="28"/>
          <w:szCs w:val="28"/>
        </w:rPr>
        <w:t>дата обращения: 15.03.2022).</w:t>
      </w:r>
    </w:p>
    <w:p w:rsidR="00CD2FBE" w:rsidRPr="00CD2FBE" w:rsidRDefault="00CD2FBE" w:rsidP="00CD2F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Юцявичене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П.А. Теоретические основы модульного обучения: специальность 13.00.01 «Общая педагогика, история педагогики и образования»: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2D2A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 / </w:t>
      </w:r>
      <w:proofErr w:type="spellStart"/>
      <w:r>
        <w:rPr>
          <w:rFonts w:ascii="Times New Roman" w:hAnsi="Times New Roman" w:cs="Times New Roman"/>
          <w:sz w:val="28"/>
          <w:szCs w:val="28"/>
        </w:rPr>
        <w:t>Юцявичене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П.А. – Вильнюс, 1990.</w:t>
      </w:r>
    </w:p>
    <w:p w:rsidR="003549A6" w:rsidRDefault="003549A6" w:rsidP="00DB63AB">
      <w:pPr>
        <w:rPr>
          <w:rFonts w:ascii="Times New Roman" w:hAnsi="Times New Roman" w:cs="Times New Roman"/>
          <w:sz w:val="28"/>
          <w:szCs w:val="28"/>
        </w:rPr>
      </w:pPr>
    </w:p>
    <w:p w:rsidR="002D366F" w:rsidRPr="0058537C" w:rsidRDefault="002D366F" w:rsidP="00467FE4"/>
    <w:sectPr w:rsidR="002D366F" w:rsidRPr="0058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A6"/>
    <w:rsid w:val="000D5CB6"/>
    <w:rsid w:val="00112CE0"/>
    <w:rsid w:val="00135EE5"/>
    <w:rsid w:val="002305AD"/>
    <w:rsid w:val="002D1C88"/>
    <w:rsid w:val="002D366F"/>
    <w:rsid w:val="003549A6"/>
    <w:rsid w:val="00386305"/>
    <w:rsid w:val="003A2D2A"/>
    <w:rsid w:val="00467FE4"/>
    <w:rsid w:val="00572CC6"/>
    <w:rsid w:val="0058537C"/>
    <w:rsid w:val="00752BA6"/>
    <w:rsid w:val="008E4344"/>
    <w:rsid w:val="00960E63"/>
    <w:rsid w:val="00961C01"/>
    <w:rsid w:val="00B63897"/>
    <w:rsid w:val="00C409AB"/>
    <w:rsid w:val="00CD2FBE"/>
    <w:rsid w:val="00DA4813"/>
    <w:rsid w:val="00DB63AB"/>
    <w:rsid w:val="00E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66AE1-F200-4072-8272-83AE009D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FE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3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2023-03-23T13:12:00Z</dcterms:created>
  <dcterms:modified xsi:type="dcterms:W3CDTF">2023-03-27T13:23:00Z</dcterms:modified>
</cp:coreProperties>
</file>